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C1E8" w14:textId="77777777" w:rsidR="00782ADC" w:rsidRDefault="00782ADC" w:rsidP="004561E9"/>
    <w:p w14:paraId="6F56B1E7" w14:textId="77777777" w:rsidR="00627A1A" w:rsidRDefault="00627A1A" w:rsidP="004561E9">
      <w:pPr>
        <w:rPr>
          <w:b/>
        </w:rPr>
      </w:pPr>
      <w:r w:rsidRPr="00BE6C20">
        <w:t>Bauvorhaben</w:t>
      </w:r>
      <w:r w:rsidR="00413E91">
        <w:tab/>
      </w:r>
      <w:r>
        <w:rPr>
          <w:b/>
        </w:rPr>
        <w:tab/>
      </w:r>
      <w:sdt>
        <w:sdtPr>
          <w:rPr>
            <w:b/>
          </w:rPr>
          <w:id w:val="-1922090184"/>
          <w:placeholder>
            <w:docPart w:val="A76E1067418540DD873F95FBBD3A9030"/>
          </w:placeholder>
          <w:showingPlcHdr/>
        </w:sdtPr>
        <w:sdtEndPr/>
        <w:sdtContent>
          <w:r>
            <w:rPr>
              <w:rStyle w:val="Platzhaltertext"/>
              <w:b/>
              <w:color w:val="0070C0"/>
            </w:rPr>
            <w:t>BV</w:t>
          </w:r>
        </w:sdtContent>
      </w:sdt>
    </w:p>
    <w:p w14:paraId="6BF3D5D7" w14:textId="77777777" w:rsidR="00413E91" w:rsidRPr="00413E91" w:rsidRDefault="00413E91" w:rsidP="00413E91">
      <w:r>
        <w:t>Gewerk</w:t>
      </w:r>
      <w:r>
        <w:tab/>
      </w:r>
      <w:r>
        <w:rPr>
          <w:b/>
        </w:rPr>
        <w:tab/>
      </w:r>
      <w:r>
        <w:rPr>
          <w:b/>
        </w:rPr>
        <w:tab/>
        <w:t>Systemtrennwände</w:t>
      </w:r>
    </w:p>
    <w:p w14:paraId="045F7ABE" w14:textId="77777777" w:rsidR="000276D3" w:rsidRDefault="000276D3" w:rsidP="00413E91"/>
    <w:p w14:paraId="5DF47236" w14:textId="77777777" w:rsidR="00413E91" w:rsidRPr="00896E6C" w:rsidRDefault="00413E91" w:rsidP="00413E91">
      <w:pPr>
        <w:rPr>
          <w:rFonts w:eastAsia="Batang" w:cs="Arial"/>
          <w:b/>
        </w:rPr>
      </w:pPr>
      <w:r w:rsidRPr="00896E6C">
        <w:rPr>
          <w:rFonts w:eastAsia="Batang" w:cs="Arial"/>
          <w:b/>
        </w:rPr>
        <w:t>Herstellerinformation</w:t>
      </w:r>
    </w:p>
    <w:p w14:paraId="05CE5B63" w14:textId="77777777" w:rsidR="00413E91" w:rsidRPr="00344DFF" w:rsidRDefault="00413E91" w:rsidP="00413E91">
      <w:pPr>
        <w:rPr>
          <w:rFonts w:eastAsia="Batang" w:cs="Arial"/>
        </w:rPr>
      </w:pPr>
      <w:r w:rsidRPr="00344DFF">
        <w:rPr>
          <w:rFonts w:eastAsia="Batang" w:cs="Arial"/>
        </w:rPr>
        <w:t>Strähle Raum-Systeme GmbH</w:t>
      </w:r>
    </w:p>
    <w:p w14:paraId="5894894E" w14:textId="77777777" w:rsidR="00413E91" w:rsidRPr="00344DFF" w:rsidRDefault="00413E91" w:rsidP="00413E91">
      <w:pPr>
        <w:rPr>
          <w:rFonts w:eastAsia="Batang" w:cs="Arial"/>
        </w:rPr>
      </w:pPr>
      <w:r w:rsidRPr="00344DFF">
        <w:rPr>
          <w:rFonts w:eastAsia="Batang" w:cs="Arial"/>
        </w:rPr>
        <w:t>Strä</w:t>
      </w:r>
      <w:r w:rsidR="00754B83">
        <w:rPr>
          <w:rFonts w:eastAsia="Batang" w:cs="Arial"/>
        </w:rPr>
        <w:t>hle Raum-Systeme Borkheide GmbH</w:t>
      </w:r>
    </w:p>
    <w:p w14:paraId="556452D8" w14:textId="77777777" w:rsidR="00413E91" w:rsidRPr="00344DFF" w:rsidRDefault="00413E91" w:rsidP="00413E91">
      <w:pPr>
        <w:rPr>
          <w:rFonts w:eastAsia="Batang" w:cs="Arial"/>
        </w:rPr>
      </w:pPr>
      <w:r w:rsidRPr="00344DFF">
        <w:rPr>
          <w:rFonts w:eastAsia="Batang" w:cs="Arial"/>
        </w:rPr>
        <w:t>www.straehle.de</w:t>
      </w:r>
    </w:p>
    <w:p w14:paraId="04CB1CB0" w14:textId="77777777" w:rsidR="00413E91" w:rsidRDefault="00413E91" w:rsidP="00860964">
      <w:pPr>
        <w:rPr>
          <w:rStyle w:val="Hyperlink"/>
          <w:rFonts w:eastAsia="Batang" w:cs="Arial"/>
          <w:color w:val="auto"/>
          <w:u w:val="none"/>
        </w:rPr>
      </w:pPr>
      <w:hyperlink r:id="rId8" w:history="1">
        <w:r w:rsidRPr="00860964">
          <w:rPr>
            <w:rStyle w:val="Hyperlink"/>
            <w:rFonts w:eastAsia="Batang" w:cs="Arial"/>
            <w:color w:val="auto"/>
            <w:u w:val="none"/>
          </w:rPr>
          <w:t>info@straehle.de</w:t>
        </w:r>
      </w:hyperlink>
    </w:p>
    <w:p w14:paraId="7F1834D8" w14:textId="77777777" w:rsidR="00782ADC" w:rsidRPr="00860964" w:rsidRDefault="00782ADC" w:rsidP="00860964">
      <w:pPr>
        <w:rPr>
          <w:rFonts w:eastAsia="Batang" w:cs="Arial"/>
        </w:rPr>
      </w:pPr>
    </w:p>
    <w:p w14:paraId="5EB0496A" w14:textId="77777777" w:rsidR="00676038" w:rsidRDefault="00676038" w:rsidP="00413E91">
      <w:pPr>
        <w:rPr>
          <w:rFonts w:eastAsia="Batang" w:cs="Arial"/>
          <w:b/>
          <w:color w:val="C00000"/>
        </w:rPr>
      </w:pPr>
    </w:p>
    <w:sdt>
      <w:sdtPr>
        <w:rPr>
          <w:rFonts w:asciiTheme="minorHAnsi" w:eastAsiaTheme="minorHAnsi" w:hAnsiTheme="minorHAnsi" w:cstheme="minorBidi"/>
          <w:b w:val="0"/>
          <w:bCs w:val="0"/>
          <w:color w:val="auto"/>
          <w:sz w:val="22"/>
          <w:szCs w:val="22"/>
          <w:lang w:eastAsia="en-US"/>
        </w:rPr>
        <w:id w:val="1864162341"/>
        <w:docPartObj>
          <w:docPartGallery w:val="Table of Contents"/>
          <w:docPartUnique/>
        </w:docPartObj>
      </w:sdtPr>
      <w:sdtEndPr>
        <w:rPr>
          <w:sz w:val="20"/>
        </w:rPr>
      </w:sdtEndPr>
      <w:sdtContent>
        <w:p w14:paraId="2BFD4698" w14:textId="77777777" w:rsidR="0012607A" w:rsidRDefault="0012607A" w:rsidP="0012607A">
          <w:pPr>
            <w:pStyle w:val="Inhaltsverzeichnisberschrift"/>
            <w:rPr>
              <w:rFonts w:asciiTheme="minorHAnsi" w:hAnsiTheme="minorHAnsi" w:cstheme="minorHAnsi"/>
              <w:color w:val="auto"/>
              <w:szCs w:val="24"/>
            </w:rPr>
          </w:pPr>
          <w:r w:rsidRPr="00CE4C44">
            <w:rPr>
              <w:rFonts w:asciiTheme="minorHAnsi" w:hAnsiTheme="minorHAnsi" w:cstheme="minorHAnsi"/>
              <w:color w:val="auto"/>
              <w:szCs w:val="24"/>
            </w:rPr>
            <w:t>Inhaltverzeichnis</w:t>
          </w:r>
        </w:p>
        <w:p w14:paraId="2E89FBF4" w14:textId="77777777" w:rsidR="0012607A" w:rsidRPr="00CE4C44" w:rsidRDefault="0012607A" w:rsidP="0012607A">
          <w:pPr>
            <w:rPr>
              <w:lang w:eastAsia="de-DE"/>
            </w:rPr>
          </w:pPr>
        </w:p>
        <w:p w14:paraId="7E938518" w14:textId="77777777" w:rsidR="004C542B" w:rsidRDefault="0012607A">
          <w:pPr>
            <w:pStyle w:val="Verzeichnis1"/>
            <w:tabs>
              <w:tab w:val="left" w:pos="442"/>
              <w:tab w:val="right" w:leader="dot" w:pos="9968"/>
            </w:tabs>
            <w:rPr>
              <w:noProof/>
              <w:sz w:val="22"/>
            </w:rPr>
          </w:pPr>
          <w:r>
            <w:fldChar w:fldCharType="begin"/>
          </w:r>
          <w:r>
            <w:instrText xml:space="preserve"> TOC \o "1-3" \h \z \u </w:instrText>
          </w:r>
          <w:r>
            <w:fldChar w:fldCharType="separate"/>
          </w:r>
          <w:hyperlink w:anchor="_Toc87006129" w:history="1">
            <w:r w:rsidR="004C542B" w:rsidRPr="00CB3E2E">
              <w:rPr>
                <w:rStyle w:val="Hyperlink"/>
                <w:noProof/>
              </w:rPr>
              <w:t>1</w:t>
            </w:r>
            <w:r w:rsidR="004C542B">
              <w:rPr>
                <w:noProof/>
                <w:sz w:val="22"/>
              </w:rPr>
              <w:tab/>
            </w:r>
            <w:r w:rsidR="004C542B" w:rsidRPr="00CB3E2E">
              <w:rPr>
                <w:rStyle w:val="Hyperlink"/>
                <w:noProof/>
              </w:rPr>
              <w:t>Technische Vorbemerkungen Systemtrennwände System T</w:t>
            </w:r>
            <w:r w:rsidR="004C542B">
              <w:rPr>
                <w:noProof/>
                <w:webHidden/>
              </w:rPr>
              <w:tab/>
            </w:r>
            <w:r w:rsidR="004C542B">
              <w:rPr>
                <w:noProof/>
                <w:webHidden/>
              </w:rPr>
              <w:fldChar w:fldCharType="begin"/>
            </w:r>
            <w:r w:rsidR="004C542B">
              <w:rPr>
                <w:noProof/>
                <w:webHidden/>
              </w:rPr>
              <w:instrText xml:space="preserve"> PAGEREF _Toc87006129 \h </w:instrText>
            </w:r>
            <w:r w:rsidR="004C542B">
              <w:rPr>
                <w:noProof/>
                <w:webHidden/>
              </w:rPr>
            </w:r>
            <w:r w:rsidR="004C542B">
              <w:rPr>
                <w:noProof/>
                <w:webHidden/>
              </w:rPr>
              <w:fldChar w:fldCharType="separate"/>
            </w:r>
            <w:r w:rsidR="00423854">
              <w:rPr>
                <w:noProof/>
                <w:webHidden/>
              </w:rPr>
              <w:t>2</w:t>
            </w:r>
            <w:r w:rsidR="004C542B">
              <w:rPr>
                <w:noProof/>
                <w:webHidden/>
              </w:rPr>
              <w:fldChar w:fldCharType="end"/>
            </w:r>
          </w:hyperlink>
        </w:p>
        <w:p w14:paraId="7C65F887" w14:textId="77777777" w:rsidR="004C542B" w:rsidRDefault="004C542B">
          <w:pPr>
            <w:pStyle w:val="Verzeichnis2"/>
            <w:tabs>
              <w:tab w:val="left" w:pos="880"/>
              <w:tab w:val="right" w:leader="dot" w:pos="9968"/>
            </w:tabs>
            <w:rPr>
              <w:noProof/>
              <w:sz w:val="22"/>
            </w:rPr>
          </w:pPr>
          <w:hyperlink w:anchor="_Toc87006130" w:history="1">
            <w:r w:rsidRPr="00CB3E2E">
              <w:rPr>
                <w:rStyle w:val="Hyperlink"/>
                <w:noProof/>
              </w:rPr>
              <w:t>1.1</w:t>
            </w:r>
            <w:r>
              <w:rPr>
                <w:noProof/>
                <w:sz w:val="22"/>
              </w:rPr>
              <w:tab/>
            </w:r>
            <w:r w:rsidRPr="00CB3E2E">
              <w:rPr>
                <w:rStyle w:val="Hyperlink"/>
                <w:noProof/>
              </w:rPr>
              <w:t>Allgemeine technische Beschreibung</w:t>
            </w:r>
            <w:r>
              <w:rPr>
                <w:noProof/>
                <w:webHidden/>
              </w:rPr>
              <w:tab/>
            </w:r>
            <w:r>
              <w:rPr>
                <w:noProof/>
                <w:webHidden/>
              </w:rPr>
              <w:fldChar w:fldCharType="begin"/>
            </w:r>
            <w:r>
              <w:rPr>
                <w:noProof/>
                <w:webHidden/>
              </w:rPr>
              <w:instrText xml:space="preserve"> PAGEREF _Toc87006130 \h </w:instrText>
            </w:r>
            <w:r>
              <w:rPr>
                <w:noProof/>
                <w:webHidden/>
              </w:rPr>
            </w:r>
            <w:r>
              <w:rPr>
                <w:noProof/>
                <w:webHidden/>
              </w:rPr>
              <w:fldChar w:fldCharType="separate"/>
            </w:r>
            <w:r w:rsidR="00423854">
              <w:rPr>
                <w:noProof/>
                <w:webHidden/>
              </w:rPr>
              <w:t>2</w:t>
            </w:r>
            <w:r>
              <w:rPr>
                <w:noProof/>
                <w:webHidden/>
              </w:rPr>
              <w:fldChar w:fldCharType="end"/>
            </w:r>
          </w:hyperlink>
        </w:p>
        <w:p w14:paraId="6EFC5B56" w14:textId="77777777" w:rsidR="004C542B" w:rsidRDefault="004C542B">
          <w:pPr>
            <w:pStyle w:val="Verzeichnis2"/>
            <w:tabs>
              <w:tab w:val="left" w:pos="880"/>
              <w:tab w:val="right" w:leader="dot" w:pos="9968"/>
            </w:tabs>
            <w:rPr>
              <w:noProof/>
              <w:sz w:val="22"/>
            </w:rPr>
          </w:pPr>
          <w:hyperlink w:anchor="_Toc87006131" w:history="1">
            <w:r w:rsidRPr="00CB3E2E">
              <w:rPr>
                <w:rStyle w:val="Hyperlink"/>
                <w:noProof/>
              </w:rPr>
              <w:t>1.2</w:t>
            </w:r>
            <w:r>
              <w:rPr>
                <w:noProof/>
                <w:sz w:val="22"/>
              </w:rPr>
              <w:tab/>
            </w:r>
            <w:r w:rsidRPr="00CB3E2E">
              <w:rPr>
                <w:rStyle w:val="Hyperlink"/>
                <w:noProof/>
              </w:rPr>
              <w:t>Wandaufbau, Komponenten, Zubehör</w:t>
            </w:r>
            <w:r>
              <w:rPr>
                <w:noProof/>
                <w:webHidden/>
              </w:rPr>
              <w:tab/>
            </w:r>
            <w:r>
              <w:rPr>
                <w:noProof/>
                <w:webHidden/>
              </w:rPr>
              <w:fldChar w:fldCharType="begin"/>
            </w:r>
            <w:r>
              <w:rPr>
                <w:noProof/>
                <w:webHidden/>
              </w:rPr>
              <w:instrText xml:space="preserve"> PAGEREF _Toc87006131 \h </w:instrText>
            </w:r>
            <w:r>
              <w:rPr>
                <w:noProof/>
                <w:webHidden/>
              </w:rPr>
            </w:r>
            <w:r>
              <w:rPr>
                <w:noProof/>
                <w:webHidden/>
              </w:rPr>
              <w:fldChar w:fldCharType="separate"/>
            </w:r>
            <w:r w:rsidR="00423854">
              <w:rPr>
                <w:noProof/>
                <w:webHidden/>
              </w:rPr>
              <w:t>2</w:t>
            </w:r>
            <w:r>
              <w:rPr>
                <w:noProof/>
                <w:webHidden/>
              </w:rPr>
              <w:fldChar w:fldCharType="end"/>
            </w:r>
          </w:hyperlink>
        </w:p>
        <w:p w14:paraId="6248DBAA" w14:textId="77777777" w:rsidR="004C542B" w:rsidRDefault="004C542B">
          <w:pPr>
            <w:pStyle w:val="Verzeichnis2"/>
            <w:tabs>
              <w:tab w:val="left" w:pos="880"/>
              <w:tab w:val="right" w:leader="dot" w:pos="9968"/>
            </w:tabs>
            <w:rPr>
              <w:noProof/>
              <w:sz w:val="22"/>
            </w:rPr>
          </w:pPr>
          <w:hyperlink w:anchor="_Toc87006132" w:history="1">
            <w:r w:rsidRPr="00CB3E2E">
              <w:rPr>
                <w:rStyle w:val="Hyperlink"/>
                <w:noProof/>
              </w:rPr>
              <w:t>1.3</w:t>
            </w:r>
            <w:r>
              <w:rPr>
                <w:noProof/>
                <w:sz w:val="22"/>
              </w:rPr>
              <w:tab/>
            </w:r>
            <w:r w:rsidRPr="00CB3E2E">
              <w:rPr>
                <w:rStyle w:val="Hyperlink"/>
                <w:noProof/>
              </w:rPr>
              <w:t>Materialien und Oberflächen</w:t>
            </w:r>
            <w:r>
              <w:rPr>
                <w:noProof/>
                <w:webHidden/>
              </w:rPr>
              <w:tab/>
            </w:r>
            <w:r>
              <w:rPr>
                <w:noProof/>
                <w:webHidden/>
              </w:rPr>
              <w:fldChar w:fldCharType="begin"/>
            </w:r>
            <w:r>
              <w:rPr>
                <w:noProof/>
                <w:webHidden/>
              </w:rPr>
              <w:instrText xml:space="preserve"> PAGEREF _Toc87006132 \h </w:instrText>
            </w:r>
            <w:r>
              <w:rPr>
                <w:noProof/>
                <w:webHidden/>
              </w:rPr>
            </w:r>
            <w:r>
              <w:rPr>
                <w:noProof/>
                <w:webHidden/>
              </w:rPr>
              <w:fldChar w:fldCharType="separate"/>
            </w:r>
            <w:r w:rsidR="00423854">
              <w:rPr>
                <w:noProof/>
                <w:webHidden/>
              </w:rPr>
              <w:t>2</w:t>
            </w:r>
            <w:r>
              <w:rPr>
                <w:noProof/>
                <w:webHidden/>
              </w:rPr>
              <w:fldChar w:fldCharType="end"/>
            </w:r>
          </w:hyperlink>
        </w:p>
        <w:p w14:paraId="201FF87A" w14:textId="77777777" w:rsidR="004C542B" w:rsidRDefault="004C542B">
          <w:pPr>
            <w:pStyle w:val="Verzeichnis2"/>
            <w:tabs>
              <w:tab w:val="left" w:pos="880"/>
              <w:tab w:val="right" w:leader="dot" w:pos="9968"/>
            </w:tabs>
            <w:rPr>
              <w:noProof/>
              <w:sz w:val="22"/>
            </w:rPr>
          </w:pPr>
          <w:hyperlink w:anchor="_Toc87006133" w:history="1">
            <w:r w:rsidRPr="00CB3E2E">
              <w:rPr>
                <w:rStyle w:val="Hyperlink"/>
                <w:noProof/>
              </w:rPr>
              <w:t>1.4</w:t>
            </w:r>
            <w:r>
              <w:rPr>
                <w:noProof/>
                <w:sz w:val="22"/>
              </w:rPr>
              <w:tab/>
            </w:r>
            <w:r w:rsidRPr="00CB3E2E">
              <w:rPr>
                <w:rStyle w:val="Hyperlink"/>
                <w:noProof/>
              </w:rPr>
              <w:t>Schallschutz</w:t>
            </w:r>
            <w:r>
              <w:rPr>
                <w:noProof/>
                <w:webHidden/>
              </w:rPr>
              <w:tab/>
            </w:r>
            <w:r>
              <w:rPr>
                <w:noProof/>
                <w:webHidden/>
              </w:rPr>
              <w:fldChar w:fldCharType="begin"/>
            </w:r>
            <w:r>
              <w:rPr>
                <w:noProof/>
                <w:webHidden/>
              </w:rPr>
              <w:instrText xml:space="preserve"> PAGEREF _Toc87006133 \h </w:instrText>
            </w:r>
            <w:r>
              <w:rPr>
                <w:noProof/>
                <w:webHidden/>
              </w:rPr>
            </w:r>
            <w:r>
              <w:rPr>
                <w:noProof/>
                <w:webHidden/>
              </w:rPr>
              <w:fldChar w:fldCharType="separate"/>
            </w:r>
            <w:r w:rsidR="00423854">
              <w:rPr>
                <w:noProof/>
                <w:webHidden/>
              </w:rPr>
              <w:t>2</w:t>
            </w:r>
            <w:r>
              <w:rPr>
                <w:noProof/>
                <w:webHidden/>
              </w:rPr>
              <w:fldChar w:fldCharType="end"/>
            </w:r>
          </w:hyperlink>
        </w:p>
        <w:p w14:paraId="058C337F" w14:textId="77777777" w:rsidR="004C542B" w:rsidRDefault="004C542B">
          <w:pPr>
            <w:pStyle w:val="Verzeichnis2"/>
            <w:tabs>
              <w:tab w:val="left" w:pos="880"/>
              <w:tab w:val="right" w:leader="dot" w:pos="9968"/>
            </w:tabs>
            <w:rPr>
              <w:noProof/>
              <w:sz w:val="22"/>
            </w:rPr>
          </w:pPr>
          <w:hyperlink w:anchor="_Toc87006134" w:history="1">
            <w:r w:rsidRPr="00CB3E2E">
              <w:rPr>
                <w:rStyle w:val="Hyperlink"/>
                <w:noProof/>
              </w:rPr>
              <w:t>1.5</w:t>
            </w:r>
            <w:r>
              <w:rPr>
                <w:noProof/>
                <w:sz w:val="22"/>
              </w:rPr>
              <w:tab/>
            </w:r>
            <w:r w:rsidRPr="00CB3E2E">
              <w:rPr>
                <w:rStyle w:val="Hyperlink"/>
                <w:noProof/>
              </w:rPr>
              <w:t>Raumakustik</w:t>
            </w:r>
            <w:r>
              <w:rPr>
                <w:noProof/>
                <w:webHidden/>
              </w:rPr>
              <w:tab/>
            </w:r>
            <w:r>
              <w:rPr>
                <w:noProof/>
                <w:webHidden/>
              </w:rPr>
              <w:fldChar w:fldCharType="begin"/>
            </w:r>
            <w:r>
              <w:rPr>
                <w:noProof/>
                <w:webHidden/>
              </w:rPr>
              <w:instrText xml:space="preserve"> PAGEREF _Toc87006134 \h </w:instrText>
            </w:r>
            <w:r>
              <w:rPr>
                <w:noProof/>
                <w:webHidden/>
              </w:rPr>
            </w:r>
            <w:r>
              <w:rPr>
                <w:noProof/>
                <w:webHidden/>
              </w:rPr>
              <w:fldChar w:fldCharType="separate"/>
            </w:r>
            <w:r w:rsidR="00423854">
              <w:rPr>
                <w:noProof/>
                <w:webHidden/>
              </w:rPr>
              <w:t>2</w:t>
            </w:r>
            <w:r>
              <w:rPr>
                <w:noProof/>
                <w:webHidden/>
              </w:rPr>
              <w:fldChar w:fldCharType="end"/>
            </w:r>
          </w:hyperlink>
        </w:p>
        <w:p w14:paraId="6EA03413" w14:textId="77777777" w:rsidR="004C542B" w:rsidRDefault="004C542B">
          <w:pPr>
            <w:pStyle w:val="Verzeichnis2"/>
            <w:tabs>
              <w:tab w:val="left" w:pos="880"/>
              <w:tab w:val="right" w:leader="dot" w:pos="9968"/>
            </w:tabs>
            <w:rPr>
              <w:noProof/>
              <w:sz w:val="22"/>
            </w:rPr>
          </w:pPr>
          <w:hyperlink w:anchor="_Toc87006135" w:history="1">
            <w:r w:rsidRPr="00CB3E2E">
              <w:rPr>
                <w:rStyle w:val="Hyperlink"/>
                <w:noProof/>
              </w:rPr>
              <w:t>1.6</w:t>
            </w:r>
            <w:r>
              <w:rPr>
                <w:noProof/>
                <w:sz w:val="22"/>
              </w:rPr>
              <w:tab/>
            </w:r>
            <w:r w:rsidRPr="00CB3E2E">
              <w:rPr>
                <w:rStyle w:val="Hyperlink"/>
                <w:noProof/>
              </w:rPr>
              <w:t>Sonstiges / Optionales</w:t>
            </w:r>
            <w:r>
              <w:rPr>
                <w:noProof/>
                <w:webHidden/>
              </w:rPr>
              <w:tab/>
            </w:r>
            <w:r>
              <w:rPr>
                <w:noProof/>
                <w:webHidden/>
              </w:rPr>
              <w:fldChar w:fldCharType="begin"/>
            </w:r>
            <w:r>
              <w:rPr>
                <w:noProof/>
                <w:webHidden/>
              </w:rPr>
              <w:instrText xml:space="preserve"> PAGEREF _Toc87006135 \h </w:instrText>
            </w:r>
            <w:r>
              <w:rPr>
                <w:noProof/>
                <w:webHidden/>
              </w:rPr>
            </w:r>
            <w:r>
              <w:rPr>
                <w:noProof/>
                <w:webHidden/>
              </w:rPr>
              <w:fldChar w:fldCharType="separate"/>
            </w:r>
            <w:r w:rsidR="00423854">
              <w:rPr>
                <w:noProof/>
                <w:webHidden/>
              </w:rPr>
              <w:t>2</w:t>
            </w:r>
            <w:r>
              <w:rPr>
                <w:noProof/>
                <w:webHidden/>
              </w:rPr>
              <w:fldChar w:fldCharType="end"/>
            </w:r>
          </w:hyperlink>
        </w:p>
        <w:p w14:paraId="12FAABCD" w14:textId="77777777" w:rsidR="004C542B" w:rsidRDefault="004C542B">
          <w:pPr>
            <w:pStyle w:val="Verzeichnis1"/>
            <w:tabs>
              <w:tab w:val="left" w:pos="442"/>
              <w:tab w:val="right" w:leader="dot" w:pos="9968"/>
            </w:tabs>
            <w:rPr>
              <w:noProof/>
              <w:sz w:val="22"/>
            </w:rPr>
          </w:pPr>
          <w:hyperlink w:anchor="_Toc87006136" w:history="1">
            <w:r w:rsidRPr="00CB3E2E">
              <w:rPr>
                <w:rStyle w:val="Hyperlink"/>
                <w:noProof/>
              </w:rPr>
              <w:t>2</w:t>
            </w:r>
            <w:r>
              <w:rPr>
                <w:noProof/>
                <w:sz w:val="22"/>
              </w:rPr>
              <w:tab/>
            </w:r>
            <w:r w:rsidRPr="00CB3E2E">
              <w:rPr>
                <w:rStyle w:val="Hyperlink"/>
                <w:noProof/>
              </w:rPr>
              <w:t>Kriterien</w:t>
            </w:r>
            <w:r>
              <w:rPr>
                <w:noProof/>
                <w:webHidden/>
              </w:rPr>
              <w:tab/>
            </w:r>
            <w:r>
              <w:rPr>
                <w:noProof/>
                <w:webHidden/>
              </w:rPr>
              <w:fldChar w:fldCharType="begin"/>
            </w:r>
            <w:r>
              <w:rPr>
                <w:noProof/>
                <w:webHidden/>
              </w:rPr>
              <w:instrText xml:space="preserve"> PAGEREF _Toc87006136 \h </w:instrText>
            </w:r>
            <w:r>
              <w:rPr>
                <w:noProof/>
                <w:webHidden/>
              </w:rPr>
            </w:r>
            <w:r>
              <w:rPr>
                <w:noProof/>
                <w:webHidden/>
              </w:rPr>
              <w:fldChar w:fldCharType="separate"/>
            </w:r>
            <w:r w:rsidR="00423854">
              <w:rPr>
                <w:noProof/>
                <w:webHidden/>
              </w:rPr>
              <w:t>2</w:t>
            </w:r>
            <w:r>
              <w:rPr>
                <w:noProof/>
                <w:webHidden/>
              </w:rPr>
              <w:fldChar w:fldCharType="end"/>
            </w:r>
          </w:hyperlink>
        </w:p>
        <w:p w14:paraId="359D845B" w14:textId="77777777" w:rsidR="004C542B" w:rsidRDefault="004C542B">
          <w:pPr>
            <w:pStyle w:val="Verzeichnis1"/>
            <w:tabs>
              <w:tab w:val="left" w:pos="442"/>
              <w:tab w:val="right" w:leader="dot" w:pos="9968"/>
            </w:tabs>
            <w:rPr>
              <w:noProof/>
              <w:sz w:val="22"/>
            </w:rPr>
          </w:pPr>
          <w:hyperlink w:anchor="_Toc87006137" w:history="1">
            <w:r w:rsidRPr="00CB3E2E">
              <w:rPr>
                <w:rStyle w:val="Hyperlink"/>
                <w:noProof/>
              </w:rPr>
              <w:t>3</w:t>
            </w:r>
            <w:r>
              <w:rPr>
                <w:noProof/>
                <w:sz w:val="22"/>
              </w:rPr>
              <w:tab/>
            </w:r>
            <w:r w:rsidRPr="00CB3E2E">
              <w:rPr>
                <w:rStyle w:val="Hyperlink"/>
                <w:noProof/>
              </w:rPr>
              <w:t>Leistungsverzeichnis Wandelemente</w:t>
            </w:r>
            <w:r>
              <w:rPr>
                <w:noProof/>
                <w:webHidden/>
              </w:rPr>
              <w:tab/>
            </w:r>
            <w:r>
              <w:rPr>
                <w:noProof/>
                <w:webHidden/>
              </w:rPr>
              <w:fldChar w:fldCharType="begin"/>
            </w:r>
            <w:r>
              <w:rPr>
                <w:noProof/>
                <w:webHidden/>
              </w:rPr>
              <w:instrText xml:space="preserve"> PAGEREF _Toc87006137 \h </w:instrText>
            </w:r>
            <w:r>
              <w:rPr>
                <w:noProof/>
                <w:webHidden/>
              </w:rPr>
            </w:r>
            <w:r>
              <w:rPr>
                <w:noProof/>
                <w:webHidden/>
              </w:rPr>
              <w:fldChar w:fldCharType="separate"/>
            </w:r>
            <w:r w:rsidR="00423854">
              <w:rPr>
                <w:noProof/>
                <w:webHidden/>
              </w:rPr>
              <w:t>2</w:t>
            </w:r>
            <w:r>
              <w:rPr>
                <w:noProof/>
                <w:webHidden/>
              </w:rPr>
              <w:fldChar w:fldCharType="end"/>
            </w:r>
          </w:hyperlink>
        </w:p>
        <w:p w14:paraId="76EB6954" w14:textId="77777777" w:rsidR="004C542B" w:rsidRDefault="004C542B">
          <w:pPr>
            <w:pStyle w:val="Verzeichnis2"/>
            <w:tabs>
              <w:tab w:val="left" w:pos="880"/>
              <w:tab w:val="right" w:leader="dot" w:pos="9968"/>
            </w:tabs>
            <w:rPr>
              <w:noProof/>
              <w:sz w:val="22"/>
            </w:rPr>
          </w:pPr>
          <w:hyperlink w:anchor="_Toc87006138" w:history="1">
            <w:r w:rsidRPr="00CB3E2E">
              <w:rPr>
                <w:rStyle w:val="Hyperlink"/>
                <w:noProof/>
              </w:rPr>
              <w:t>3.1</w:t>
            </w:r>
            <w:r>
              <w:rPr>
                <w:noProof/>
                <w:sz w:val="22"/>
              </w:rPr>
              <w:tab/>
            </w:r>
            <w:r w:rsidRPr="00CB3E2E">
              <w:rPr>
                <w:rStyle w:val="Hyperlink"/>
                <w:noProof/>
              </w:rPr>
              <w:t>Trennwand-Ganzglaselemente</w:t>
            </w:r>
            <w:r>
              <w:rPr>
                <w:noProof/>
                <w:webHidden/>
              </w:rPr>
              <w:tab/>
            </w:r>
            <w:r>
              <w:rPr>
                <w:noProof/>
                <w:webHidden/>
              </w:rPr>
              <w:fldChar w:fldCharType="begin"/>
            </w:r>
            <w:r>
              <w:rPr>
                <w:noProof/>
                <w:webHidden/>
              </w:rPr>
              <w:instrText xml:space="preserve"> PAGEREF _Toc87006138 \h </w:instrText>
            </w:r>
            <w:r>
              <w:rPr>
                <w:noProof/>
                <w:webHidden/>
              </w:rPr>
            </w:r>
            <w:r>
              <w:rPr>
                <w:noProof/>
                <w:webHidden/>
              </w:rPr>
              <w:fldChar w:fldCharType="separate"/>
            </w:r>
            <w:r w:rsidR="00423854">
              <w:rPr>
                <w:noProof/>
                <w:webHidden/>
              </w:rPr>
              <w:t>2</w:t>
            </w:r>
            <w:r>
              <w:rPr>
                <w:noProof/>
                <w:webHidden/>
              </w:rPr>
              <w:fldChar w:fldCharType="end"/>
            </w:r>
          </w:hyperlink>
        </w:p>
        <w:p w14:paraId="4034A64A" w14:textId="77777777" w:rsidR="004C542B" w:rsidRDefault="004C542B">
          <w:pPr>
            <w:pStyle w:val="Verzeichnis2"/>
            <w:tabs>
              <w:tab w:val="left" w:pos="880"/>
              <w:tab w:val="right" w:leader="dot" w:pos="9968"/>
            </w:tabs>
            <w:rPr>
              <w:noProof/>
              <w:sz w:val="22"/>
            </w:rPr>
          </w:pPr>
          <w:hyperlink w:anchor="_Toc87006139" w:history="1">
            <w:r w:rsidRPr="00CB3E2E">
              <w:rPr>
                <w:rStyle w:val="Hyperlink"/>
                <w:noProof/>
              </w:rPr>
              <w:t>3.2</w:t>
            </w:r>
            <w:r>
              <w:rPr>
                <w:noProof/>
                <w:sz w:val="22"/>
              </w:rPr>
              <w:tab/>
            </w:r>
            <w:r w:rsidRPr="00CB3E2E">
              <w:rPr>
                <w:rStyle w:val="Hyperlink"/>
                <w:noProof/>
              </w:rPr>
              <w:t>Trennwand-Vollelemente</w:t>
            </w:r>
            <w:r>
              <w:rPr>
                <w:noProof/>
                <w:webHidden/>
              </w:rPr>
              <w:tab/>
            </w:r>
            <w:r>
              <w:rPr>
                <w:noProof/>
                <w:webHidden/>
              </w:rPr>
              <w:fldChar w:fldCharType="begin"/>
            </w:r>
            <w:r>
              <w:rPr>
                <w:noProof/>
                <w:webHidden/>
              </w:rPr>
              <w:instrText xml:space="preserve"> PAGEREF _Toc87006139 \h </w:instrText>
            </w:r>
            <w:r>
              <w:rPr>
                <w:noProof/>
                <w:webHidden/>
              </w:rPr>
            </w:r>
            <w:r>
              <w:rPr>
                <w:noProof/>
                <w:webHidden/>
              </w:rPr>
              <w:fldChar w:fldCharType="separate"/>
            </w:r>
            <w:r w:rsidR="00423854">
              <w:rPr>
                <w:noProof/>
                <w:webHidden/>
              </w:rPr>
              <w:t>2</w:t>
            </w:r>
            <w:r>
              <w:rPr>
                <w:noProof/>
                <w:webHidden/>
              </w:rPr>
              <w:fldChar w:fldCharType="end"/>
            </w:r>
          </w:hyperlink>
        </w:p>
        <w:p w14:paraId="3EDC3894" w14:textId="77777777" w:rsidR="004C542B" w:rsidRDefault="004C542B">
          <w:pPr>
            <w:pStyle w:val="Verzeichnis2"/>
            <w:tabs>
              <w:tab w:val="left" w:pos="880"/>
              <w:tab w:val="right" w:leader="dot" w:pos="9968"/>
            </w:tabs>
            <w:rPr>
              <w:noProof/>
              <w:sz w:val="22"/>
            </w:rPr>
          </w:pPr>
          <w:hyperlink w:anchor="_Toc87006140" w:history="1">
            <w:r w:rsidRPr="00CB3E2E">
              <w:rPr>
                <w:rStyle w:val="Hyperlink"/>
                <w:noProof/>
              </w:rPr>
              <w:t>3.3</w:t>
            </w:r>
            <w:r>
              <w:rPr>
                <w:noProof/>
                <w:sz w:val="22"/>
              </w:rPr>
              <w:tab/>
            </w:r>
            <w:r w:rsidRPr="00CB3E2E">
              <w:rPr>
                <w:rStyle w:val="Hyperlink"/>
                <w:noProof/>
              </w:rPr>
              <w:t>Trennwand-Türelemente</w:t>
            </w:r>
            <w:r>
              <w:rPr>
                <w:noProof/>
                <w:webHidden/>
              </w:rPr>
              <w:tab/>
            </w:r>
            <w:r>
              <w:rPr>
                <w:noProof/>
                <w:webHidden/>
              </w:rPr>
              <w:fldChar w:fldCharType="begin"/>
            </w:r>
            <w:r>
              <w:rPr>
                <w:noProof/>
                <w:webHidden/>
              </w:rPr>
              <w:instrText xml:space="preserve"> PAGEREF _Toc87006140 \h </w:instrText>
            </w:r>
            <w:r>
              <w:rPr>
                <w:noProof/>
                <w:webHidden/>
              </w:rPr>
            </w:r>
            <w:r>
              <w:rPr>
                <w:noProof/>
                <w:webHidden/>
              </w:rPr>
              <w:fldChar w:fldCharType="separate"/>
            </w:r>
            <w:r w:rsidR="00423854">
              <w:rPr>
                <w:noProof/>
                <w:webHidden/>
              </w:rPr>
              <w:t>2</w:t>
            </w:r>
            <w:r>
              <w:rPr>
                <w:noProof/>
                <w:webHidden/>
              </w:rPr>
              <w:fldChar w:fldCharType="end"/>
            </w:r>
          </w:hyperlink>
        </w:p>
        <w:p w14:paraId="21735B7C" w14:textId="77777777" w:rsidR="004C542B" w:rsidRDefault="004C542B">
          <w:pPr>
            <w:pStyle w:val="Verzeichnis2"/>
            <w:tabs>
              <w:tab w:val="left" w:pos="880"/>
              <w:tab w:val="right" w:leader="dot" w:pos="9968"/>
            </w:tabs>
            <w:rPr>
              <w:noProof/>
              <w:sz w:val="22"/>
            </w:rPr>
          </w:pPr>
          <w:hyperlink w:anchor="_Toc87006141" w:history="1">
            <w:r w:rsidRPr="00CB3E2E">
              <w:rPr>
                <w:rStyle w:val="Hyperlink"/>
                <w:noProof/>
              </w:rPr>
              <w:t>3.4</w:t>
            </w:r>
            <w:r>
              <w:rPr>
                <w:noProof/>
                <w:sz w:val="22"/>
              </w:rPr>
              <w:tab/>
            </w:r>
            <w:r w:rsidRPr="00CB3E2E">
              <w:rPr>
                <w:rStyle w:val="Hyperlink"/>
                <w:noProof/>
              </w:rPr>
              <w:t>Anschlüsse und Verbindungen</w:t>
            </w:r>
            <w:r>
              <w:rPr>
                <w:noProof/>
                <w:webHidden/>
              </w:rPr>
              <w:tab/>
            </w:r>
            <w:r>
              <w:rPr>
                <w:noProof/>
                <w:webHidden/>
              </w:rPr>
              <w:fldChar w:fldCharType="begin"/>
            </w:r>
            <w:r>
              <w:rPr>
                <w:noProof/>
                <w:webHidden/>
              </w:rPr>
              <w:instrText xml:space="preserve"> PAGEREF _Toc87006141 \h </w:instrText>
            </w:r>
            <w:r>
              <w:rPr>
                <w:noProof/>
                <w:webHidden/>
              </w:rPr>
            </w:r>
            <w:r>
              <w:rPr>
                <w:noProof/>
                <w:webHidden/>
              </w:rPr>
              <w:fldChar w:fldCharType="separate"/>
            </w:r>
            <w:r w:rsidR="00423854">
              <w:rPr>
                <w:noProof/>
                <w:webHidden/>
              </w:rPr>
              <w:t>2</w:t>
            </w:r>
            <w:r>
              <w:rPr>
                <w:noProof/>
                <w:webHidden/>
              </w:rPr>
              <w:fldChar w:fldCharType="end"/>
            </w:r>
          </w:hyperlink>
        </w:p>
        <w:p w14:paraId="61897617" w14:textId="77777777" w:rsidR="004C542B" w:rsidRDefault="004C542B">
          <w:pPr>
            <w:pStyle w:val="Verzeichnis2"/>
            <w:tabs>
              <w:tab w:val="left" w:pos="880"/>
              <w:tab w:val="right" w:leader="dot" w:pos="9968"/>
            </w:tabs>
            <w:rPr>
              <w:noProof/>
              <w:sz w:val="22"/>
            </w:rPr>
          </w:pPr>
          <w:hyperlink w:anchor="_Toc87006142" w:history="1">
            <w:r w:rsidRPr="00CB3E2E">
              <w:rPr>
                <w:rStyle w:val="Hyperlink"/>
                <w:noProof/>
              </w:rPr>
              <w:t>3.5</w:t>
            </w:r>
            <w:r>
              <w:rPr>
                <w:noProof/>
                <w:sz w:val="22"/>
              </w:rPr>
              <w:tab/>
            </w:r>
            <w:r w:rsidRPr="00CB3E2E">
              <w:rPr>
                <w:rStyle w:val="Hyperlink"/>
                <w:noProof/>
              </w:rPr>
              <w:t>Optionales Zubehör zu Systemtrennwänden</w:t>
            </w:r>
            <w:r>
              <w:rPr>
                <w:noProof/>
                <w:webHidden/>
              </w:rPr>
              <w:tab/>
            </w:r>
            <w:r>
              <w:rPr>
                <w:noProof/>
                <w:webHidden/>
              </w:rPr>
              <w:fldChar w:fldCharType="begin"/>
            </w:r>
            <w:r>
              <w:rPr>
                <w:noProof/>
                <w:webHidden/>
              </w:rPr>
              <w:instrText xml:space="preserve"> PAGEREF _Toc87006142 \h </w:instrText>
            </w:r>
            <w:r>
              <w:rPr>
                <w:noProof/>
                <w:webHidden/>
              </w:rPr>
            </w:r>
            <w:r>
              <w:rPr>
                <w:noProof/>
                <w:webHidden/>
              </w:rPr>
              <w:fldChar w:fldCharType="separate"/>
            </w:r>
            <w:r w:rsidR="00423854">
              <w:rPr>
                <w:noProof/>
                <w:webHidden/>
              </w:rPr>
              <w:t>2</w:t>
            </w:r>
            <w:r>
              <w:rPr>
                <w:noProof/>
                <w:webHidden/>
              </w:rPr>
              <w:fldChar w:fldCharType="end"/>
            </w:r>
          </w:hyperlink>
        </w:p>
        <w:p w14:paraId="71844C95" w14:textId="77777777" w:rsidR="004C542B" w:rsidRDefault="004C542B">
          <w:pPr>
            <w:pStyle w:val="Verzeichnis1"/>
            <w:tabs>
              <w:tab w:val="left" w:pos="442"/>
              <w:tab w:val="right" w:leader="dot" w:pos="9968"/>
            </w:tabs>
            <w:rPr>
              <w:noProof/>
              <w:sz w:val="22"/>
            </w:rPr>
          </w:pPr>
          <w:hyperlink w:anchor="_Toc87006143" w:history="1">
            <w:r w:rsidRPr="00CB3E2E">
              <w:rPr>
                <w:rStyle w:val="Hyperlink"/>
                <w:noProof/>
              </w:rPr>
              <w:t>4</w:t>
            </w:r>
            <w:r>
              <w:rPr>
                <w:noProof/>
                <w:sz w:val="22"/>
              </w:rPr>
              <w:tab/>
            </w:r>
            <w:r w:rsidRPr="00CB3E2E">
              <w:rPr>
                <w:rStyle w:val="Hyperlink"/>
                <w:noProof/>
              </w:rPr>
              <w:t>Stundenlohnarbeiten</w:t>
            </w:r>
            <w:r>
              <w:rPr>
                <w:noProof/>
                <w:webHidden/>
              </w:rPr>
              <w:tab/>
            </w:r>
            <w:r>
              <w:rPr>
                <w:noProof/>
                <w:webHidden/>
              </w:rPr>
              <w:fldChar w:fldCharType="begin"/>
            </w:r>
            <w:r>
              <w:rPr>
                <w:noProof/>
                <w:webHidden/>
              </w:rPr>
              <w:instrText xml:space="preserve"> PAGEREF _Toc87006143 \h </w:instrText>
            </w:r>
            <w:r>
              <w:rPr>
                <w:noProof/>
                <w:webHidden/>
              </w:rPr>
            </w:r>
            <w:r>
              <w:rPr>
                <w:noProof/>
                <w:webHidden/>
              </w:rPr>
              <w:fldChar w:fldCharType="separate"/>
            </w:r>
            <w:r w:rsidR="00423854">
              <w:rPr>
                <w:noProof/>
                <w:webHidden/>
              </w:rPr>
              <w:t>2</w:t>
            </w:r>
            <w:r>
              <w:rPr>
                <w:noProof/>
                <w:webHidden/>
              </w:rPr>
              <w:fldChar w:fldCharType="end"/>
            </w:r>
          </w:hyperlink>
        </w:p>
        <w:p w14:paraId="7B7AF679" w14:textId="77777777" w:rsidR="004C542B" w:rsidRDefault="004C542B">
          <w:pPr>
            <w:pStyle w:val="Verzeichnis1"/>
            <w:tabs>
              <w:tab w:val="left" w:pos="442"/>
              <w:tab w:val="right" w:leader="dot" w:pos="9968"/>
            </w:tabs>
            <w:rPr>
              <w:noProof/>
              <w:sz w:val="22"/>
            </w:rPr>
          </w:pPr>
          <w:hyperlink w:anchor="_Toc87006144" w:history="1">
            <w:r w:rsidRPr="00CB3E2E">
              <w:rPr>
                <w:rStyle w:val="Hyperlink"/>
                <w:noProof/>
              </w:rPr>
              <w:t>5</w:t>
            </w:r>
            <w:r>
              <w:rPr>
                <w:noProof/>
                <w:sz w:val="22"/>
              </w:rPr>
              <w:tab/>
            </w:r>
            <w:r w:rsidRPr="00CB3E2E">
              <w:rPr>
                <w:rStyle w:val="Hyperlink"/>
                <w:noProof/>
              </w:rPr>
              <w:t>Zusammenstellung</w:t>
            </w:r>
            <w:r>
              <w:rPr>
                <w:noProof/>
                <w:webHidden/>
              </w:rPr>
              <w:tab/>
            </w:r>
            <w:r>
              <w:rPr>
                <w:noProof/>
                <w:webHidden/>
              </w:rPr>
              <w:fldChar w:fldCharType="begin"/>
            </w:r>
            <w:r>
              <w:rPr>
                <w:noProof/>
                <w:webHidden/>
              </w:rPr>
              <w:instrText xml:space="preserve"> PAGEREF _Toc87006144 \h </w:instrText>
            </w:r>
            <w:r>
              <w:rPr>
                <w:noProof/>
                <w:webHidden/>
              </w:rPr>
            </w:r>
            <w:r>
              <w:rPr>
                <w:noProof/>
                <w:webHidden/>
              </w:rPr>
              <w:fldChar w:fldCharType="separate"/>
            </w:r>
            <w:r w:rsidR="00423854">
              <w:rPr>
                <w:noProof/>
                <w:webHidden/>
              </w:rPr>
              <w:t>2</w:t>
            </w:r>
            <w:r>
              <w:rPr>
                <w:noProof/>
                <w:webHidden/>
              </w:rPr>
              <w:fldChar w:fldCharType="end"/>
            </w:r>
          </w:hyperlink>
        </w:p>
        <w:p w14:paraId="374E7406" w14:textId="77777777" w:rsidR="0012607A" w:rsidRDefault="0012607A" w:rsidP="0012607A">
          <w:r>
            <w:rPr>
              <w:b/>
              <w:bCs/>
            </w:rPr>
            <w:fldChar w:fldCharType="end"/>
          </w:r>
        </w:p>
      </w:sdtContent>
    </w:sdt>
    <w:p w14:paraId="57C5CB97" w14:textId="77777777" w:rsidR="0012607A" w:rsidRDefault="0012607A" w:rsidP="0012607A">
      <w:pPr>
        <w:rPr>
          <w:rFonts w:eastAsia="Batang" w:cs="Arial"/>
          <w:b/>
          <w:color w:val="C00000"/>
        </w:rPr>
      </w:pPr>
    </w:p>
    <w:p w14:paraId="5A204FA6" w14:textId="77777777" w:rsidR="0012607A" w:rsidRDefault="0012607A" w:rsidP="0012607A">
      <w:pPr>
        <w:spacing w:line="276" w:lineRule="auto"/>
        <w:ind w:left="709"/>
        <w:rPr>
          <w:rFonts w:eastAsia="Batang" w:cs="Arial"/>
          <w:b/>
          <w:color w:val="C00000"/>
        </w:rPr>
      </w:pPr>
      <w:r>
        <w:rPr>
          <w:rFonts w:eastAsia="Batang" w:cs="Arial"/>
          <w:b/>
          <w:color w:val="C00000"/>
        </w:rPr>
        <w:br w:type="page"/>
      </w:r>
    </w:p>
    <w:p w14:paraId="249C6D72" w14:textId="77777777" w:rsidR="0012607A" w:rsidRPr="00676038" w:rsidRDefault="0012607A" w:rsidP="0012607A">
      <w:pPr>
        <w:pStyle w:val="berschrift1"/>
      </w:pPr>
      <w:bookmarkStart w:id="0" w:name="_Toc29369326"/>
      <w:bookmarkStart w:id="1" w:name="_Toc51833380"/>
      <w:bookmarkStart w:id="2" w:name="_Toc87006129"/>
      <w:r w:rsidRPr="00676038">
        <w:lastRenderedPageBreak/>
        <w:t>Technische Vorbemerkungen Systemtrennwände</w:t>
      </w:r>
      <w:bookmarkEnd w:id="0"/>
      <w:r>
        <w:t xml:space="preserve"> System T</w:t>
      </w:r>
      <w:bookmarkEnd w:id="1"/>
      <w:bookmarkEnd w:id="2"/>
    </w:p>
    <w:p w14:paraId="201F7599" w14:textId="77777777" w:rsidR="0012607A" w:rsidRDefault="0012607A" w:rsidP="0012607A">
      <w:pPr>
        <w:pStyle w:val="berschrift2"/>
      </w:pPr>
      <w:bookmarkStart w:id="3" w:name="_Toc29369327"/>
      <w:bookmarkStart w:id="4" w:name="_Toc51833381"/>
      <w:bookmarkStart w:id="5" w:name="_Toc87006130"/>
      <w:r w:rsidRPr="00676038">
        <w:t>Allgemeine technische Beschreibung</w:t>
      </w:r>
      <w:bookmarkEnd w:id="3"/>
      <w:bookmarkEnd w:id="4"/>
      <w:bookmarkEnd w:id="5"/>
    </w:p>
    <w:p w14:paraId="71EF377C" w14:textId="77777777" w:rsidR="0012607A" w:rsidRPr="00344DFF" w:rsidRDefault="0012607A" w:rsidP="0012607A">
      <w:r w:rsidRPr="00344DFF">
        <w:t xml:space="preserve">Die Ausschreibung umfasst versetzbare Systemtrennwände, die als Fertigteile an der Baustelle angeliefert und dort durch einfache Montagevorgänge montiert werden. Die Trennwände sind ohne Materialverlust leicht </w:t>
      </w:r>
      <w:r>
        <w:t>versetzbar</w:t>
      </w:r>
      <w:r w:rsidRPr="00344DFF">
        <w:t>.</w:t>
      </w:r>
    </w:p>
    <w:p w14:paraId="01308623" w14:textId="77777777" w:rsidR="0012607A" w:rsidRPr="00344DFF" w:rsidRDefault="0012607A" w:rsidP="0012607A">
      <w:pPr>
        <w:rPr>
          <w:rFonts w:cs="Arial"/>
        </w:rPr>
      </w:pPr>
      <w:r w:rsidRPr="00344DFF">
        <w:rPr>
          <w:rFonts w:cs="Arial"/>
        </w:rPr>
        <w:t xml:space="preserve">Grundlage des flexiblen und modular aufgebauten Trennwandsystem </w:t>
      </w:r>
      <w:r>
        <w:rPr>
          <w:rFonts w:cs="Arial"/>
        </w:rPr>
        <w:t xml:space="preserve">T </w:t>
      </w:r>
      <w:r w:rsidRPr="00344DFF">
        <w:rPr>
          <w:rFonts w:cs="Arial"/>
        </w:rPr>
        <w:t xml:space="preserve">in Schalenbauweise ist </w:t>
      </w:r>
      <w:r>
        <w:rPr>
          <w:rFonts w:cs="Arial"/>
        </w:rPr>
        <w:t xml:space="preserve">die nivellierbare Holz- Pfosten-Riegelkonstruktion als Traggerüst für </w:t>
      </w:r>
      <w:r w:rsidRPr="00344DFF">
        <w:rPr>
          <w:rFonts w:cs="Arial"/>
        </w:rPr>
        <w:t>Verglasungen</w:t>
      </w:r>
      <w:r>
        <w:rPr>
          <w:rFonts w:cs="Arial"/>
        </w:rPr>
        <w:t xml:space="preserve"> und Vollelemente</w:t>
      </w:r>
      <w:r w:rsidRPr="00344DFF">
        <w:rPr>
          <w:rFonts w:cs="Arial"/>
        </w:rPr>
        <w:t>.</w:t>
      </w:r>
    </w:p>
    <w:p w14:paraId="3D96AA62" w14:textId="77777777" w:rsidR="0012607A" w:rsidRDefault="0012607A" w:rsidP="0012607A">
      <w:pPr>
        <w:rPr>
          <w:rFonts w:cs="Arial"/>
        </w:rPr>
      </w:pPr>
      <w:r w:rsidRPr="00344DFF">
        <w:rPr>
          <w:rFonts w:cs="Arial"/>
        </w:rPr>
        <w:t>Das Einsetzen und Austauschen von</w:t>
      </w:r>
      <w:r>
        <w:rPr>
          <w:rFonts w:cs="Arial"/>
        </w:rPr>
        <w:t xml:space="preserve"> einzelnen</w:t>
      </w:r>
      <w:r w:rsidRPr="00344DFF">
        <w:rPr>
          <w:rFonts w:cs="Arial"/>
        </w:rPr>
        <w:t xml:space="preserve"> Voll-, Glas- oder Akustikelemente</w:t>
      </w:r>
      <w:r>
        <w:rPr>
          <w:rFonts w:cs="Arial"/>
        </w:rPr>
        <w:t>n</w:t>
      </w:r>
      <w:r w:rsidRPr="00344DFF">
        <w:rPr>
          <w:rFonts w:cs="Arial"/>
        </w:rPr>
        <w:t xml:space="preserve"> ist gewährleiste</w:t>
      </w:r>
      <w:r>
        <w:rPr>
          <w:rFonts w:cs="Arial"/>
        </w:rPr>
        <w:t>t. Eine</w:t>
      </w:r>
      <w:r w:rsidRPr="00344DFF">
        <w:rPr>
          <w:rFonts w:cs="Arial"/>
        </w:rPr>
        <w:t xml:space="preserve"> Vielzahl an Zargen- und Türvarianten</w:t>
      </w:r>
      <w:r>
        <w:rPr>
          <w:rFonts w:cs="Arial"/>
        </w:rPr>
        <w:t xml:space="preserve"> ergänzen</w:t>
      </w:r>
      <w:r w:rsidRPr="00344DFF">
        <w:rPr>
          <w:rFonts w:cs="Arial"/>
        </w:rPr>
        <w:t xml:space="preserve"> das System.</w:t>
      </w:r>
    </w:p>
    <w:p w14:paraId="581337E2" w14:textId="77777777" w:rsidR="0012607A" w:rsidRPr="00344DFF" w:rsidRDefault="0012607A" w:rsidP="0012607A">
      <w:pPr>
        <w:rPr>
          <w:rFonts w:cs="Arial"/>
        </w:rPr>
      </w:pPr>
      <w:r>
        <w:rPr>
          <w:rFonts w:cs="Arial"/>
        </w:rPr>
        <w:t>Mit dem modularen Aufbau der Systemwand ist eine hohe Gestaltungsvielfalt sichergestellt.</w:t>
      </w:r>
    </w:p>
    <w:p w14:paraId="7453CCF0" w14:textId="77777777" w:rsidR="0012607A" w:rsidRPr="00344DFF" w:rsidRDefault="0012607A" w:rsidP="0012607A">
      <w:pPr>
        <w:rPr>
          <w:rFonts w:cs="Arial"/>
        </w:rPr>
      </w:pPr>
      <w:r w:rsidRPr="00344DFF">
        <w:rPr>
          <w:rFonts w:cs="Arial"/>
        </w:rPr>
        <w:t>Die Wanddicke beträgt 100</w:t>
      </w:r>
      <w:r>
        <w:rPr>
          <w:rFonts w:cs="Arial"/>
        </w:rPr>
        <w:t xml:space="preserve"> </w:t>
      </w:r>
      <w:r w:rsidRPr="00344DFF">
        <w:rPr>
          <w:rFonts w:cs="Arial"/>
        </w:rPr>
        <w:t>mm.</w:t>
      </w:r>
    </w:p>
    <w:p w14:paraId="4DEA0C59" w14:textId="77777777" w:rsidR="0012607A" w:rsidRDefault="0012607A" w:rsidP="0012607A">
      <w:pPr>
        <w:rPr>
          <w:rFonts w:cs="Arial"/>
        </w:rPr>
      </w:pPr>
      <w:r>
        <w:rPr>
          <w:rFonts w:cs="Arial"/>
        </w:rPr>
        <w:t>Mit dem Pfosten-Riegel Konstruktionsprinzip und der filigranen Befestigung durch Halteklammern ist für alle Schalen ein einfaches Demontieren und Remontieren der Systemwand ohne Austausch von Clipsleisten oder ähnlichem gewährleistet. Im Umbaufall sind die gleichen bauphysikalischen Eigenschaften der Systemwand dadurch sichergestellt.</w:t>
      </w:r>
    </w:p>
    <w:p w14:paraId="26E8813C" w14:textId="77777777" w:rsidR="0091045D" w:rsidRDefault="0091045D" w:rsidP="0012607A">
      <w:pPr>
        <w:rPr>
          <w:rFonts w:cs="Arial"/>
        </w:rPr>
      </w:pPr>
      <w:r w:rsidRPr="00FC1C6A">
        <w:t>Für dieses System ist eine EPD (Environmental Product Declaration) verfügbar.</w:t>
      </w:r>
    </w:p>
    <w:p w14:paraId="40B2988A" w14:textId="77777777" w:rsidR="0012607A" w:rsidRPr="00344DFF" w:rsidRDefault="0012607A" w:rsidP="0012607A">
      <w:pPr>
        <w:rPr>
          <w:rFonts w:cs="Arial"/>
        </w:rPr>
      </w:pPr>
    </w:p>
    <w:p w14:paraId="1E92B363" w14:textId="77777777" w:rsidR="0012607A" w:rsidRPr="00676038" w:rsidRDefault="0012607A" w:rsidP="0012607A">
      <w:pPr>
        <w:pStyle w:val="berschrift2"/>
      </w:pPr>
      <w:bookmarkStart w:id="6" w:name="_Toc29369328"/>
      <w:bookmarkStart w:id="7" w:name="_Toc51833382"/>
      <w:bookmarkStart w:id="8" w:name="_Toc87006131"/>
      <w:r w:rsidRPr="00676038">
        <w:t>Wandaufbau</w:t>
      </w:r>
      <w:r>
        <w:t>,</w:t>
      </w:r>
      <w:r w:rsidRPr="00676038">
        <w:t xml:space="preserve"> Komponenten</w:t>
      </w:r>
      <w:r>
        <w:t>,</w:t>
      </w:r>
      <w:r w:rsidRPr="00676038">
        <w:t xml:space="preserve"> Zubehör</w:t>
      </w:r>
      <w:bookmarkEnd w:id="6"/>
      <w:bookmarkEnd w:id="7"/>
      <w:bookmarkEnd w:id="8"/>
    </w:p>
    <w:p w14:paraId="7CF89ADA" w14:textId="77777777" w:rsidR="0012607A" w:rsidRPr="00C02B42" w:rsidRDefault="0012607A" w:rsidP="0012607A">
      <w:pPr>
        <w:pStyle w:val="berschrift4"/>
        <w:spacing w:line="360" w:lineRule="auto"/>
        <w:rPr>
          <w:szCs w:val="20"/>
        </w:rPr>
      </w:pPr>
      <w:bookmarkStart w:id="9" w:name="_Toc29369329"/>
      <w:r w:rsidRPr="00C02B42">
        <w:rPr>
          <w:szCs w:val="20"/>
        </w:rPr>
        <w:t>Unterkonstruktion</w:t>
      </w:r>
      <w:bookmarkEnd w:id="9"/>
    </w:p>
    <w:p w14:paraId="68599EBF" w14:textId="77777777" w:rsidR="0012607A" w:rsidRPr="00C02B42" w:rsidRDefault="0012607A" w:rsidP="0012607A">
      <w:pPr>
        <w:rPr>
          <w:szCs w:val="20"/>
        </w:rPr>
      </w:pPr>
      <w:r>
        <w:rPr>
          <w:szCs w:val="20"/>
        </w:rPr>
        <w:t>Konstruktionspr</w:t>
      </w:r>
      <w:r w:rsidRPr="00C02B42">
        <w:rPr>
          <w:szCs w:val="20"/>
        </w:rPr>
        <w:t xml:space="preserve">ofile an Boden, Decke und Wand aus Aluminium. Die </w:t>
      </w:r>
      <w:r>
        <w:rPr>
          <w:szCs w:val="20"/>
        </w:rPr>
        <w:t>Anschlüsse</w:t>
      </w:r>
      <w:r w:rsidRPr="00C02B42">
        <w:rPr>
          <w:szCs w:val="20"/>
        </w:rPr>
        <w:t xml:space="preserve"> sind zweiteilig, schallschutztechnisch entkoppelt und im Standard als gleitende Anschlüsse ausgebildet. </w:t>
      </w:r>
      <w:r w:rsidR="00153578">
        <w:rPr>
          <w:iCs/>
          <w:szCs w:val="20"/>
        </w:rPr>
        <w:t xml:space="preserve">Ein Ausgleich von Bautoleranzen und Baubewegungen im Deckenanschluss ist mit insgesamt + 5 mm / - 10 mm gewährleistet. </w:t>
      </w:r>
      <w:r w:rsidRPr="00C02B42">
        <w:rPr>
          <w:szCs w:val="20"/>
        </w:rPr>
        <w:t>Durch den Einsatz von höheren Anschluss</w:t>
      </w:r>
      <w:r>
        <w:rPr>
          <w:szCs w:val="20"/>
        </w:rPr>
        <w:t xml:space="preserve"> Profile</w:t>
      </w:r>
      <w:r w:rsidRPr="00C02B42">
        <w:rPr>
          <w:szCs w:val="20"/>
        </w:rPr>
        <w:t xml:space="preserve">n bzw. einem teleskopförmigen Aufbau der </w:t>
      </w:r>
      <w:r>
        <w:rPr>
          <w:szCs w:val="20"/>
        </w:rPr>
        <w:t>Pfosten-Riegel Profile ist</w:t>
      </w:r>
      <w:r w:rsidRPr="00C02B42">
        <w:rPr>
          <w:szCs w:val="20"/>
        </w:rPr>
        <w:t xml:space="preserve"> der Toleranzbereich</w:t>
      </w:r>
      <w:r>
        <w:rPr>
          <w:szCs w:val="20"/>
        </w:rPr>
        <w:t xml:space="preserve"> optional</w:t>
      </w:r>
      <w:r w:rsidRPr="00C02B42">
        <w:rPr>
          <w:szCs w:val="20"/>
        </w:rPr>
        <w:t xml:space="preserve"> objektspezifisch erweiterbar.</w:t>
      </w:r>
    </w:p>
    <w:p w14:paraId="512BE179" w14:textId="77777777" w:rsidR="0012607A" w:rsidRPr="00C02B42" w:rsidRDefault="0012607A" w:rsidP="0012607A">
      <w:pPr>
        <w:rPr>
          <w:szCs w:val="20"/>
        </w:rPr>
      </w:pPr>
    </w:p>
    <w:p w14:paraId="1B75C1DD" w14:textId="77777777" w:rsidR="0012607A" w:rsidRPr="00BA0778" w:rsidRDefault="0012607A" w:rsidP="0012607A">
      <w:pPr>
        <w:rPr>
          <w:szCs w:val="20"/>
        </w:rPr>
      </w:pPr>
      <w:r w:rsidRPr="00BA0778">
        <w:rPr>
          <w:szCs w:val="20"/>
        </w:rPr>
        <w:t xml:space="preserve">Der Bodenanschluss ist </w:t>
      </w:r>
      <w:r>
        <w:rPr>
          <w:szCs w:val="20"/>
        </w:rPr>
        <w:t xml:space="preserve">im Standard als 50 mm </w:t>
      </w:r>
      <w:r w:rsidRPr="00BA0778">
        <w:rPr>
          <w:szCs w:val="20"/>
        </w:rPr>
        <w:t xml:space="preserve">hoher Sockel mit 20 mm </w:t>
      </w:r>
      <w:r>
        <w:rPr>
          <w:szCs w:val="20"/>
        </w:rPr>
        <w:t>Rücksprung</w:t>
      </w:r>
      <w:r w:rsidRPr="00BA0778">
        <w:rPr>
          <w:szCs w:val="20"/>
        </w:rPr>
        <w:t xml:space="preserve"> zur Wandebene ausgebildet. </w:t>
      </w:r>
    </w:p>
    <w:p w14:paraId="0F9B0C23" w14:textId="77777777" w:rsidR="0012607A" w:rsidRPr="00BA0778" w:rsidRDefault="0012607A" w:rsidP="0012607A">
      <w:pPr>
        <w:rPr>
          <w:szCs w:val="20"/>
        </w:rPr>
      </w:pPr>
      <w:r w:rsidRPr="002A0266">
        <w:rPr>
          <w:szCs w:val="20"/>
        </w:rPr>
        <w:t>Der Deckenanschluss beträgt im Standard 3</w:t>
      </w:r>
      <w:r>
        <w:rPr>
          <w:szCs w:val="20"/>
        </w:rPr>
        <w:t>0</w:t>
      </w:r>
      <w:r w:rsidRPr="002A0266">
        <w:rPr>
          <w:szCs w:val="20"/>
        </w:rPr>
        <w:t xml:space="preserve"> mm, optional 50 mm. Andere Maße und Teleskopanschlüsse sind optional möglich.</w:t>
      </w:r>
    </w:p>
    <w:p w14:paraId="4A2D4DD1" w14:textId="77777777" w:rsidR="0012607A" w:rsidRPr="00C02B42" w:rsidRDefault="0012607A" w:rsidP="0012607A">
      <w:pPr>
        <w:rPr>
          <w:szCs w:val="20"/>
        </w:rPr>
      </w:pPr>
    </w:p>
    <w:p w14:paraId="470F201F" w14:textId="77777777" w:rsidR="0012607A" w:rsidRPr="00C02B42" w:rsidRDefault="0012607A" w:rsidP="0012607A">
      <w:pPr>
        <w:rPr>
          <w:szCs w:val="20"/>
        </w:rPr>
      </w:pPr>
      <w:r w:rsidRPr="00C02B42">
        <w:rPr>
          <w:szCs w:val="20"/>
        </w:rPr>
        <w:t>Der Wandanschluss beträgt 3</w:t>
      </w:r>
      <w:r>
        <w:rPr>
          <w:szCs w:val="20"/>
        </w:rPr>
        <w:t>0</w:t>
      </w:r>
      <w:r w:rsidRPr="00C02B42">
        <w:rPr>
          <w:szCs w:val="20"/>
        </w:rPr>
        <w:t xml:space="preserve"> mm an Massiv- oder Leichtbauwände. Andere Maße und Teleskopanschlüsse sind optional möglich. </w:t>
      </w:r>
    </w:p>
    <w:p w14:paraId="2A500CE5" w14:textId="77777777" w:rsidR="0012607A" w:rsidRPr="00C02B42" w:rsidRDefault="0012607A" w:rsidP="0012607A">
      <w:pPr>
        <w:rPr>
          <w:szCs w:val="20"/>
        </w:rPr>
      </w:pPr>
    </w:p>
    <w:p w14:paraId="5C0B798B" w14:textId="77777777" w:rsidR="0012607A" w:rsidRPr="00C02B42" w:rsidRDefault="0012607A" w:rsidP="0012607A">
      <w:pPr>
        <w:rPr>
          <w:szCs w:val="20"/>
        </w:rPr>
      </w:pPr>
      <w:r>
        <w:rPr>
          <w:szCs w:val="20"/>
        </w:rPr>
        <w:t>E</w:t>
      </w:r>
      <w:r w:rsidRPr="00C02B42">
        <w:rPr>
          <w:szCs w:val="20"/>
        </w:rPr>
        <w:t xml:space="preserve">ine Verkabelung horizontal </w:t>
      </w:r>
      <w:r>
        <w:rPr>
          <w:szCs w:val="20"/>
        </w:rPr>
        <w:t xml:space="preserve">und vertikal (bei Vollelementen) </w:t>
      </w:r>
      <w:r w:rsidRPr="00C02B42">
        <w:rPr>
          <w:szCs w:val="20"/>
        </w:rPr>
        <w:t xml:space="preserve">innerhalb des Wandsystems </w:t>
      </w:r>
      <w:r>
        <w:rPr>
          <w:szCs w:val="20"/>
        </w:rPr>
        <w:t xml:space="preserve">ist </w:t>
      </w:r>
      <w:r w:rsidRPr="00C02B42">
        <w:rPr>
          <w:szCs w:val="20"/>
        </w:rPr>
        <w:t>gewährleiste</w:t>
      </w:r>
      <w:r>
        <w:rPr>
          <w:szCs w:val="20"/>
        </w:rPr>
        <w:t>t</w:t>
      </w:r>
      <w:r w:rsidRPr="00C02B42">
        <w:rPr>
          <w:szCs w:val="20"/>
        </w:rPr>
        <w:t>. Passende Querkämpfer</w:t>
      </w:r>
      <w:r>
        <w:rPr>
          <w:szCs w:val="20"/>
        </w:rPr>
        <w:t xml:space="preserve"> als Pfosten-Riegel Profile</w:t>
      </w:r>
      <w:r w:rsidRPr="00C02B42">
        <w:rPr>
          <w:szCs w:val="20"/>
        </w:rPr>
        <w:t xml:space="preserve"> bilden die Querau</w:t>
      </w:r>
      <w:r>
        <w:rPr>
          <w:szCs w:val="20"/>
        </w:rPr>
        <w:t>s</w:t>
      </w:r>
      <w:r w:rsidRPr="00C02B42">
        <w:rPr>
          <w:szCs w:val="20"/>
        </w:rPr>
        <w:t>steifung bzw. ermöglichen freie horizontale Teilungen</w:t>
      </w:r>
      <w:r>
        <w:rPr>
          <w:szCs w:val="20"/>
        </w:rPr>
        <w:t>.</w:t>
      </w:r>
    </w:p>
    <w:p w14:paraId="3F42A6DB" w14:textId="77777777" w:rsidR="0012607A" w:rsidRPr="00C02B42" w:rsidRDefault="0012607A" w:rsidP="0012607A">
      <w:pPr>
        <w:rPr>
          <w:szCs w:val="20"/>
        </w:rPr>
      </w:pPr>
    </w:p>
    <w:p w14:paraId="7B0805D5" w14:textId="77777777" w:rsidR="0012607A" w:rsidRPr="00C02B42" w:rsidRDefault="0012607A" w:rsidP="0012607A">
      <w:pPr>
        <w:rPr>
          <w:szCs w:val="20"/>
        </w:rPr>
      </w:pPr>
      <w:r w:rsidRPr="00C02B42">
        <w:rPr>
          <w:szCs w:val="20"/>
        </w:rPr>
        <w:t xml:space="preserve">Zur Dämmung der Systemwand werden nur hochwertige Dämmstoffe wie Mineralwolle und Blockschäume verwendet. Alle Dämmstoffe werden so eingebracht, dass ein </w:t>
      </w:r>
      <w:r>
        <w:rPr>
          <w:szCs w:val="20"/>
        </w:rPr>
        <w:t>Absacken</w:t>
      </w:r>
      <w:r w:rsidRPr="00C02B42">
        <w:rPr>
          <w:szCs w:val="20"/>
        </w:rPr>
        <w:t xml:space="preserve"> des Materials ausgeschlossen ist. </w:t>
      </w:r>
    </w:p>
    <w:p w14:paraId="7DD4BA41" w14:textId="77777777" w:rsidR="0012607A" w:rsidRPr="00C02B42" w:rsidRDefault="0012607A" w:rsidP="0012607A">
      <w:pPr>
        <w:pStyle w:val="berschrift4"/>
        <w:spacing w:line="360" w:lineRule="auto"/>
        <w:rPr>
          <w:szCs w:val="20"/>
        </w:rPr>
      </w:pPr>
      <w:bookmarkStart w:id="10" w:name="_Toc29369332"/>
      <w:r w:rsidRPr="00C02B42">
        <w:rPr>
          <w:szCs w:val="20"/>
        </w:rPr>
        <w:t>Glaselemente mit Frontbündiger Verglasung</w:t>
      </w:r>
      <w:bookmarkEnd w:id="10"/>
    </w:p>
    <w:p w14:paraId="64FA55CF" w14:textId="77777777" w:rsidR="0012607A" w:rsidRDefault="0012607A" w:rsidP="0012607A">
      <w:pPr>
        <w:rPr>
          <w:szCs w:val="20"/>
        </w:rPr>
      </w:pPr>
      <w:r w:rsidRPr="00C02B42">
        <w:rPr>
          <w:szCs w:val="20"/>
        </w:rPr>
        <w:t>Alle Gl</w:t>
      </w:r>
      <w:r>
        <w:rPr>
          <w:szCs w:val="20"/>
        </w:rPr>
        <w:t>aselemente sind in zweischaliger Bauweise jeweils außen flächenbündig ausgeführt</w:t>
      </w:r>
      <w:r w:rsidRPr="00C02B42">
        <w:rPr>
          <w:szCs w:val="20"/>
        </w:rPr>
        <w:t>.</w:t>
      </w:r>
      <w:r>
        <w:rPr>
          <w:szCs w:val="20"/>
        </w:rPr>
        <w:t xml:space="preserve"> Die Glasscheiben werden mit kleinen, von außen sichtbaren Halteklammern aus Edelstahl (optional Aluminium) von außen auf die Pfostenkonstruktion befestigt.</w:t>
      </w:r>
      <w:r w:rsidRPr="00C02B42">
        <w:rPr>
          <w:szCs w:val="20"/>
        </w:rPr>
        <w:t xml:space="preserve"> Die Ansichtsbreite der </w:t>
      </w:r>
      <w:r>
        <w:rPr>
          <w:szCs w:val="20"/>
        </w:rPr>
        <w:t xml:space="preserve">Pfosten beträgt max. </w:t>
      </w:r>
      <w:r w:rsidRPr="00C02B42">
        <w:rPr>
          <w:szCs w:val="20"/>
        </w:rPr>
        <w:t>35 mm</w:t>
      </w:r>
      <w:r>
        <w:rPr>
          <w:szCs w:val="20"/>
        </w:rPr>
        <w:t xml:space="preserve">, die Ansichtsbreite der Riegel beträgt unten 35 mm, oben 45 mm. </w:t>
      </w:r>
      <w:r w:rsidRPr="00C02B42">
        <w:rPr>
          <w:szCs w:val="20"/>
        </w:rPr>
        <w:t>Die Eckverbind</w:t>
      </w:r>
      <w:r>
        <w:rPr>
          <w:szCs w:val="20"/>
        </w:rPr>
        <w:t>ung zwischen Pfosten und Riegel erfolgt verschraubt über einen speziellen Verbindungsbeschlag</w:t>
      </w:r>
      <w:r w:rsidRPr="00C02B42">
        <w:rPr>
          <w:szCs w:val="20"/>
        </w:rPr>
        <w:t>.</w:t>
      </w:r>
      <w:r>
        <w:rPr>
          <w:szCs w:val="20"/>
        </w:rPr>
        <w:t xml:space="preserve"> </w:t>
      </w:r>
    </w:p>
    <w:p w14:paraId="72BACC53" w14:textId="77777777" w:rsidR="0012607A" w:rsidRPr="00C02B42" w:rsidRDefault="0012607A" w:rsidP="0012607A">
      <w:pPr>
        <w:rPr>
          <w:szCs w:val="20"/>
        </w:rPr>
      </w:pPr>
      <w:r w:rsidRPr="00C02B42">
        <w:rPr>
          <w:szCs w:val="20"/>
        </w:rPr>
        <w:t xml:space="preserve">Ein Austauschen einzelner Glasfelder, sowie ein Tausch von Glas und Beplankung durch einfache Montagevorgänge ist gewährleistet. Verglasungen können ohne Unterbrechungen raumhoch ausgeführt werden. </w:t>
      </w:r>
    </w:p>
    <w:p w14:paraId="033D7C19" w14:textId="77777777" w:rsidR="0012607A" w:rsidRPr="00C02B42" w:rsidRDefault="0012607A" w:rsidP="0012607A">
      <w:pPr>
        <w:pStyle w:val="berschrift5"/>
        <w:spacing w:after="240"/>
        <w:rPr>
          <w:szCs w:val="20"/>
        </w:rPr>
      </w:pPr>
      <w:r w:rsidRPr="00C02B42">
        <w:rPr>
          <w:szCs w:val="20"/>
        </w:rPr>
        <w:t>Glaselemente mit Frontbündiger Verglasung (Doppelverglasung):</w:t>
      </w:r>
    </w:p>
    <w:tbl>
      <w:tblPr>
        <w:tblStyle w:val="Tabellen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44"/>
        <w:gridCol w:w="1737"/>
        <w:gridCol w:w="1559"/>
        <w:gridCol w:w="1559"/>
        <w:gridCol w:w="1418"/>
        <w:gridCol w:w="1134"/>
      </w:tblGrid>
      <w:tr w:rsidR="0012607A" w:rsidRPr="00C02B42" w14:paraId="13D56231" w14:textId="77777777" w:rsidTr="00FD3A93">
        <w:trPr>
          <w:trHeight w:val="391"/>
        </w:trPr>
        <w:tc>
          <w:tcPr>
            <w:tcW w:w="1944" w:type="dxa"/>
            <w:tcBorders>
              <w:bottom w:val="double" w:sz="4" w:space="0" w:color="D9D9D9" w:themeColor="background1" w:themeShade="D9"/>
            </w:tcBorders>
            <w:vAlign w:val="center"/>
          </w:tcPr>
          <w:p w14:paraId="68CE8CF1" w14:textId="77777777" w:rsidR="0012607A" w:rsidRPr="00C02B42" w:rsidRDefault="0012607A" w:rsidP="00FD3A93">
            <w:pPr>
              <w:rPr>
                <w:szCs w:val="20"/>
              </w:rPr>
            </w:pPr>
            <w:r w:rsidRPr="00C02B42">
              <w:rPr>
                <w:szCs w:val="20"/>
              </w:rPr>
              <w:t>Typenbezeichnung</w:t>
            </w:r>
          </w:p>
        </w:tc>
        <w:tc>
          <w:tcPr>
            <w:tcW w:w="1737" w:type="dxa"/>
            <w:tcBorders>
              <w:bottom w:val="double" w:sz="4" w:space="0" w:color="D9D9D9" w:themeColor="background1" w:themeShade="D9"/>
            </w:tcBorders>
            <w:vAlign w:val="center"/>
          </w:tcPr>
          <w:p w14:paraId="5701ECCB" w14:textId="77777777" w:rsidR="0012607A" w:rsidRPr="00C02B42" w:rsidRDefault="0012607A" w:rsidP="00FD3A93">
            <w:pPr>
              <w:rPr>
                <w:szCs w:val="20"/>
              </w:rPr>
            </w:pPr>
            <w:r w:rsidRPr="00C02B42">
              <w:rPr>
                <w:szCs w:val="20"/>
              </w:rPr>
              <w:t>Schalldämmung</w:t>
            </w:r>
          </w:p>
        </w:tc>
        <w:tc>
          <w:tcPr>
            <w:tcW w:w="1559" w:type="dxa"/>
            <w:tcBorders>
              <w:bottom w:val="double" w:sz="4" w:space="0" w:color="D9D9D9" w:themeColor="background1" w:themeShade="D9"/>
            </w:tcBorders>
            <w:vAlign w:val="center"/>
          </w:tcPr>
          <w:p w14:paraId="7FE60028" w14:textId="77777777" w:rsidR="0012607A" w:rsidRPr="00C02B42" w:rsidRDefault="0012607A" w:rsidP="00FD3A93">
            <w:pPr>
              <w:rPr>
                <w:szCs w:val="20"/>
              </w:rPr>
            </w:pPr>
            <w:r w:rsidRPr="00C02B42">
              <w:rPr>
                <w:szCs w:val="20"/>
              </w:rPr>
              <w:t>Glas Seite 1</w:t>
            </w:r>
          </w:p>
        </w:tc>
        <w:tc>
          <w:tcPr>
            <w:tcW w:w="1559" w:type="dxa"/>
            <w:tcBorders>
              <w:bottom w:val="double" w:sz="4" w:space="0" w:color="D9D9D9" w:themeColor="background1" w:themeShade="D9"/>
            </w:tcBorders>
            <w:vAlign w:val="center"/>
          </w:tcPr>
          <w:p w14:paraId="35A10B9F" w14:textId="77777777" w:rsidR="0012607A" w:rsidRPr="00C02B42" w:rsidRDefault="0012607A" w:rsidP="00FD3A93">
            <w:pPr>
              <w:rPr>
                <w:szCs w:val="20"/>
              </w:rPr>
            </w:pPr>
            <w:r w:rsidRPr="00C02B42">
              <w:rPr>
                <w:szCs w:val="20"/>
              </w:rPr>
              <w:t>Glas Seite 2</w:t>
            </w:r>
          </w:p>
        </w:tc>
        <w:tc>
          <w:tcPr>
            <w:tcW w:w="1418" w:type="dxa"/>
            <w:tcBorders>
              <w:bottom w:val="double" w:sz="4" w:space="0" w:color="D9D9D9" w:themeColor="background1" w:themeShade="D9"/>
            </w:tcBorders>
            <w:vAlign w:val="center"/>
          </w:tcPr>
          <w:p w14:paraId="7E47ADCC" w14:textId="77777777" w:rsidR="0012607A" w:rsidRPr="00C02B42" w:rsidRDefault="0012607A" w:rsidP="00FD3A93">
            <w:pPr>
              <w:rPr>
                <w:szCs w:val="20"/>
              </w:rPr>
            </w:pPr>
            <w:r w:rsidRPr="00C02B42">
              <w:rPr>
                <w:szCs w:val="20"/>
              </w:rPr>
              <w:t>System</w:t>
            </w:r>
          </w:p>
        </w:tc>
        <w:tc>
          <w:tcPr>
            <w:tcW w:w="1134" w:type="dxa"/>
            <w:tcBorders>
              <w:bottom w:val="double" w:sz="4" w:space="0" w:color="D9D9D9" w:themeColor="background1" w:themeShade="D9"/>
            </w:tcBorders>
            <w:vAlign w:val="center"/>
          </w:tcPr>
          <w:p w14:paraId="1EE35F8D" w14:textId="77777777" w:rsidR="0012607A" w:rsidRPr="00C02B42" w:rsidRDefault="0012607A" w:rsidP="00FD3A93">
            <w:pPr>
              <w:rPr>
                <w:szCs w:val="20"/>
              </w:rPr>
            </w:pPr>
            <w:r w:rsidRPr="00C02B42">
              <w:rPr>
                <w:szCs w:val="20"/>
              </w:rPr>
              <w:t>Wanddicke</w:t>
            </w:r>
          </w:p>
        </w:tc>
      </w:tr>
      <w:tr w:rsidR="0012607A" w:rsidRPr="00C02B42" w14:paraId="683404D7" w14:textId="77777777" w:rsidTr="00FD3A93">
        <w:tc>
          <w:tcPr>
            <w:tcW w:w="1944" w:type="dxa"/>
            <w:tcBorders>
              <w:top w:val="double" w:sz="4" w:space="0" w:color="D9D9D9" w:themeColor="background1" w:themeShade="D9"/>
            </w:tcBorders>
          </w:tcPr>
          <w:p w14:paraId="7C24AD97" w14:textId="77777777" w:rsidR="0012607A" w:rsidRPr="00C02B42" w:rsidRDefault="0012607A" w:rsidP="00FD3A93">
            <w:pPr>
              <w:rPr>
                <w:szCs w:val="20"/>
              </w:rPr>
            </w:pPr>
            <w:r>
              <w:rPr>
                <w:rFonts w:cs="Arial"/>
                <w:szCs w:val="20"/>
              </w:rPr>
              <w:t>40.FG.41</w:t>
            </w:r>
          </w:p>
        </w:tc>
        <w:tc>
          <w:tcPr>
            <w:tcW w:w="1737" w:type="dxa"/>
            <w:tcBorders>
              <w:top w:val="double" w:sz="4" w:space="0" w:color="D9D9D9" w:themeColor="background1" w:themeShade="D9"/>
            </w:tcBorders>
          </w:tcPr>
          <w:p w14:paraId="2624781D" w14:textId="77777777" w:rsidR="0012607A" w:rsidRPr="00C02B42" w:rsidRDefault="0012607A" w:rsidP="00FD3A93">
            <w:pPr>
              <w:rPr>
                <w:szCs w:val="20"/>
              </w:rPr>
            </w:pPr>
            <w:r w:rsidRPr="00C02B42">
              <w:rPr>
                <w:rFonts w:cs="Arial"/>
                <w:szCs w:val="20"/>
              </w:rPr>
              <w:t>R</w:t>
            </w:r>
            <w:r w:rsidRPr="00C02B42">
              <w:rPr>
                <w:rFonts w:cs="Arial"/>
                <w:szCs w:val="20"/>
                <w:vertAlign w:val="subscript"/>
              </w:rPr>
              <w:t>w,P</w:t>
            </w:r>
            <w:r w:rsidRPr="00C02B42">
              <w:rPr>
                <w:rFonts w:cs="Arial"/>
                <w:szCs w:val="20"/>
              </w:rPr>
              <w:t xml:space="preserve"> 4</w:t>
            </w:r>
            <w:r>
              <w:rPr>
                <w:rFonts w:cs="Arial"/>
                <w:szCs w:val="20"/>
              </w:rPr>
              <w:t>1</w:t>
            </w:r>
            <w:r w:rsidRPr="00C02B42">
              <w:rPr>
                <w:rFonts w:cs="Arial"/>
                <w:szCs w:val="20"/>
              </w:rPr>
              <w:t xml:space="preserve"> dB</w:t>
            </w:r>
          </w:p>
        </w:tc>
        <w:tc>
          <w:tcPr>
            <w:tcW w:w="1559" w:type="dxa"/>
            <w:tcBorders>
              <w:top w:val="double" w:sz="4" w:space="0" w:color="D9D9D9" w:themeColor="background1" w:themeShade="D9"/>
            </w:tcBorders>
          </w:tcPr>
          <w:p w14:paraId="6020A68F" w14:textId="77777777" w:rsidR="0012607A" w:rsidRPr="00C02B42" w:rsidRDefault="0012607A" w:rsidP="00FD3A93">
            <w:pPr>
              <w:rPr>
                <w:rFonts w:cs="Arial"/>
                <w:szCs w:val="20"/>
              </w:rPr>
            </w:pPr>
            <w:r w:rsidRPr="00C02B42">
              <w:rPr>
                <w:rFonts w:cs="Arial"/>
                <w:szCs w:val="20"/>
              </w:rPr>
              <w:t xml:space="preserve">ESG </w:t>
            </w:r>
            <w:r>
              <w:rPr>
                <w:rFonts w:cs="Arial"/>
                <w:szCs w:val="20"/>
              </w:rPr>
              <w:t>8</w:t>
            </w:r>
            <w:r w:rsidRPr="00C02B42">
              <w:rPr>
                <w:rFonts w:cs="Arial"/>
                <w:szCs w:val="20"/>
              </w:rPr>
              <w:t xml:space="preserve"> mm</w:t>
            </w:r>
          </w:p>
        </w:tc>
        <w:tc>
          <w:tcPr>
            <w:tcW w:w="1559" w:type="dxa"/>
            <w:tcBorders>
              <w:top w:val="double" w:sz="4" w:space="0" w:color="D9D9D9" w:themeColor="background1" w:themeShade="D9"/>
            </w:tcBorders>
          </w:tcPr>
          <w:p w14:paraId="5FA2945D" w14:textId="77777777" w:rsidR="0012607A" w:rsidRPr="00C02B42" w:rsidRDefault="0012607A" w:rsidP="00FD3A93">
            <w:pPr>
              <w:rPr>
                <w:szCs w:val="20"/>
              </w:rPr>
            </w:pPr>
            <w:r w:rsidRPr="00C02B42">
              <w:rPr>
                <w:rFonts w:cs="Arial"/>
                <w:szCs w:val="20"/>
              </w:rPr>
              <w:t>ESG 6 mm</w:t>
            </w:r>
          </w:p>
        </w:tc>
        <w:tc>
          <w:tcPr>
            <w:tcW w:w="1418" w:type="dxa"/>
            <w:vMerge w:val="restart"/>
            <w:tcBorders>
              <w:top w:val="double" w:sz="4" w:space="0" w:color="D9D9D9" w:themeColor="background1" w:themeShade="D9"/>
            </w:tcBorders>
            <w:vAlign w:val="center"/>
          </w:tcPr>
          <w:p w14:paraId="7B229A82" w14:textId="77777777" w:rsidR="0012607A" w:rsidRPr="00C02B42" w:rsidRDefault="0012607A" w:rsidP="00FD3A93">
            <w:pPr>
              <w:rPr>
                <w:szCs w:val="20"/>
              </w:rPr>
            </w:pPr>
            <w:r w:rsidRPr="00C02B42">
              <w:rPr>
                <w:szCs w:val="20"/>
              </w:rPr>
              <w:t xml:space="preserve">System </w:t>
            </w:r>
            <w:r>
              <w:rPr>
                <w:szCs w:val="20"/>
              </w:rPr>
              <w:t>T</w:t>
            </w:r>
          </w:p>
        </w:tc>
        <w:tc>
          <w:tcPr>
            <w:tcW w:w="1134" w:type="dxa"/>
            <w:vMerge w:val="restart"/>
            <w:tcBorders>
              <w:top w:val="double" w:sz="4" w:space="0" w:color="D9D9D9" w:themeColor="background1" w:themeShade="D9"/>
            </w:tcBorders>
            <w:vAlign w:val="center"/>
          </w:tcPr>
          <w:p w14:paraId="798E6E8D" w14:textId="77777777" w:rsidR="0012607A" w:rsidRPr="00C02B42" w:rsidRDefault="0012607A" w:rsidP="00FD3A93">
            <w:pPr>
              <w:rPr>
                <w:szCs w:val="20"/>
              </w:rPr>
            </w:pPr>
            <w:r w:rsidRPr="00C02B42">
              <w:rPr>
                <w:szCs w:val="20"/>
              </w:rPr>
              <w:t>100 mm</w:t>
            </w:r>
          </w:p>
        </w:tc>
      </w:tr>
      <w:tr w:rsidR="0012607A" w:rsidRPr="00C02B42" w14:paraId="68D5F792" w14:textId="77777777" w:rsidTr="00FD3A93">
        <w:tc>
          <w:tcPr>
            <w:tcW w:w="1944" w:type="dxa"/>
            <w:tcBorders>
              <w:bottom w:val="single" w:sz="4" w:space="0" w:color="D9D9D9" w:themeColor="background1" w:themeShade="D9"/>
            </w:tcBorders>
          </w:tcPr>
          <w:p w14:paraId="2EAAA26B" w14:textId="77777777" w:rsidR="0012607A" w:rsidRPr="00C02B42" w:rsidRDefault="0012607A" w:rsidP="00FD3A93">
            <w:pPr>
              <w:rPr>
                <w:szCs w:val="20"/>
              </w:rPr>
            </w:pPr>
            <w:r>
              <w:rPr>
                <w:rFonts w:cs="Arial"/>
                <w:szCs w:val="20"/>
              </w:rPr>
              <w:t>40.FG.44</w:t>
            </w:r>
          </w:p>
        </w:tc>
        <w:tc>
          <w:tcPr>
            <w:tcW w:w="1737" w:type="dxa"/>
            <w:tcBorders>
              <w:bottom w:val="single" w:sz="4" w:space="0" w:color="D9D9D9" w:themeColor="background1" w:themeShade="D9"/>
            </w:tcBorders>
          </w:tcPr>
          <w:p w14:paraId="6325B571" w14:textId="77777777" w:rsidR="0012607A" w:rsidRPr="00C02B42" w:rsidRDefault="0012607A" w:rsidP="00FD3A93">
            <w:pPr>
              <w:rPr>
                <w:szCs w:val="20"/>
              </w:rPr>
            </w:pPr>
            <w:r w:rsidRPr="00C02B42">
              <w:rPr>
                <w:rFonts w:cs="Arial"/>
                <w:szCs w:val="20"/>
              </w:rPr>
              <w:t>R</w:t>
            </w:r>
            <w:r w:rsidRPr="00C02B42">
              <w:rPr>
                <w:rFonts w:cs="Arial"/>
                <w:szCs w:val="20"/>
                <w:vertAlign w:val="subscript"/>
              </w:rPr>
              <w:t>w,P</w:t>
            </w:r>
            <w:r w:rsidRPr="00C02B42">
              <w:rPr>
                <w:rFonts w:cs="Arial"/>
                <w:szCs w:val="20"/>
              </w:rPr>
              <w:t xml:space="preserve"> 4</w:t>
            </w:r>
            <w:r>
              <w:rPr>
                <w:rFonts w:cs="Arial"/>
                <w:szCs w:val="20"/>
              </w:rPr>
              <w:t>4</w:t>
            </w:r>
            <w:r w:rsidRPr="00C02B42">
              <w:rPr>
                <w:rFonts w:cs="Arial"/>
                <w:szCs w:val="20"/>
              </w:rPr>
              <w:t xml:space="preserve"> dB</w:t>
            </w:r>
          </w:p>
        </w:tc>
        <w:tc>
          <w:tcPr>
            <w:tcW w:w="1559" w:type="dxa"/>
            <w:tcBorders>
              <w:bottom w:val="single" w:sz="4" w:space="0" w:color="D9D9D9" w:themeColor="background1" w:themeShade="D9"/>
            </w:tcBorders>
          </w:tcPr>
          <w:p w14:paraId="38AE9056" w14:textId="77777777" w:rsidR="0012607A" w:rsidRPr="00C02B42" w:rsidRDefault="0012607A" w:rsidP="00FD3A93">
            <w:pPr>
              <w:rPr>
                <w:rFonts w:cs="Arial"/>
                <w:szCs w:val="20"/>
              </w:rPr>
            </w:pPr>
            <w:r w:rsidRPr="00C02B42">
              <w:rPr>
                <w:rFonts w:cs="Arial"/>
                <w:szCs w:val="20"/>
              </w:rPr>
              <w:t>ESG 6 mm</w:t>
            </w:r>
          </w:p>
        </w:tc>
        <w:tc>
          <w:tcPr>
            <w:tcW w:w="1559" w:type="dxa"/>
            <w:tcBorders>
              <w:bottom w:val="single" w:sz="4" w:space="0" w:color="D9D9D9" w:themeColor="background1" w:themeShade="D9"/>
            </w:tcBorders>
          </w:tcPr>
          <w:p w14:paraId="1BE3F661" w14:textId="77777777" w:rsidR="0012607A" w:rsidRPr="00C02B42" w:rsidRDefault="0012607A" w:rsidP="00FD3A93">
            <w:pPr>
              <w:rPr>
                <w:szCs w:val="20"/>
              </w:rPr>
            </w:pPr>
            <w:r w:rsidRPr="00C02B42">
              <w:rPr>
                <w:rFonts w:cs="Arial"/>
                <w:szCs w:val="20"/>
              </w:rPr>
              <w:t>VSG-Si 8 mm</w:t>
            </w:r>
          </w:p>
        </w:tc>
        <w:tc>
          <w:tcPr>
            <w:tcW w:w="1418" w:type="dxa"/>
            <w:vMerge/>
            <w:vAlign w:val="center"/>
          </w:tcPr>
          <w:p w14:paraId="136FB77D" w14:textId="77777777" w:rsidR="0012607A" w:rsidRPr="00C02B42" w:rsidRDefault="0012607A" w:rsidP="00FD3A93">
            <w:pPr>
              <w:rPr>
                <w:szCs w:val="20"/>
              </w:rPr>
            </w:pPr>
          </w:p>
        </w:tc>
        <w:tc>
          <w:tcPr>
            <w:tcW w:w="1134" w:type="dxa"/>
            <w:vMerge/>
            <w:vAlign w:val="center"/>
          </w:tcPr>
          <w:p w14:paraId="3FDEFE7E" w14:textId="77777777" w:rsidR="0012607A" w:rsidRPr="00C02B42" w:rsidRDefault="0012607A" w:rsidP="00FD3A93">
            <w:pPr>
              <w:rPr>
                <w:szCs w:val="20"/>
              </w:rPr>
            </w:pPr>
          </w:p>
        </w:tc>
      </w:tr>
      <w:tr w:rsidR="0012607A" w:rsidRPr="00C02B42" w14:paraId="2DEA15F6" w14:textId="77777777" w:rsidTr="00FD3A93">
        <w:tc>
          <w:tcPr>
            <w:tcW w:w="1944" w:type="dxa"/>
            <w:tcBorders>
              <w:bottom w:val="single" w:sz="4" w:space="0" w:color="D9D9D9" w:themeColor="background1" w:themeShade="D9"/>
            </w:tcBorders>
          </w:tcPr>
          <w:p w14:paraId="73878709" w14:textId="77777777" w:rsidR="0012607A" w:rsidRPr="00C02B42" w:rsidRDefault="0012607A" w:rsidP="00FD3A93">
            <w:pPr>
              <w:rPr>
                <w:rFonts w:cs="Arial"/>
                <w:szCs w:val="20"/>
              </w:rPr>
            </w:pPr>
            <w:r>
              <w:rPr>
                <w:rFonts w:cs="Arial"/>
                <w:szCs w:val="20"/>
              </w:rPr>
              <w:t>40.FG.46</w:t>
            </w:r>
          </w:p>
        </w:tc>
        <w:tc>
          <w:tcPr>
            <w:tcW w:w="1737" w:type="dxa"/>
            <w:tcBorders>
              <w:bottom w:val="single" w:sz="4" w:space="0" w:color="D9D9D9" w:themeColor="background1" w:themeShade="D9"/>
            </w:tcBorders>
          </w:tcPr>
          <w:p w14:paraId="31544CCC" w14:textId="77777777" w:rsidR="0012607A" w:rsidRPr="00C02B42" w:rsidRDefault="0012607A" w:rsidP="00FD3A93">
            <w:pPr>
              <w:rPr>
                <w:szCs w:val="20"/>
              </w:rPr>
            </w:pPr>
            <w:r w:rsidRPr="00C02B42">
              <w:rPr>
                <w:rFonts w:cs="Arial"/>
                <w:szCs w:val="20"/>
              </w:rPr>
              <w:t>R</w:t>
            </w:r>
            <w:r w:rsidRPr="00C02B42">
              <w:rPr>
                <w:rFonts w:cs="Arial"/>
                <w:szCs w:val="20"/>
                <w:vertAlign w:val="subscript"/>
              </w:rPr>
              <w:t>w,P</w:t>
            </w:r>
            <w:r>
              <w:rPr>
                <w:rFonts w:cs="Arial"/>
                <w:szCs w:val="20"/>
              </w:rPr>
              <w:t xml:space="preserve"> 46</w:t>
            </w:r>
            <w:r w:rsidRPr="00C02B42">
              <w:rPr>
                <w:rFonts w:cs="Arial"/>
                <w:szCs w:val="20"/>
              </w:rPr>
              <w:t xml:space="preserve"> dB</w:t>
            </w:r>
          </w:p>
        </w:tc>
        <w:tc>
          <w:tcPr>
            <w:tcW w:w="1559" w:type="dxa"/>
            <w:tcBorders>
              <w:bottom w:val="single" w:sz="4" w:space="0" w:color="D9D9D9" w:themeColor="background1" w:themeShade="D9"/>
            </w:tcBorders>
          </w:tcPr>
          <w:p w14:paraId="0A12F093" w14:textId="77777777" w:rsidR="0012607A" w:rsidRPr="00C02B42" w:rsidRDefault="0012607A" w:rsidP="00FD3A93">
            <w:pPr>
              <w:rPr>
                <w:szCs w:val="20"/>
              </w:rPr>
            </w:pPr>
            <w:r w:rsidRPr="00C02B42">
              <w:rPr>
                <w:rFonts w:cs="Arial"/>
                <w:szCs w:val="20"/>
              </w:rPr>
              <w:t xml:space="preserve">ESG </w:t>
            </w:r>
            <w:r>
              <w:rPr>
                <w:rFonts w:cs="Arial"/>
                <w:szCs w:val="20"/>
              </w:rPr>
              <w:t>8</w:t>
            </w:r>
            <w:r w:rsidRPr="00C02B42">
              <w:rPr>
                <w:rFonts w:cs="Arial"/>
                <w:szCs w:val="20"/>
              </w:rPr>
              <w:t xml:space="preserve"> mm</w:t>
            </w:r>
          </w:p>
        </w:tc>
        <w:tc>
          <w:tcPr>
            <w:tcW w:w="1559" w:type="dxa"/>
            <w:tcBorders>
              <w:bottom w:val="single" w:sz="4" w:space="0" w:color="D9D9D9" w:themeColor="background1" w:themeShade="D9"/>
            </w:tcBorders>
          </w:tcPr>
          <w:p w14:paraId="13A3EF4D" w14:textId="77777777" w:rsidR="0012607A" w:rsidRPr="00C02B42" w:rsidRDefault="0012607A" w:rsidP="00FD3A93">
            <w:pPr>
              <w:rPr>
                <w:szCs w:val="20"/>
              </w:rPr>
            </w:pPr>
            <w:r w:rsidRPr="00C02B42">
              <w:rPr>
                <w:rFonts w:cs="Arial"/>
                <w:szCs w:val="20"/>
              </w:rPr>
              <w:t>VSG-Si 8 mm</w:t>
            </w:r>
          </w:p>
        </w:tc>
        <w:tc>
          <w:tcPr>
            <w:tcW w:w="1418" w:type="dxa"/>
            <w:vMerge/>
            <w:vAlign w:val="center"/>
          </w:tcPr>
          <w:p w14:paraId="132023C8" w14:textId="77777777" w:rsidR="0012607A" w:rsidRPr="00C02B42" w:rsidRDefault="0012607A" w:rsidP="00FD3A93">
            <w:pPr>
              <w:rPr>
                <w:szCs w:val="20"/>
              </w:rPr>
            </w:pPr>
          </w:p>
        </w:tc>
        <w:tc>
          <w:tcPr>
            <w:tcW w:w="1134" w:type="dxa"/>
            <w:vMerge/>
            <w:vAlign w:val="center"/>
          </w:tcPr>
          <w:p w14:paraId="53097C15" w14:textId="77777777" w:rsidR="0012607A" w:rsidRPr="00C02B42" w:rsidRDefault="0012607A" w:rsidP="00FD3A93">
            <w:pPr>
              <w:rPr>
                <w:szCs w:val="20"/>
              </w:rPr>
            </w:pPr>
          </w:p>
        </w:tc>
      </w:tr>
      <w:tr w:rsidR="0012607A" w:rsidRPr="00C02B42" w14:paraId="46862160" w14:textId="77777777" w:rsidTr="00FD3A93">
        <w:tc>
          <w:tcPr>
            <w:tcW w:w="1944" w:type="dxa"/>
            <w:tcBorders>
              <w:bottom w:val="single" w:sz="4" w:space="0" w:color="D9D9D9" w:themeColor="background1" w:themeShade="D9"/>
            </w:tcBorders>
          </w:tcPr>
          <w:p w14:paraId="08593A2A" w14:textId="77777777" w:rsidR="0012607A" w:rsidRPr="00C02B42" w:rsidRDefault="0012607A" w:rsidP="00FD3A93">
            <w:pPr>
              <w:rPr>
                <w:rFonts w:cs="Arial"/>
                <w:szCs w:val="20"/>
              </w:rPr>
            </w:pPr>
            <w:r>
              <w:rPr>
                <w:rFonts w:cs="Arial"/>
                <w:szCs w:val="20"/>
              </w:rPr>
              <w:t>40.FG.48</w:t>
            </w:r>
          </w:p>
        </w:tc>
        <w:tc>
          <w:tcPr>
            <w:tcW w:w="1737" w:type="dxa"/>
            <w:tcBorders>
              <w:bottom w:val="single" w:sz="4" w:space="0" w:color="D9D9D9" w:themeColor="background1" w:themeShade="D9"/>
            </w:tcBorders>
          </w:tcPr>
          <w:p w14:paraId="62190EC9" w14:textId="77777777" w:rsidR="0012607A" w:rsidRPr="00C02B42" w:rsidRDefault="0012607A" w:rsidP="00FD3A93">
            <w:pPr>
              <w:rPr>
                <w:szCs w:val="20"/>
              </w:rPr>
            </w:pPr>
            <w:r w:rsidRPr="00C02B42">
              <w:rPr>
                <w:rFonts w:cs="Arial"/>
                <w:szCs w:val="20"/>
              </w:rPr>
              <w:t>R</w:t>
            </w:r>
            <w:r w:rsidRPr="00C02B42">
              <w:rPr>
                <w:rFonts w:cs="Arial"/>
                <w:szCs w:val="20"/>
                <w:vertAlign w:val="subscript"/>
              </w:rPr>
              <w:t>w,P</w:t>
            </w:r>
            <w:r>
              <w:rPr>
                <w:rFonts w:cs="Arial"/>
                <w:szCs w:val="20"/>
              </w:rPr>
              <w:t xml:space="preserve"> 48</w:t>
            </w:r>
            <w:r w:rsidRPr="00C02B42">
              <w:rPr>
                <w:rFonts w:cs="Arial"/>
                <w:szCs w:val="20"/>
              </w:rPr>
              <w:t xml:space="preserve"> dB</w:t>
            </w:r>
          </w:p>
        </w:tc>
        <w:tc>
          <w:tcPr>
            <w:tcW w:w="1559" w:type="dxa"/>
            <w:tcBorders>
              <w:bottom w:val="single" w:sz="4" w:space="0" w:color="D9D9D9" w:themeColor="background1" w:themeShade="D9"/>
            </w:tcBorders>
          </w:tcPr>
          <w:p w14:paraId="76591154" w14:textId="77777777" w:rsidR="0012607A" w:rsidRPr="00C02B42" w:rsidRDefault="0012607A" w:rsidP="00FD3A93">
            <w:pPr>
              <w:rPr>
                <w:rFonts w:cs="Arial"/>
                <w:szCs w:val="20"/>
              </w:rPr>
            </w:pPr>
            <w:r w:rsidRPr="00C02B42">
              <w:rPr>
                <w:rFonts w:cs="Arial"/>
                <w:szCs w:val="20"/>
              </w:rPr>
              <w:t>VSG-Si 8 mm</w:t>
            </w:r>
          </w:p>
        </w:tc>
        <w:tc>
          <w:tcPr>
            <w:tcW w:w="1559" w:type="dxa"/>
            <w:tcBorders>
              <w:bottom w:val="single" w:sz="4" w:space="0" w:color="D9D9D9" w:themeColor="background1" w:themeShade="D9"/>
            </w:tcBorders>
          </w:tcPr>
          <w:p w14:paraId="51FABB53" w14:textId="77777777" w:rsidR="0012607A" w:rsidRPr="00C02B42" w:rsidRDefault="0012607A" w:rsidP="00FD3A93">
            <w:pPr>
              <w:rPr>
                <w:szCs w:val="20"/>
              </w:rPr>
            </w:pPr>
            <w:r w:rsidRPr="00C02B42">
              <w:rPr>
                <w:rFonts w:cs="Arial"/>
                <w:szCs w:val="20"/>
              </w:rPr>
              <w:t>VSG-Si 8 mm</w:t>
            </w:r>
          </w:p>
        </w:tc>
        <w:tc>
          <w:tcPr>
            <w:tcW w:w="1418" w:type="dxa"/>
            <w:vMerge/>
            <w:vAlign w:val="center"/>
          </w:tcPr>
          <w:p w14:paraId="1AF14A14" w14:textId="77777777" w:rsidR="0012607A" w:rsidRPr="00C02B42" w:rsidRDefault="0012607A" w:rsidP="00FD3A93">
            <w:pPr>
              <w:rPr>
                <w:szCs w:val="20"/>
              </w:rPr>
            </w:pPr>
          </w:p>
        </w:tc>
        <w:tc>
          <w:tcPr>
            <w:tcW w:w="1134" w:type="dxa"/>
            <w:vMerge/>
            <w:vAlign w:val="center"/>
          </w:tcPr>
          <w:p w14:paraId="35B39C76" w14:textId="77777777" w:rsidR="0012607A" w:rsidRPr="00C02B42" w:rsidRDefault="0012607A" w:rsidP="00FD3A93">
            <w:pPr>
              <w:rPr>
                <w:szCs w:val="20"/>
              </w:rPr>
            </w:pPr>
          </w:p>
        </w:tc>
      </w:tr>
    </w:tbl>
    <w:p w14:paraId="22BB36CB" w14:textId="77777777" w:rsidR="0012607A" w:rsidRDefault="0012607A" w:rsidP="0012607A">
      <w:pPr>
        <w:pStyle w:val="Textkrper"/>
        <w:outlineLvl w:val="4"/>
        <w:rPr>
          <w:rFonts w:asciiTheme="minorHAnsi" w:hAnsiTheme="minorHAnsi" w:cs="Arial"/>
          <w:sz w:val="20"/>
        </w:rPr>
      </w:pPr>
    </w:p>
    <w:p w14:paraId="0331D833" w14:textId="77777777" w:rsidR="0012607A" w:rsidRPr="00C02B42" w:rsidRDefault="0012607A" w:rsidP="0012607A">
      <w:pPr>
        <w:pStyle w:val="Textkrper"/>
        <w:outlineLvl w:val="4"/>
        <w:rPr>
          <w:rFonts w:asciiTheme="minorHAnsi" w:hAnsiTheme="minorHAnsi" w:cs="Arial"/>
          <w:sz w:val="20"/>
        </w:rPr>
      </w:pPr>
      <w:r w:rsidRPr="00C02B42">
        <w:rPr>
          <w:rFonts w:asciiTheme="minorHAnsi" w:hAnsiTheme="minorHAnsi" w:cs="Arial"/>
          <w:sz w:val="20"/>
        </w:rPr>
        <w:lastRenderedPageBreak/>
        <w:t xml:space="preserve">Für den Nachweis, dass die vorgenannten Anforderungen erfüllt werden, sind mit dem Angebot </w:t>
      </w:r>
      <w:r>
        <w:rPr>
          <w:rFonts w:asciiTheme="minorHAnsi" w:hAnsiTheme="minorHAnsi" w:cs="Arial"/>
          <w:sz w:val="20"/>
        </w:rPr>
        <w:t>Prüfzeugnisse</w:t>
      </w:r>
      <w:r w:rsidRPr="00C02B42">
        <w:rPr>
          <w:rFonts w:asciiTheme="minorHAnsi" w:hAnsiTheme="minorHAnsi" w:cs="Arial"/>
          <w:sz w:val="20"/>
        </w:rPr>
        <w:t xml:space="preserve"> eines anerkannten </w:t>
      </w:r>
      <w:r>
        <w:rPr>
          <w:rFonts w:asciiTheme="minorHAnsi" w:hAnsiTheme="minorHAnsi" w:cs="Arial"/>
          <w:sz w:val="20"/>
        </w:rPr>
        <w:t>Prüfinstitutes</w:t>
      </w:r>
      <w:r w:rsidRPr="00C02B42">
        <w:rPr>
          <w:rFonts w:asciiTheme="minorHAnsi" w:hAnsiTheme="minorHAnsi" w:cs="Arial"/>
          <w:sz w:val="20"/>
        </w:rPr>
        <w:t xml:space="preserve"> einzureichen.</w:t>
      </w:r>
    </w:p>
    <w:p w14:paraId="2A3FD6D3" w14:textId="77777777" w:rsidR="0012607A" w:rsidRPr="00C02B42" w:rsidRDefault="0012607A" w:rsidP="0012607A">
      <w:pPr>
        <w:pStyle w:val="Textkrper"/>
        <w:outlineLvl w:val="4"/>
        <w:rPr>
          <w:rFonts w:asciiTheme="minorHAnsi" w:hAnsiTheme="minorHAnsi" w:cs="Arial"/>
          <w:sz w:val="20"/>
        </w:rPr>
      </w:pPr>
    </w:p>
    <w:p w14:paraId="6E211C44" w14:textId="77777777" w:rsidR="0012607A" w:rsidRPr="00C02B42" w:rsidRDefault="0012607A" w:rsidP="0012607A">
      <w:pPr>
        <w:pStyle w:val="Textkrper"/>
        <w:outlineLvl w:val="4"/>
        <w:rPr>
          <w:rFonts w:asciiTheme="minorHAnsi" w:hAnsiTheme="minorHAnsi" w:cs="Arial"/>
          <w:sz w:val="20"/>
        </w:rPr>
      </w:pPr>
      <w:r w:rsidRPr="00C02B42">
        <w:rPr>
          <w:rFonts w:asciiTheme="minorHAnsi" w:hAnsiTheme="minorHAnsi" w:cs="Arial"/>
          <w:sz w:val="20"/>
        </w:rPr>
        <w:t>Die o.g. Verglasungsarten können optional mit Durchlauf- oder Sichtschutz ausgeführt werden.</w:t>
      </w:r>
    </w:p>
    <w:p w14:paraId="074655B7" w14:textId="77777777" w:rsidR="0012607A" w:rsidRPr="00C02B42" w:rsidRDefault="0012607A" w:rsidP="0012607A">
      <w:pPr>
        <w:pStyle w:val="Textkrper"/>
        <w:outlineLvl w:val="4"/>
        <w:rPr>
          <w:rFonts w:asciiTheme="minorHAnsi" w:hAnsiTheme="minorHAnsi" w:cs="Arial"/>
          <w:sz w:val="20"/>
        </w:rPr>
      </w:pPr>
      <w:r w:rsidRPr="00C02B42">
        <w:rPr>
          <w:rFonts w:asciiTheme="minorHAnsi" w:hAnsiTheme="minorHAnsi" w:cs="Arial"/>
          <w:sz w:val="20"/>
        </w:rPr>
        <w:t>Ausführungsarten:</w:t>
      </w:r>
    </w:p>
    <w:p w14:paraId="30530E72" w14:textId="77777777" w:rsidR="0012607A" w:rsidRPr="00C02B42" w:rsidRDefault="0012607A" w:rsidP="0012607A">
      <w:pPr>
        <w:pStyle w:val="Textkrper"/>
        <w:numPr>
          <w:ilvl w:val="0"/>
          <w:numId w:val="6"/>
        </w:numPr>
        <w:outlineLvl w:val="4"/>
        <w:rPr>
          <w:rFonts w:asciiTheme="minorHAnsi" w:hAnsiTheme="minorHAnsi" w:cs="Arial"/>
          <w:sz w:val="20"/>
        </w:rPr>
      </w:pPr>
      <w:r w:rsidRPr="00C02B42">
        <w:rPr>
          <w:rFonts w:asciiTheme="minorHAnsi" w:hAnsiTheme="minorHAnsi" w:cs="Arial"/>
          <w:sz w:val="20"/>
        </w:rPr>
        <w:t>Bedruckung in ganz-oder teilflächiger Optik.</w:t>
      </w:r>
    </w:p>
    <w:p w14:paraId="7D5DF165" w14:textId="77777777" w:rsidR="0012607A" w:rsidRPr="00C02B42" w:rsidRDefault="0012607A" w:rsidP="0012607A">
      <w:pPr>
        <w:pStyle w:val="Textkrper"/>
        <w:numPr>
          <w:ilvl w:val="0"/>
          <w:numId w:val="6"/>
        </w:numPr>
        <w:outlineLvl w:val="4"/>
        <w:rPr>
          <w:rFonts w:asciiTheme="minorHAnsi" w:hAnsiTheme="minorHAnsi" w:cs="Arial"/>
          <w:sz w:val="20"/>
        </w:rPr>
      </w:pPr>
      <w:r w:rsidRPr="00C02B42">
        <w:rPr>
          <w:rFonts w:asciiTheme="minorHAnsi" w:hAnsiTheme="minorHAnsi" w:cs="Arial"/>
          <w:sz w:val="20"/>
        </w:rPr>
        <w:t>Folienbeklebung in ganz-oder teilflächiger Optik.</w:t>
      </w:r>
    </w:p>
    <w:p w14:paraId="1802A28F" w14:textId="77777777" w:rsidR="0012607A" w:rsidRPr="00C02B42" w:rsidRDefault="0012607A" w:rsidP="0012607A">
      <w:pPr>
        <w:pStyle w:val="Textkrper"/>
        <w:numPr>
          <w:ilvl w:val="0"/>
          <w:numId w:val="6"/>
        </w:numPr>
        <w:outlineLvl w:val="4"/>
        <w:rPr>
          <w:rFonts w:asciiTheme="minorHAnsi" w:hAnsiTheme="minorHAnsi" w:cs="Arial"/>
          <w:sz w:val="20"/>
        </w:rPr>
      </w:pPr>
      <w:r w:rsidRPr="00C02B42">
        <w:rPr>
          <w:rFonts w:asciiTheme="minorHAnsi" w:hAnsiTheme="minorHAnsi" w:cs="Arial"/>
          <w:sz w:val="20"/>
        </w:rPr>
        <w:t>Sichtschutz mit Horizontal-Jalousien, Bedienung elektrisch.</w:t>
      </w:r>
    </w:p>
    <w:p w14:paraId="38230CF5" w14:textId="77777777" w:rsidR="0012607A" w:rsidRPr="009503E4" w:rsidRDefault="0012607A" w:rsidP="0012607A"/>
    <w:p w14:paraId="33B4F802" w14:textId="77777777" w:rsidR="0012607A" w:rsidRPr="00C02B42" w:rsidRDefault="0012607A" w:rsidP="0012607A">
      <w:pPr>
        <w:pStyle w:val="berschrift4"/>
        <w:spacing w:line="360" w:lineRule="auto"/>
        <w:rPr>
          <w:szCs w:val="20"/>
        </w:rPr>
      </w:pPr>
      <w:r w:rsidRPr="00C02B42">
        <w:rPr>
          <w:szCs w:val="20"/>
        </w:rPr>
        <w:t>Vollwandelemente</w:t>
      </w:r>
    </w:p>
    <w:p w14:paraId="409B38DF" w14:textId="77777777" w:rsidR="0012607A" w:rsidRDefault="00A766E6" w:rsidP="0012607A">
      <w:pPr>
        <w:rPr>
          <w:szCs w:val="20"/>
        </w:rPr>
      </w:pPr>
      <w:bookmarkStart w:id="11" w:name="_Toc29369331"/>
      <w:r>
        <w:rPr>
          <w:szCs w:val="20"/>
        </w:rPr>
        <w:t xml:space="preserve">Zweischalige </w:t>
      </w:r>
      <w:r w:rsidR="0012607A" w:rsidRPr="00C02B42">
        <w:rPr>
          <w:szCs w:val="20"/>
        </w:rPr>
        <w:t xml:space="preserve">Beplankungen </w:t>
      </w:r>
      <w:r w:rsidR="0012607A">
        <w:rPr>
          <w:szCs w:val="20"/>
        </w:rPr>
        <w:t>bestehen</w:t>
      </w:r>
      <w:r>
        <w:rPr>
          <w:szCs w:val="20"/>
        </w:rPr>
        <w:t>d</w:t>
      </w:r>
      <w:r w:rsidR="0012607A">
        <w:rPr>
          <w:szCs w:val="20"/>
        </w:rPr>
        <w:t xml:space="preserve"> aus </w:t>
      </w:r>
      <w:r w:rsidR="0012607A" w:rsidRPr="00215DDA">
        <w:rPr>
          <w:szCs w:val="20"/>
        </w:rPr>
        <w:t xml:space="preserve">19 mm </w:t>
      </w:r>
      <w:r w:rsidR="0012607A">
        <w:rPr>
          <w:szCs w:val="20"/>
        </w:rPr>
        <w:t>Spanplatte, die Oberfläche kann</w:t>
      </w:r>
      <w:r w:rsidR="0012607A" w:rsidRPr="00215DDA">
        <w:rPr>
          <w:szCs w:val="20"/>
        </w:rPr>
        <w:t xml:space="preserve"> melaminharzbeschichtet</w:t>
      </w:r>
      <w:r w:rsidR="0012607A">
        <w:rPr>
          <w:szCs w:val="20"/>
        </w:rPr>
        <w:t>,</w:t>
      </w:r>
      <w:r w:rsidR="0012607A" w:rsidRPr="00215DDA">
        <w:rPr>
          <w:szCs w:val="20"/>
        </w:rPr>
        <w:t xml:space="preserve"> HPL-beschichtet oder furniert</w:t>
      </w:r>
      <w:r w:rsidR="0012607A">
        <w:rPr>
          <w:szCs w:val="20"/>
        </w:rPr>
        <w:t xml:space="preserve"> ausgeführt werden.</w:t>
      </w:r>
    </w:p>
    <w:p w14:paraId="1DE19C2E" w14:textId="77777777" w:rsidR="0012607A" w:rsidRPr="00215DDA" w:rsidRDefault="0012607A" w:rsidP="0012607A">
      <w:pPr>
        <w:rPr>
          <w:szCs w:val="20"/>
        </w:rPr>
      </w:pPr>
    </w:p>
    <w:p w14:paraId="73314A07" w14:textId="77777777" w:rsidR="0012607A" w:rsidRPr="00C02B42" w:rsidRDefault="0012607A" w:rsidP="0012607A">
      <w:pPr>
        <w:pStyle w:val="Textkrper"/>
        <w:outlineLvl w:val="4"/>
        <w:rPr>
          <w:rFonts w:asciiTheme="minorHAnsi" w:hAnsiTheme="minorHAnsi" w:cs="Arial"/>
          <w:sz w:val="20"/>
        </w:rPr>
      </w:pPr>
      <w:r w:rsidRPr="00C02B42">
        <w:rPr>
          <w:rFonts w:asciiTheme="minorHAnsi" w:hAnsiTheme="minorHAnsi" w:cs="Arial"/>
          <w:sz w:val="20"/>
        </w:rPr>
        <w:t>Detaillierte Materialbeschreibung siehe Kapitel 1.3</w:t>
      </w:r>
    </w:p>
    <w:p w14:paraId="44F1ED06" w14:textId="77777777" w:rsidR="0012607A" w:rsidRPr="00C02B42" w:rsidRDefault="0012607A" w:rsidP="0012607A">
      <w:pPr>
        <w:pStyle w:val="Textkrper"/>
        <w:outlineLvl w:val="4"/>
        <w:rPr>
          <w:rFonts w:asciiTheme="minorHAnsi" w:hAnsiTheme="minorHAnsi" w:cs="Arial"/>
          <w:sz w:val="20"/>
        </w:rPr>
      </w:pPr>
    </w:p>
    <w:p w14:paraId="101ECA09" w14:textId="77777777" w:rsidR="0012607A" w:rsidRPr="00C02B42" w:rsidRDefault="0012607A" w:rsidP="0012607A">
      <w:pPr>
        <w:pStyle w:val="Textkrper"/>
        <w:outlineLvl w:val="4"/>
        <w:rPr>
          <w:rFonts w:asciiTheme="minorHAnsi" w:hAnsiTheme="minorHAnsi" w:cs="Arial"/>
          <w:sz w:val="20"/>
          <w:u w:val="single"/>
        </w:rPr>
      </w:pPr>
      <w:r w:rsidRPr="00C02B42">
        <w:rPr>
          <w:rFonts w:asciiTheme="minorHAnsi" w:hAnsiTheme="minorHAnsi" w:cs="Arial"/>
          <w:sz w:val="20"/>
          <w:u w:val="single"/>
        </w:rPr>
        <w:t>Vollwandelemente mit Holzwerkstoff-Beplankung</w:t>
      </w:r>
    </w:p>
    <w:p w14:paraId="0839805B" w14:textId="77777777" w:rsidR="0012607A" w:rsidRPr="00C02B42" w:rsidRDefault="0012607A" w:rsidP="0012607A">
      <w:pPr>
        <w:pStyle w:val="Textkrper"/>
        <w:outlineLvl w:val="4"/>
        <w:rPr>
          <w:rFonts w:asciiTheme="minorHAnsi" w:hAnsiTheme="minorHAnsi" w:cs="Arial"/>
          <w:sz w:val="20"/>
          <w:szCs w:val="22"/>
        </w:rPr>
      </w:pPr>
    </w:p>
    <w:tbl>
      <w:tblPr>
        <w:tblStyle w:val="Tabellen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56"/>
        <w:gridCol w:w="1725"/>
        <w:gridCol w:w="3118"/>
        <w:gridCol w:w="1418"/>
        <w:gridCol w:w="1276"/>
      </w:tblGrid>
      <w:tr w:rsidR="0012607A" w:rsidRPr="009503E4" w14:paraId="5CB16D32" w14:textId="77777777" w:rsidTr="00FD3A93">
        <w:trPr>
          <w:trHeight w:val="391"/>
        </w:trPr>
        <w:tc>
          <w:tcPr>
            <w:tcW w:w="1956" w:type="dxa"/>
            <w:tcBorders>
              <w:bottom w:val="double" w:sz="4" w:space="0" w:color="D9D9D9" w:themeColor="background1" w:themeShade="D9"/>
            </w:tcBorders>
            <w:vAlign w:val="center"/>
          </w:tcPr>
          <w:p w14:paraId="20FDE8AB" w14:textId="77777777" w:rsidR="0012607A" w:rsidRPr="009503E4" w:rsidRDefault="0012607A" w:rsidP="00FD3A93">
            <w:r w:rsidRPr="009503E4">
              <w:t>Typenbezeichnung</w:t>
            </w:r>
          </w:p>
        </w:tc>
        <w:tc>
          <w:tcPr>
            <w:tcW w:w="1725" w:type="dxa"/>
            <w:tcBorders>
              <w:bottom w:val="double" w:sz="4" w:space="0" w:color="D9D9D9" w:themeColor="background1" w:themeShade="D9"/>
            </w:tcBorders>
            <w:vAlign w:val="center"/>
          </w:tcPr>
          <w:p w14:paraId="47D3B825" w14:textId="77777777" w:rsidR="0012607A" w:rsidRPr="009503E4" w:rsidRDefault="0012607A" w:rsidP="00FD3A93">
            <w:r w:rsidRPr="009503E4">
              <w:t>Schalldämmung</w:t>
            </w:r>
          </w:p>
        </w:tc>
        <w:tc>
          <w:tcPr>
            <w:tcW w:w="3118" w:type="dxa"/>
            <w:tcBorders>
              <w:bottom w:val="double" w:sz="4" w:space="0" w:color="D9D9D9" w:themeColor="background1" w:themeShade="D9"/>
            </w:tcBorders>
            <w:vAlign w:val="center"/>
          </w:tcPr>
          <w:p w14:paraId="204C3CFC" w14:textId="77777777" w:rsidR="0012607A" w:rsidRPr="009503E4" w:rsidRDefault="0012607A" w:rsidP="00FD3A93">
            <w:r w:rsidRPr="009503E4">
              <w:t>Aufbau Vollelement</w:t>
            </w:r>
          </w:p>
        </w:tc>
        <w:tc>
          <w:tcPr>
            <w:tcW w:w="1418" w:type="dxa"/>
            <w:tcBorders>
              <w:bottom w:val="double" w:sz="4" w:space="0" w:color="D9D9D9" w:themeColor="background1" w:themeShade="D9"/>
            </w:tcBorders>
            <w:vAlign w:val="center"/>
          </w:tcPr>
          <w:p w14:paraId="27CC4559" w14:textId="77777777" w:rsidR="0012607A" w:rsidRPr="009503E4" w:rsidRDefault="0012607A" w:rsidP="00FD3A93">
            <w:r w:rsidRPr="009503E4">
              <w:t>System</w:t>
            </w:r>
          </w:p>
        </w:tc>
        <w:tc>
          <w:tcPr>
            <w:tcW w:w="1276" w:type="dxa"/>
            <w:tcBorders>
              <w:bottom w:val="double" w:sz="4" w:space="0" w:color="D9D9D9" w:themeColor="background1" w:themeShade="D9"/>
            </w:tcBorders>
            <w:vAlign w:val="center"/>
          </w:tcPr>
          <w:p w14:paraId="628D2AD7" w14:textId="77777777" w:rsidR="0012607A" w:rsidRPr="009503E4" w:rsidRDefault="0012607A" w:rsidP="00FD3A93">
            <w:r w:rsidRPr="009503E4">
              <w:t>Wanddicke</w:t>
            </w:r>
          </w:p>
        </w:tc>
      </w:tr>
      <w:tr w:rsidR="0012607A" w:rsidRPr="009503E4" w14:paraId="4863CEEE" w14:textId="77777777" w:rsidTr="00FD3A93">
        <w:tc>
          <w:tcPr>
            <w:tcW w:w="1956" w:type="dxa"/>
            <w:tcBorders>
              <w:top w:val="double" w:sz="4" w:space="0" w:color="D9D9D9" w:themeColor="background1" w:themeShade="D9"/>
            </w:tcBorders>
          </w:tcPr>
          <w:p w14:paraId="1DB6F101" w14:textId="77777777" w:rsidR="0012607A" w:rsidRPr="009503E4" w:rsidRDefault="0012607A" w:rsidP="00FD3A93">
            <w:r>
              <w:rPr>
                <w:rFonts w:cs="Arial"/>
              </w:rPr>
              <w:t>40.VW.44</w:t>
            </w:r>
          </w:p>
        </w:tc>
        <w:tc>
          <w:tcPr>
            <w:tcW w:w="1725" w:type="dxa"/>
            <w:tcBorders>
              <w:top w:val="double" w:sz="4" w:space="0" w:color="D9D9D9" w:themeColor="background1" w:themeShade="D9"/>
            </w:tcBorders>
          </w:tcPr>
          <w:p w14:paraId="0E48850A" w14:textId="77777777" w:rsidR="0012607A" w:rsidRPr="009503E4" w:rsidRDefault="0012607A" w:rsidP="00FD3A93">
            <w:r w:rsidRPr="009503E4">
              <w:rPr>
                <w:rFonts w:cs="Arial"/>
              </w:rPr>
              <w:t>R</w:t>
            </w:r>
            <w:r w:rsidRPr="009503E4">
              <w:rPr>
                <w:rFonts w:cs="Arial"/>
                <w:vertAlign w:val="subscript"/>
              </w:rPr>
              <w:t>w,P</w:t>
            </w:r>
            <w:r w:rsidRPr="009503E4">
              <w:rPr>
                <w:rFonts w:cs="Arial"/>
              </w:rPr>
              <w:t xml:space="preserve"> 4</w:t>
            </w:r>
            <w:r>
              <w:rPr>
                <w:rFonts w:cs="Arial"/>
              </w:rPr>
              <w:t>4</w:t>
            </w:r>
            <w:r w:rsidRPr="009503E4">
              <w:rPr>
                <w:rFonts w:cs="Arial"/>
              </w:rPr>
              <w:t xml:space="preserve"> dB</w:t>
            </w:r>
            <w:r>
              <w:rPr>
                <w:rFonts w:cs="Arial"/>
              </w:rPr>
              <w:t>*</w:t>
            </w:r>
          </w:p>
        </w:tc>
        <w:tc>
          <w:tcPr>
            <w:tcW w:w="3118" w:type="dxa"/>
            <w:tcBorders>
              <w:top w:val="double" w:sz="4" w:space="0" w:color="D9D9D9" w:themeColor="background1" w:themeShade="D9"/>
            </w:tcBorders>
          </w:tcPr>
          <w:p w14:paraId="0F2483AA" w14:textId="77777777" w:rsidR="0012607A" w:rsidRPr="009503E4" w:rsidRDefault="0012607A" w:rsidP="00FD3A93">
            <w:r w:rsidRPr="009503E4">
              <w:rPr>
                <w:rFonts w:cs="Arial"/>
              </w:rPr>
              <w:t>2x 19 mm Mela</w:t>
            </w:r>
          </w:p>
        </w:tc>
        <w:tc>
          <w:tcPr>
            <w:tcW w:w="1418" w:type="dxa"/>
            <w:vMerge w:val="restart"/>
            <w:tcBorders>
              <w:top w:val="double" w:sz="4" w:space="0" w:color="D9D9D9" w:themeColor="background1" w:themeShade="D9"/>
            </w:tcBorders>
            <w:vAlign w:val="center"/>
          </w:tcPr>
          <w:p w14:paraId="06DBB8A0" w14:textId="77777777" w:rsidR="0012607A" w:rsidRPr="009503E4" w:rsidRDefault="0012607A" w:rsidP="00FD3A93">
            <w:r w:rsidRPr="009503E4">
              <w:t xml:space="preserve">System </w:t>
            </w:r>
            <w:r>
              <w:t>T</w:t>
            </w:r>
          </w:p>
        </w:tc>
        <w:tc>
          <w:tcPr>
            <w:tcW w:w="1276" w:type="dxa"/>
            <w:vMerge w:val="restart"/>
            <w:tcBorders>
              <w:top w:val="double" w:sz="4" w:space="0" w:color="D9D9D9" w:themeColor="background1" w:themeShade="D9"/>
            </w:tcBorders>
            <w:vAlign w:val="center"/>
          </w:tcPr>
          <w:p w14:paraId="36467784" w14:textId="77777777" w:rsidR="0012607A" w:rsidRPr="009503E4" w:rsidRDefault="0012607A" w:rsidP="00FD3A93">
            <w:r w:rsidRPr="009503E4">
              <w:t>100 mm</w:t>
            </w:r>
          </w:p>
        </w:tc>
      </w:tr>
      <w:tr w:rsidR="0012607A" w:rsidRPr="009503E4" w14:paraId="6870AB7E" w14:textId="77777777" w:rsidTr="00FD3A93">
        <w:tc>
          <w:tcPr>
            <w:tcW w:w="1956" w:type="dxa"/>
          </w:tcPr>
          <w:p w14:paraId="38066158" w14:textId="77777777" w:rsidR="0012607A" w:rsidRPr="009503E4" w:rsidRDefault="0012607A" w:rsidP="00FD3A93">
            <w:r>
              <w:rPr>
                <w:rFonts w:cs="Arial"/>
              </w:rPr>
              <w:t>40.VW.47</w:t>
            </w:r>
          </w:p>
        </w:tc>
        <w:tc>
          <w:tcPr>
            <w:tcW w:w="1725" w:type="dxa"/>
          </w:tcPr>
          <w:p w14:paraId="67D1417C" w14:textId="77777777" w:rsidR="0012607A" w:rsidRPr="009503E4" w:rsidRDefault="0012607A" w:rsidP="00FD3A93">
            <w:r w:rsidRPr="009503E4">
              <w:rPr>
                <w:rFonts w:cs="Arial"/>
              </w:rPr>
              <w:t>R</w:t>
            </w:r>
            <w:r w:rsidRPr="009503E4">
              <w:rPr>
                <w:rFonts w:cs="Arial"/>
                <w:vertAlign w:val="subscript"/>
              </w:rPr>
              <w:t>w,P</w:t>
            </w:r>
            <w:r w:rsidRPr="009503E4">
              <w:rPr>
                <w:rFonts w:cs="Arial"/>
              </w:rPr>
              <w:t xml:space="preserve"> 4</w:t>
            </w:r>
            <w:r>
              <w:rPr>
                <w:rFonts w:cs="Arial"/>
              </w:rPr>
              <w:t>7</w:t>
            </w:r>
            <w:r w:rsidRPr="009503E4">
              <w:rPr>
                <w:rFonts w:cs="Arial"/>
              </w:rPr>
              <w:t xml:space="preserve"> dB</w:t>
            </w:r>
            <w:r>
              <w:rPr>
                <w:rFonts w:cs="Arial"/>
              </w:rPr>
              <w:t>*</w:t>
            </w:r>
          </w:p>
        </w:tc>
        <w:tc>
          <w:tcPr>
            <w:tcW w:w="3118" w:type="dxa"/>
          </w:tcPr>
          <w:p w14:paraId="61CA2E0D" w14:textId="77777777" w:rsidR="0012607A" w:rsidRPr="009503E4" w:rsidRDefault="0012607A" w:rsidP="00FD3A93">
            <w:r w:rsidRPr="009503E4">
              <w:rPr>
                <w:rFonts w:cs="Arial"/>
              </w:rPr>
              <w:t xml:space="preserve">2x 19 mm Mela + 1x </w:t>
            </w:r>
            <w:r>
              <w:rPr>
                <w:rFonts w:cs="Arial"/>
              </w:rPr>
              <w:t xml:space="preserve">GK </w:t>
            </w:r>
            <w:r w:rsidRPr="009503E4">
              <w:rPr>
                <w:rFonts w:cs="Arial"/>
              </w:rPr>
              <w:t xml:space="preserve">9,5 mm </w:t>
            </w:r>
          </w:p>
        </w:tc>
        <w:tc>
          <w:tcPr>
            <w:tcW w:w="1418" w:type="dxa"/>
            <w:vMerge/>
          </w:tcPr>
          <w:p w14:paraId="24559A2B" w14:textId="77777777" w:rsidR="0012607A" w:rsidRPr="009503E4" w:rsidRDefault="0012607A" w:rsidP="00FD3A93"/>
        </w:tc>
        <w:tc>
          <w:tcPr>
            <w:tcW w:w="1276" w:type="dxa"/>
            <w:vMerge/>
          </w:tcPr>
          <w:p w14:paraId="03081740" w14:textId="77777777" w:rsidR="0012607A" w:rsidRPr="009503E4" w:rsidRDefault="0012607A" w:rsidP="00FD3A93"/>
        </w:tc>
      </w:tr>
      <w:tr w:rsidR="0012607A" w:rsidRPr="009503E4" w14:paraId="2F3C69BC" w14:textId="77777777" w:rsidTr="00FD3A93">
        <w:tc>
          <w:tcPr>
            <w:tcW w:w="1956" w:type="dxa"/>
            <w:tcBorders>
              <w:bottom w:val="single" w:sz="12" w:space="0" w:color="D9D9D9" w:themeColor="background1" w:themeShade="D9"/>
            </w:tcBorders>
          </w:tcPr>
          <w:p w14:paraId="456FF849" w14:textId="77777777" w:rsidR="0012607A" w:rsidRPr="009503E4" w:rsidRDefault="0012607A" w:rsidP="00FD3A93">
            <w:pPr>
              <w:rPr>
                <w:rFonts w:cs="Arial"/>
              </w:rPr>
            </w:pPr>
            <w:r>
              <w:rPr>
                <w:rFonts w:cs="Arial"/>
              </w:rPr>
              <w:t>40.VW.49</w:t>
            </w:r>
          </w:p>
        </w:tc>
        <w:tc>
          <w:tcPr>
            <w:tcW w:w="1725" w:type="dxa"/>
            <w:tcBorders>
              <w:bottom w:val="single" w:sz="12" w:space="0" w:color="D9D9D9" w:themeColor="background1" w:themeShade="D9"/>
            </w:tcBorders>
          </w:tcPr>
          <w:p w14:paraId="7394EE7E" w14:textId="77777777" w:rsidR="0012607A" w:rsidRPr="009503E4" w:rsidRDefault="0012607A" w:rsidP="00FD3A93">
            <w:pPr>
              <w:rPr>
                <w:rFonts w:cs="Arial"/>
              </w:rPr>
            </w:pPr>
            <w:r w:rsidRPr="009503E4">
              <w:rPr>
                <w:rFonts w:cs="Arial"/>
              </w:rPr>
              <w:t>R</w:t>
            </w:r>
            <w:r w:rsidRPr="009503E4">
              <w:rPr>
                <w:rFonts w:cs="Arial"/>
                <w:vertAlign w:val="subscript"/>
              </w:rPr>
              <w:t>w,P</w:t>
            </w:r>
            <w:r w:rsidRPr="009503E4">
              <w:rPr>
                <w:rFonts w:cs="Arial"/>
              </w:rPr>
              <w:t xml:space="preserve"> </w:t>
            </w:r>
            <w:r>
              <w:rPr>
                <w:rFonts w:cs="Arial"/>
              </w:rPr>
              <w:t>49</w:t>
            </w:r>
            <w:r w:rsidRPr="009503E4">
              <w:rPr>
                <w:rFonts w:cs="Arial"/>
              </w:rPr>
              <w:t xml:space="preserve"> dB</w:t>
            </w:r>
            <w:r>
              <w:rPr>
                <w:rFonts w:cs="Arial"/>
              </w:rPr>
              <w:t>*</w:t>
            </w:r>
          </w:p>
        </w:tc>
        <w:tc>
          <w:tcPr>
            <w:tcW w:w="3118" w:type="dxa"/>
            <w:tcBorders>
              <w:bottom w:val="single" w:sz="12" w:space="0" w:color="D9D9D9" w:themeColor="background1" w:themeShade="D9"/>
            </w:tcBorders>
          </w:tcPr>
          <w:p w14:paraId="338E6025" w14:textId="77777777" w:rsidR="0012607A" w:rsidRPr="009503E4" w:rsidRDefault="0012607A" w:rsidP="00FD3A93">
            <w:pPr>
              <w:rPr>
                <w:rFonts w:cs="Arial"/>
                <w:lang w:val="fr-LU"/>
              </w:rPr>
            </w:pPr>
            <w:r w:rsidRPr="009503E4">
              <w:rPr>
                <w:rFonts w:cs="Arial"/>
              </w:rPr>
              <w:t xml:space="preserve">2x 19 mm Mela + 2x </w:t>
            </w:r>
            <w:r>
              <w:rPr>
                <w:rFonts w:cs="Arial"/>
              </w:rPr>
              <w:t xml:space="preserve">GK </w:t>
            </w:r>
            <w:r w:rsidRPr="009503E4">
              <w:rPr>
                <w:rFonts w:cs="Arial"/>
              </w:rPr>
              <w:t xml:space="preserve">9,5 mm </w:t>
            </w:r>
          </w:p>
        </w:tc>
        <w:tc>
          <w:tcPr>
            <w:tcW w:w="1418" w:type="dxa"/>
            <w:vMerge/>
            <w:tcBorders>
              <w:bottom w:val="single" w:sz="12" w:space="0" w:color="D9D9D9" w:themeColor="background1" w:themeShade="D9"/>
            </w:tcBorders>
          </w:tcPr>
          <w:p w14:paraId="780B3564" w14:textId="77777777" w:rsidR="0012607A" w:rsidRPr="009503E4" w:rsidRDefault="0012607A" w:rsidP="00FD3A93"/>
        </w:tc>
        <w:tc>
          <w:tcPr>
            <w:tcW w:w="1276" w:type="dxa"/>
            <w:vMerge/>
            <w:tcBorders>
              <w:bottom w:val="single" w:sz="12" w:space="0" w:color="D9D9D9" w:themeColor="background1" w:themeShade="D9"/>
            </w:tcBorders>
          </w:tcPr>
          <w:p w14:paraId="610C483E" w14:textId="77777777" w:rsidR="0012607A" w:rsidRPr="009503E4" w:rsidRDefault="0012607A" w:rsidP="00FD3A93"/>
        </w:tc>
      </w:tr>
    </w:tbl>
    <w:bookmarkEnd w:id="11"/>
    <w:p w14:paraId="3BB12AC3" w14:textId="77777777" w:rsidR="0012607A" w:rsidRPr="001F6C37" w:rsidRDefault="0012607A" w:rsidP="0012607A">
      <w:pPr>
        <w:rPr>
          <w:sz w:val="16"/>
        </w:rPr>
      </w:pPr>
      <w:r w:rsidRPr="001F6C37">
        <w:t xml:space="preserve">* </w:t>
      </w:r>
      <w:r w:rsidRPr="001F6C37">
        <w:rPr>
          <w:sz w:val="16"/>
        </w:rPr>
        <w:t>Werte vom konstruktiv ähnlichen System MTS übernommen, keine eigenen Prüfzeugnisse für Vollwand-Ausführung im System T vorhanden.</w:t>
      </w:r>
    </w:p>
    <w:p w14:paraId="16C25009" w14:textId="77777777" w:rsidR="0012607A" w:rsidRPr="00315C90" w:rsidRDefault="0012607A" w:rsidP="0012607A">
      <w:pPr>
        <w:pStyle w:val="berschrift4"/>
        <w:spacing w:line="360" w:lineRule="auto"/>
      </w:pPr>
      <w:r>
        <w:t xml:space="preserve">Türelemente: </w:t>
      </w:r>
      <w:r w:rsidRPr="00111C81">
        <w:t>Zargen</w:t>
      </w:r>
    </w:p>
    <w:p w14:paraId="378530E7" w14:textId="77777777" w:rsidR="0012607A" w:rsidRPr="009503E4" w:rsidRDefault="0012607A" w:rsidP="0012607A">
      <w:r w:rsidRPr="009503E4">
        <w:t>Die Zargen sind a</w:t>
      </w:r>
      <w:r>
        <w:t>ls Holzblockzargen aus</w:t>
      </w:r>
      <w:r w:rsidRPr="009503E4">
        <w:t xml:space="preserve"> </w:t>
      </w:r>
      <w:r>
        <w:t>Holzwerkstoffmaterial gefertigt</w:t>
      </w:r>
      <w:r w:rsidRPr="009503E4">
        <w:t xml:space="preserve">. Die Verschraubung mit der Unterkonstruktion erfolgt unsichtbar. Oberkanten der Zargen </w:t>
      </w:r>
      <w:r>
        <w:t>entsprechen</w:t>
      </w:r>
      <w:r w:rsidRPr="009503E4">
        <w:t xml:space="preserve"> der Oberkante der</w:t>
      </w:r>
      <w:r>
        <w:t xml:space="preserve"> Verglasung oder der Beplankung.</w:t>
      </w:r>
    </w:p>
    <w:p w14:paraId="0BB1DA46" w14:textId="77777777" w:rsidR="0012607A" w:rsidRPr="009503E4" w:rsidRDefault="0012607A" w:rsidP="0012607A">
      <w:pPr>
        <w:rPr>
          <w:b/>
        </w:rPr>
      </w:pPr>
    </w:p>
    <w:p w14:paraId="410F666D" w14:textId="77777777" w:rsidR="0012607A" w:rsidRPr="009503E4" w:rsidRDefault="0012607A" w:rsidP="0012607A">
      <w:pPr>
        <w:rPr>
          <w:highlight w:val="cyan"/>
        </w:rPr>
      </w:pPr>
      <w:r w:rsidRPr="009503E4">
        <w:t>Die Zargen sind mit dreidimensional verstellbaren Bandaufnahmen für Edelstahl-Bänder mit einer Länge von 120 mm, bei erhöhten Anforderungen 160 mm, ausgestattet.</w:t>
      </w:r>
      <w:r w:rsidRPr="009503E4">
        <w:rPr>
          <w:highlight w:val="cyan"/>
        </w:rPr>
        <w:t xml:space="preserve"> </w:t>
      </w:r>
    </w:p>
    <w:p w14:paraId="06D949E1" w14:textId="77777777" w:rsidR="0012607A" w:rsidRPr="009503E4" w:rsidRDefault="0012607A" w:rsidP="0012607A">
      <w:r w:rsidRPr="009503E4">
        <w:t xml:space="preserve">Die tragende Unterkonstruktion der Zarge </w:t>
      </w:r>
      <w:r>
        <w:t>entspricht</w:t>
      </w:r>
      <w:r w:rsidRPr="009503E4">
        <w:t xml:space="preserve"> dem Trennwandsystem </w:t>
      </w:r>
      <w:r>
        <w:t>T</w:t>
      </w:r>
      <w:r w:rsidRPr="009503E4">
        <w:t xml:space="preserve"> mit </w:t>
      </w:r>
      <w:r>
        <w:rPr>
          <w:szCs w:val="20"/>
        </w:rPr>
        <w:t>Pfosten-Riegel-Konstruktion</w:t>
      </w:r>
      <w:r w:rsidRPr="009503E4">
        <w:t xml:space="preserve">. </w:t>
      </w:r>
    </w:p>
    <w:p w14:paraId="58F3EDE4" w14:textId="77777777" w:rsidR="0012607A" w:rsidRPr="009503E4" w:rsidRDefault="0012607A" w:rsidP="0012607A">
      <w:r w:rsidRPr="009503E4">
        <w:t>Im Standard-Zargensystem lassen sich alle Türvarianten (Holz, Glas, Alurahmen) als Baukastensystem einsetzen.</w:t>
      </w:r>
    </w:p>
    <w:p w14:paraId="20FA23AA" w14:textId="77777777" w:rsidR="0012607A" w:rsidRPr="009503E4" w:rsidRDefault="0012607A" w:rsidP="0012607A">
      <w:pPr>
        <w:pStyle w:val="berschrift5"/>
      </w:pPr>
      <w:r w:rsidRPr="009503E4">
        <w:t xml:space="preserve">Standard Zargenabmessungen </w:t>
      </w:r>
    </w:p>
    <w:p w14:paraId="3736F073" w14:textId="77777777" w:rsidR="0012607A" w:rsidRPr="009503E4" w:rsidRDefault="0012607A" w:rsidP="0012607A"/>
    <w:p w14:paraId="51B32E63" w14:textId="77777777" w:rsidR="0012607A" w:rsidRPr="009503E4" w:rsidRDefault="0012607A" w:rsidP="0012607A">
      <w:r w:rsidRPr="009503E4">
        <w:t>Standard-Zargenbreite:</w:t>
      </w:r>
      <w:r w:rsidRPr="009503E4">
        <w:br/>
        <w:t>Türblattdicke &lt; 64 mm:</w:t>
      </w:r>
      <w:r w:rsidRPr="009503E4">
        <w:tab/>
      </w:r>
      <w:r w:rsidRPr="009503E4">
        <w:tab/>
        <w:t>1.0</w:t>
      </w:r>
      <w:r>
        <w:t>8</w:t>
      </w:r>
      <w:r w:rsidRPr="009503E4">
        <w:t>0 mm</w:t>
      </w:r>
    </w:p>
    <w:p w14:paraId="62077829" w14:textId="77777777" w:rsidR="0012607A" w:rsidRPr="009503E4" w:rsidRDefault="0012607A" w:rsidP="0012607A">
      <w:r>
        <w:t>Türblattdicke 64 mm:</w:t>
      </w:r>
      <w:r>
        <w:tab/>
      </w:r>
      <w:r>
        <w:tab/>
        <w:t>1.12</w:t>
      </w:r>
      <w:r w:rsidRPr="009503E4">
        <w:t>0 mm</w:t>
      </w:r>
    </w:p>
    <w:p w14:paraId="5399A1D2" w14:textId="77777777" w:rsidR="0012607A" w:rsidRPr="009503E4" w:rsidRDefault="0012607A" w:rsidP="0012607A">
      <w:r w:rsidRPr="009503E4">
        <w:t>Türblattdicke &gt; 64 mm:</w:t>
      </w:r>
      <w:r w:rsidRPr="009503E4">
        <w:tab/>
      </w:r>
      <w:r w:rsidRPr="009503E4">
        <w:tab/>
        <w:t>1.1</w:t>
      </w:r>
      <w:r>
        <w:t>5</w:t>
      </w:r>
      <w:r w:rsidRPr="009503E4">
        <w:t>0 mm</w:t>
      </w:r>
    </w:p>
    <w:p w14:paraId="47E1E8D4" w14:textId="77777777" w:rsidR="0012607A" w:rsidRPr="009503E4" w:rsidRDefault="0012607A" w:rsidP="0012607A"/>
    <w:p w14:paraId="40ADEA4D" w14:textId="77777777" w:rsidR="0012607A" w:rsidRPr="009503E4" w:rsidRDefault="0012607A" w:rsidP="0012607A">
      <w:r w:rsidRPr="009503E4">
        <w:t>Bei diesen Standard-Zargenbreiten ergibt sich ein lichtes Durchgangsmaß von mind. 900 mm bei 90° geöffnetem Türflügel.</w:t>
      </w:r>
    </w:p>
    <w:p w14:paraId="6B026B47" w14:textId="77777777" w:rsidR="0012607A" w:rsidRPr="009503E4" w:rsidRDefault="0012607A" w:rsidP="0012607A">
      <w:pPr>
        <w:rPr>
          <w:b/>
        </w:rPr>
      </w:pPr>
    </w:p>
    <w:p w14:paraId="56DA84CB" w14:textId="77777777" w:rsidR="0012607A" w:rsidRPr="009503E4" w:rsidRDefault="0012607A" w:rsidP="0012607A">
      <w:r w:rsidRPr="009503E4">
        <w:t>Standard-Zargenhöhen, unabhängig von der Türblattdicke: 2.115 mm und 2.435 mm.</w:t>
      </w:r>
    </w:p>
    <w:p w14:paraId="18253F48" w14:textId="77777777" w:rsidR="0012607A" w:rsidRPr="009503E4" w:rsidRDefault="0012607A" w:rsidP="0012607A"/>
    <w:p w14:paraId="67F97755" w14:textId="77777777" w:rsidR="0012607A" w:rsidRPr="009503E4" w:rsidRDefault="0012607A" w:rsidP="0012607A">
      <w:r w:rsidRPr="009503E4">
        <w:t>Abweichende Abmessungen</w:t>
      </w:r>
      <w:r>
        <w:t xml:space="preserve"> sowie raumhohe Ausführung der Türelemente </w:t>
      </w:r>
      <w:r w:rsidRPr="009503E4">
        <w:t>sind möglich.</w:t>
      </w:r>
    </w:p>
    <w:p w14:paraId="6863F156" w14:textId="77777777" w:rsidR="0012607A" w:rsidRPr="009503E4" w:rsidRDefault="0012607A" w:rsidP="0012607A">
      <w:pPr>
        <w:pStyle w:val="berschrift5"/>
        <w:rPr>
          <w:u w:val="none"/>
        </w:rPr>
      </w:pPr>
      <w:r w:rsidRPr="009503E4">
        <w:t>Zarge Typ STZ</w:t>
      </w:r>
      <w:r>
        <w:t>-T,</w:t>
      </w:r>
      <w:r w:rsidRPr="009503E4">
        <w:t xml:space="preserve"> Standardzarge</w:t>
      </w:r>
      <w:r>
        <w:t xml:space="preserve"> System T</w:t>
      </w:r>
      <w:r w:rsidRPr="009503E4">
        <w:t>, Türblatt bandseitig bündig</w:t>
      </w:r>
      <w:r w:rsidRPr="009503E4">
        <w:rPr>
          <w:u w:val="none"/>
        </w:rPr>
        <w:t xml:space="preserve"> </w:t>
      </w:r>
    </w:p>
    <w:p w14:paraId="5D2E5AF0" w14:textId="77777777" w:rsidR="0012607A" w:rsidRPr="009503E4" w:rsidRDefault="0012607A" w:rsidP="0012607A">
      <w:r>
        <w:t>Holz-Blockzarge mit Einfachfalz.</w:t>
      </w:r>
      <w:r w:rsidRPr="009503E4">
        <w:t xml:space="preserve"> Die Ansichtsbreite </w:t>
      </w:r>
      <w:r>
        <w:t>der Spiegel beträgt beidseitig 40</w:t>
      </w:r>
      <w:r w:rsidRPr="009503E4">
        <w:t xml:space="preserve"> mm. Verwendbar für Türblattdicken 10 mm, 40 mm und 64 mm.</w:t>
      </w:r>
    </w:p>
    <w:p w14:paraId="56639C34" w14:textId="77777777" w:rsidR="0012607A" w:rsidRPr="009503E4" w:rsidRDefault="0012607A" w:rsidP="0012607A">
      <w:pPr>
        <w:pStyle w:val="berschrift5"/>
      </w:pPr>
      <w:r w:rsidRPr="009503E4">
        <w:t>Zarge Typ GBZ</w:t>
      </w:r>
      <w:r>
        <w:t>-T,</w:t>
      </w:r>
      <w:r w:rsidRPr="009503E4">
        <w:t xml:space="preserve"> Gegenbandzarge</w:t>
      </w:r>
      <w:r>
        <w:t xml:space="preserve"> System T</w:t>
      </w:r>
      <w:r w:rsidRPr="009503E4">
        <w:t>, Türblatt flurseitig bündig</w:t>
      </w:r>
    </w:p>
    <w:p w14:paraId="466C49C3" w14:textId="77777777" w:rsidR="0012607A" w:rsidRPr="009503E4" w:rsidRDefault="0012607A" w:rsidP="0012607A">
      <w:r>
        <w:t>Holz-Blockzarge mit Doppelfalz</w:t>
      </w:r>
      <w:r w:rsidRPr="009503E4">
        <w:t xml:space="preserve">. Die Ansichtsbreite der Spiegel beträgt bandseitig </w:t>
      </w:r>
      <w:r>
        <w:t>40</w:t>
      </w:r>
      <w:r w:rsidRPr="009503E4">
        <w:t xml:space="preserve"> mm, bandgegenseitig </w:t>
      </w:r>
      <w:r>
        <w:t>8</w:t>
      </w:r>
      <w:r w:rsidRPr="009503E4">
        <w:t>0 mm. Verwend</w:t>
      </w:r>
      <w:r>
        <w:t>bar für Türblattdicken 64 mm</w:t>
      </w:r>
      <w:r w:rsidRPr="009503E4">
        <w:t>.</w:t>
      </w:r>
    </w:p>
    <w:p w14:paraId="435693A2" w14:textId="77777777" w:rsidR="0012607A" w:rsidRPr="009503E4" w:rsidRDefault="0012607A" w:rsidP="0012607A">
      <w:pPr>
        <w:pStyle w:val="berschrift5"/>
        <w:rPr>
          <w:u w:val="none"/>
        </w:rPr>
      </w:pPr>
      <w:r w:rsidRPr="009503E4">
        <w:lastRenderedPageBreak/>
        <w:t>Zarge Typ GBZ2</w:t>
      </w:r>
      <w:r>
        <w:t>-T,</w:t>
      </w:r>
      <w:r w:rsidRPr="009503E4">
        <w:t xml:space="preserve"> Gegenbandzarge</w:t>
      </w:r>
      <w:r>
        <w:t xml:space="preserve"> System T</w:t>
      </w:r>
      <w:r w:rsidRPr="009503E4">
        <w:t>, Türblatt beidseitig bündig</w:t>
      </w:r>
    </w:p>
    <w:p w14:paraId="6B6A86DD" w14:textId="77777777" w:rsidR="0012607A" w:rsidRDefault="0012607A" w:rsidP="0012607A">
      <w:r>
        <w:t>Holz-Blockzarge mit Doppelfalz</w:t>
      </w:r>
      <w:r w:rsidRPr="009503E4">
        <w:t xml:space="preserve">. Die Ansichtsbreite der Spiegel beträgt bandseitig </w:t>
      </w:r>
      <w:r>
        <w:t>50</w:t>
      </w:r>
      <w:r w:rsidRPr="009503E4">
        <w:t xml:space="preserve"> mm, bandgegenseitig </w:t>
      </w:r>
      <w:r>
        <w:t>8</w:t>
      </w:r>
      <w:r w:rsidRPr="009503E4">
        <w:t>0 mm. Verwendbar für Türblattdicke 100 mm.</w:t>
      </w:r>
    </w:p>
    <w:p w14:paraId="70C4C464" w14:textId="77777777" w:rsidR="0012607A" w:rsidRDefault="0012607A" w:rsidP="0012607A"/>
    <w:p w14:paraId="47AF3720" w14:textId="77777777" w:rsidR="0012607A" w:rsidRDefault="0012607A" w:rsidP="0012607A"/>
    <w:p w14:paraId="27E297C6" w14:textId="77777777" w:rsidR="0012607A" w:rsidRPr="007230E6" w:rsidRDefault="0012607A" w:rsidP="0012607A">
      <w:pPr>
        <w:rPr>
          <w:u w:val="single"/>
        </w:rPr>
      </w:pPr>
      <w:r w:rsidRPr="007230E6">
        <w:rPr>
          <w:u w:val="single"/>
        </w:rPr>
        <w:t>Zarge Typ VDZ, Verdeckte Zarge System T für Einsatz als Portaltür, Türblatt flurseitig bündig</w:t>
      </w:r>
    </w:p>
    <w:p w14:paraId="3AE555E8" w14:textId="77777777" w:rsidR="0012607A" w:rsidRPr="005C226D" w:rsidRDefault="0012607A" w:rsidP="0012607A">
      <w:r>
        <w:t xml:space="preserve">Einteilige Alu-Zarge. </w:t>
      </w:r>
      <w:r w:rsidRPr="009503E4">
        <w:t xml:space="preserve">Die Zarge wird beidseitig, sowohl seitlich als auch am Zargen-Querstück, von Beplankungen verdeckt. Verwendbar mit Volltürblättern </w:t>
      </w:r>
      <w:r w:rsidRPr="005C226D">
        <w:t>mit 64 mm</w:t>
      </w:r>
      <w:r w:rsidR="005C226D" w:rsidRPr="005C226D">
        <w:t>.</w:t>
      </w:r>
      <w:r w:rsidRPr="005C226D">
        <w:t xml:space="preserve"> Dicke zur Ausführung von Portaltüren.</w:t>
      </w:r>
    </w:p>
    <w:p w14:paraId="0B1D69FE" w14:textId="77777777" w:rsidR="00707079" w:rsidRPr="005C226D" w:rsidRDefault="00707079" w:rsidP="00707079">
      <w:pPr>
        <w:pStyle w:val="berschrift5"/>
        <w:rPr>
          <w:rFonts w:eastAsia="Batang"/>
          <w:lang w:eastAsia="de-DE"/>
        </w:rPr>
      </w:pPr>
      <w:r w:rsidRPr="005C226D">
        <w:rPr>
          <w:rFonts w:eastAsia="Batang"/>
          <w:lang w:eastAsia="de-DE"/>
        </w:rPr>
        <w:t>Zarge Typ VDZ2 verdeckte Zarge:</w:t>
      </w:r>
    </w:p>
    <w:p w14:paraId="0277FE68" w14:textId="77777777" w:rsidR="00707079" w:rsidRPr="009503E4" w:rsidRDefault="00707079" w:rsidP="00707079">
      <w:r w:rsidRPr="005C226D">
        <w:t>Aluzarge mit Einfachfalz, einteilig. Die Zarge wird beidseitig, sowohl seitlich als auch am Zargen-Querstück, von Beplankungen verdeckt. Verwendbar mit Volltürblättern mit 78 mm Dicke zur Ausführung von Portaltüren.</w:t>
      </w:r>
    </w:p>
    <w:p w14:paraId="50679A0C" w14:textId="77777777" w:rsidR="00707079" w:rsidRPr="009503E4" w:rsidRDefault="00707079" w:rsidP="0012607A"/>
    <w:p w14:paraId="318D9607" w14:textId="77777777" w:rsidR="0012607A" w:rsidRPr="00315C90" w:rsidRDefault="0012607A" w:rsidP="0012607A">
      <w:pPr>
        <w:pStyle w:val="berschrift4"/>
        <w:spacing w:line="360" w:lineRule="auto"/>
      </w:pPr>
      <w:r>
        <w:t xml:space="preserve">Türelemente: </w:t>
      </w:r>
      <w:r w:rsidRPr="00111C81">
        <w:t>Türblätter</w:t>
      </w:r>
    </w:p>
    <w:p w14:paraId="1FC168F4" w14:textId="77777777" w:rsidR="0012607A" w:rsidRDefault="0012607A" w:rsidP="0012607A">
      <w:r w:rsidRPr="00315C90">
        <w:rPr>
          <w:bCs/>
        </w:rPr>
        <w:t>Alle Drehtüren sind a</w:t>
      </w:r>
      <w:r w:rsidRPr="00315C90">
        <w:t>n der Türunterkante mit einer absenkbaren Bodendichtung mit Höckerschwelle aus Aluminium ausgestattet.</w:t>
      </w:r>
      <w:r w:rsidR="00230FB3">
        <w:t xml:space="preserve"> </w:t>
      </w:r>
      <w:r w:rsidR="00230FB3" w:rsidRPr="004802B8">
        <w:t>Die Höckerschiene ist</w:t>
      </w:r>
      <w:r w:rsidR="00230FB3" w:rsidRPr="004802B8">
        <w:rPr>
          <w:color w:val="000000"/>
        </w:rPr>
        <w:t xml:space="preserve"> aus Aluminium</w:t>
      </w:r>
      <w:r w:rsidR="00230FB3" w:rsidRPr="004802B8">
        <w:t xml:space="preserve"> eloxiert E6EV1 und wird sichtbar an den Boden geschraubt.</w:t>
      </w:r>
      <w:r w:rsidR="00230FB3">
        <w:t xml:space="preserve"> </w:t>
      </w:r>
    </w:p>
    <w:p w14:paraId="59E42D62" w14:textId="77777777" w:rsidR="004C542B" w:rsidRDefault="004C542B" w:rsidP="0012607A"/>
    <w:p w14:paraId="21ADF327" w14:textId="77777777" w:rsidR="005331C7" w:rsidRPr="0055316E" w:rsidRDefault="005331C7" w:rsidP="005331C7">
      <w:r w:rsidRPr="0055316E">
        <w:t>Die Schalldämmwerte gelten für einflüglige Türen mit Standardhöhe von ca. 2,1 m. Bei höheren Türen und/oder zweiflügligen Türen können Minderungen entstehen</w:t>
      </w:r>
      <w:r>
        <w:t>.</w:t>
      </w:r>
    </w:p>
    <w:p w14:paraId="2955DDE2" w14:textId="77777777" w:rsidR="005331C7" w:rsidRDefault="005331C7" w:rsidP="0012607A"/>
    <w:p w14:paraId="5E2E0236" w14:textId="77777777" w:rsidR="004C542B" w:rsidRPr="00315C90" w:rsidRDefault="004C542B" w:rsidP="004C542B">
      <w:pPr>
        <w:pStyle w:val="berschrift4"/>
        <w:spacing w:line="360" w:lineRule="auto"/>
      </w:pPr>
      <w:r w:rsidRPr="00315C90">
        <w:t>Alurahmentürblatt</w:t>
      </w:r>
    </w:p>
    <w:tbl>
      <w:tblPr>
        <w:tblStyle w:val="Tabellenraster"/>
        <w:tblW w:w="892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95"/>
        <w:gridCol w:w="1404"/>
        <w:gridCol w:w="1640"/>
        <w:gridCol w:w="2144"/>
        <w:gridCol w:w="1843"/>
      </w:tblGrid>
      <w:tr w:rsidR="004C542B" w:rsidRPr="00315C90" w14:paraId="62F11C4C" w14:textId="77777777" w:rsidTr="00FC701D">
        <w:trPr>
          <w:trHeight w:val="391"/>
        </w:trPr>
        <w:tc>
          <w:tcPr>
            <w:tcW w:w="1895" w:type="dxa"/>
            <w:tcBorders>
              <w:bottom w:val="double" w:sz="4" w:space="0" w:color="D9D9D9" w:themeColor="background1" w:themeShade="D9"/>
            </w:tcBorders>
            <w:vAlign w:val="center"/>
          </w:tcPr>
          <w:p w14:paraId="2617CD07" w14:textId="77777777" w:rsidR="004C542B" w:rsidRPr="00315C90" w:rsidRDefault="004C542B" w:rsidP="00FC701D">
            <w:r w:rsidRPr="00315C90">
              <w:t>Typenbezeichnung</w:t>
            </w:r>
          </w:p>
        </w:tc>
        <w:tc>
          <w:tcPr>
            <w:tcW w:w="1404" w:type="dxa"/>
            <w:tcBorders>
              <w:bottom w:val="double" w:sz="4" w:space="0" w:color="D9D9D9" w:themeColor="background1" w:themeShade="D9"/>
            </w:tcBorders>
            <w:vAlign w:val="center"/>
          </w:tcPr>
          <w:p w14:paraId="7A213F3C" w14:textId="77777777" w:rsidR="004C542B" w:rsidRPr="00315C90" w:rsidRDefault="004C542B" w:rsidP="00FC701D">
            <w:r w:rsidRPr="00315C90">
              <w:t>Türblattdicke</w:t>
            </w:r>
          </w:p>
        </w:tc>
        <w:tc>
          <w:tcPr>
            <w:tcW w:w="1640" w:type="dxa"/>
            <w:tcBorders>
              <w:bottom w:val="double" w:sz="4" w:space="0" w:color="D9D9D9" w:themeColor="background1" w:themeShade="D9"/>
            </w:tcBorders>
            <w:vAlign w:val="center"/>
          </w:tcPr>
          <w:p w14:paraId="6883DBC1" w14:textId="77777777" w:rsidR="004C542B" w:rsidRPr="00315C90" w:rsidRDefault="004C542B" w:rsidP="00FC701D">
            <w:r w:rsidRPr="00315C90">
              <w:t>Schalldämmung</w:t>
            </w:r>
          </w:p>
        </w:tc>
        <w:tc>
          <w:tcPr>
            <w:tcW w:w="2144" w:type="dxa"/>
            <w:tcBorders>
              <w:bottom w:val="double" w:sz="4" w:space="0" w:color="D9D9D9" w:themeColor="background1" w:themeShade="D9"/>
            </w:tcBorders>
            <w:vAlign w:val="center"/>
          </w:tcPr>
          <w:p w14:paraId="259257CD" w14:textId="77777777" w:rsidR="004C542B" w:rsidRPr="00315C90" w:rsidRDefault="004C542B" w:rsidP="00FC701D">
            <w:r w:rsidRPr="00315C90">
              <w:t>Glasart</w:t>
            </w:r>
          </w:p>
        </w:tc>
        <w:tc>
          <w:tcPr>
            <w:tcW w:w="1843" w:type="dxa"/>
            <w:tcBorders>
              <w:bottom w:val="double" w:sz="4" w:space="0" w:color="D9D9D9" w:themeColor="background1" w:themeShade="D9"/>
            </w:tcBorders>
            <w:vAlign w:val="center"/>
          </w:tcPr>
          <w:p w14:paraId="7A3F2165" w14:textId="77777777" w:rsidR="004C542B" w:rsidRPr="00315C90" w:rsidRDefault="004C542B" w:rsidP="00FC701D">
            <w:r w:rsidRPr="00315C90">
              <w:t>Schallschutzklasse</w:t>
            </w:r>
          </w:p>
        </w:tc>
      </w:tr>
      <w:tr w:rsidR="004C542B" w:rsidRPr="00315C90" w14:paraId="6833CA09" w14:textId="77777777" w:rsidTr="00FC701D">
        <w:tc>
          <w:tcPr>
            <w:tcW w:w="1895" w:type="dxa"/>
            <w:tcBorders>
              <w:top w:val="double" w:sz="4" w:space="0" w:color="D9D9D9" w:themeColor="background1" w:themeShade="D9"/>
            </w:tcBorders>
          </w:tcPr>
          <w:p w14:paraId="56D76C25" w14:textId="77777777" w:rsidR="004C542B" w:rsidRPr="00315C90" w:rsidRDefault="004C542B" w:rsidP="00FC701D">
            <w:r w:rsidRPr="00315C90">
              <w:rPr>
                <w:rFonts w:cs="Arial"/>
                <w:lang w:val="en-US"/>
              </w:rPr>
              <w:t>AR40.32</w:t>
            </w:r>
          </w:p>
        </w:tc>
        <w:tc>
          <w:tcPr>
            <w:tcW w:w="1404" w:type="dxa"/>
            <w:vMerge w:val="restart"/>
            <w:tcBorders>
              <w:top w:val="double" w:sz="4" w:space="0" w:color="D9D9D9" w:themeColor="background1" w:themeShade="D9"/>
            </w:tcBorders>
          </w:tcPr>
          <w:p w14:paraId="215CADCC" w14:textId="77777777" w:rsidR="004C542B" w:rsidRPr="00315C90" w:rsidRDefault="004C542B" w:rsidP="00FC701D">
            <w:pPr>
              <w:rPr>
                <w:rFonts w:cs="Arial"/>
              </w:rPr>
            </w:pPr>
          </w:p>
          <w:p w14:paraId="7B84233A" w14:textId="77777777" w:rsidR="004C542B" w:rsidRPr="00315C90" w:rsidRDefault="004C542B" w:rsidP="00FC701D">
            <w:pPr>
              <w:rPr>
                <w:rFonts w:cs="Arial"/>
                <w:lang w:val="en-US"/>
              </w:rPr>
            </w:pPr>
            <w:r w:rsidRPr="00315C90">
              <w:rPr>
                <w:rFonts w:cs="Arial"/>
              </w:rPr>
              <w:t>40 mm</w:t>
            </w:r>
          </w:p>
        </w:tc>
        <w:tc>
          <w:tcPr>
            <w:tcW w:w="1640" w:type="dxa"/>
            <w:tcBorders>
              <w:top w:val="double" w:sz="4" w:space="0" w:color="D9D9D9" w:themeColor="background1" w:themeShade="D9"/>
            </w:tcBorders>
          </w:tcPr>
          <w:p w14:paraId="17486A26" w14:textId="77777777" w:rsidR="004C542B" w:rsidRPr="00315C90" w:rsidRDefault="004C542B" w:rsidP="00FC701D">
            <w:pPr>
              <w:rPr>
                <w:rFonts w:cs="Arial"/>
                <w:lang w:val="en-US"/>
              </w:rPr>
            </w:pPr>
            <w:r w:rsidRPr="00315C90">
              <w:rPr>
                <w:rFonts w:cs="Arial"/>
              </w:rPr>
              <w:t>R</w:t>
            </w:r>
            <w:r w:rsidRPr="00315C90">
              <w:rPr>
                <w:rFonts w:cs="Arial"/>
                <w:vertAlign w:val="subscript"/>
              </w:rPr>
              <w:t>w,P</w:t>
            </w:r>
            <w:r w:rsidRPr="00315C90">
              <w:rPr>
                <w:rFonts w:cs="Arial"/>
                <w:lang w:val="en-US"/>
              </w:rPr>
              <w:t xml:space="preserve"> 32 dB</w:t>
            </w:r>
          </w:p>
        </w:tc>
        <w:tc>
          <w:tcPr>
            <w:tcW w:w="2144" w:type="dxa"/>
            <w:tcBorders>
              <w:top w:val="double" w:sz="4" w:space="0" w:color="D9D9D9" w:themeColor="background1" w:themeShade="D9"/>
            </w:tcBorders>
          </w:tcPr>
          <w:p w14:paraId="501CF3DE" w14:textId="77777777" w:rsidR="004C542B" w:rsidRPr="00315C90" w:rsidRDefault="004C542B" w:rsidP="00FC701D">
            <w:r w:rsidRPr="00315C90">
              <w:rPr>
                <w:rFonts w:cs="Arial"/>
                <w:lang w:val="en-US"/>
              </w:rPr>
              <w:t>8 mm ESG</w:t>
            </w:r>
          </w:p>
        </w:tc>
        <w:tc>
          <w:tcPr>
            <w:tcW w:w="1843" w:type="dxa"/>
            <w:tcBorders>
              <w:top w:val="double" w:sz="4" w:space="0" w:color="D9D9D9" w:themeColor="background1" w:themeShade="D9"/>
            </w:tcBorders>
          </w:tcPr>
          <w:p w14:paraId="01C4711B" w14:textId="77777777" w:rsidR="004C542B" w:rsidRPr="00315C90" w:rsidRDefault="004C542B" w:rsidP="00FC701D">
            <w:pPr>
              <w:rPr>
                <w:rFonts w:cs="Arial"/>
              </w:rPr>
            </w:pPr>
            <w:r w:rsidRPr="00315C90">
              <w:rPr>
                <w:rFonts w:cs="Arial"/>
              </w:rPr>
              <w:t>SSK I</w:t>
            </w:r>
          </w:p>
        </w:tc>
      </w:tr>
      <w:tr w:rsidR="004C542B" w:rsidRPr="00315C90" w14:paraId="433E0D06" w14:textId="77777777" w:rsidTr="00FC701D">
        <w:tc>
          <w:tcPr>
            <w:tcW w:w="1895" w:type="dxa"/>
            <w:tcBorders>
              <w:bottom w:val="single" w:sz="4" w:space="0" w:color="D9D9D9" w:themeColor="background1" w:themeShade="D9"/>
            </w:tcBorders>
          </w:tcPr>
          <w:p w14:paraId="25DAA213" w14:textId="77777777" w:rsidR="004C542B" w:rsidRPr="00315C90" w:rsidRDefault="004C542B" w:rsidP="00FC701D">
            <w:r w:rsidRPr="00315C90">
              <w:rPr>
                <w:rFonts w:cs="Arial"/>
                <w:lang w:val="en-US"/>
              </w:rPr>
              <w:t xml:space="preserve">AR40.34   </w:t>
            </w:r>
          </w:p>
        </w:tc>
        <w:tc>
          <w:tcPr>
            <w:tcW w:w="1404" w:type="dxa"/>
            <w:vMerge/>
          </w:tcPr>
          <w:p w14:paraId="4F888579" w14:textId="77777777" w:rsidR="004C542B" w:rsidRPr="00315C90" w:rsidRDefault="004C542B" w:rsidP="00FC701D">
            <w:pPr>
              <w:rPr>
                <w:rFonts w:cs="Arial"/>
                <w:lang w:val="en-US"/>
              </w:rPr>
            </w:pPr>
          </w:p>
        </w:tc>
        <w:tc>
          <w:tcPr>
            <w:tcW w:w="1640" w:type="dxa"/>
            <w:tcBorders>
              <w:bottom w:val="single" w:sz="4" w:space="0" w:color="D9D9D9" w:themeColor="background1" w:themeShade="D9"/>
            </w:tcBorders>
          </w:tcPr>
          <w:p w14:paraId="4375533D" w14:textId="77777777" w:rsidR="004C542B" w:rsidRPr="00315C90" w:rsidRDefault="004C542B" w:rsidP="00FC701D">
            <w:pPr>
              <w:rPr>
                <w:rFonts w:cs="Arial"/>
                <w:lang w:val="en-US"/>
              </w:rPr>
            </w:pPr>
            <w:r w:rsidRPr="00315C90">
              <w:rPr>
                <w:rFonts w:cs="Arial"/>
              </w:rPr>
              <w:t>R</w:t>
            </w:r>
            <w:r w:rsidRPr="00315C90">
              <w:rPr>
                <w:rFonts w:cs="Arial"/>
                <w:vertAlign w:val="subscript"/>
              </w:rPr>
              <w:t>w,P</w:t>
            </w:r>
            <w:r w:rsidRPr="00315C90">
              <w:rPr>
                <w:rFonts w:cs="Arial"/>
                <w:lang w:val="en-US"/>
              </w:rPr>
              <w:t xml:space="preserve"> 34 dB</w:t>
            </w:r>
          </w:p>
        </w:tc>
        <w:tc>
          <w:tcPr>
            <w:tcW w:w="2144" w:type="dxa"/>
            <w:tcBorders>
              <w:bottom w:val="single" w:sz="4" w:space="0" w:color="D9D9D9" w:themeColor="background1" w:themeShade="D9"/>
            </w:tcBorders>
          </w:tcPr>
          <w:p w14:paraId="070734AA" w14:textId="77777777" w:rsidR="004C542B" w:rsidRPr="00315C90" w:rsidRDefault="004C542B" w:rsidP="00FC701D">
            <w:r w:rsidRPr="00315C90">
              <w:rPr>
                <w:rFonts w:cs="Arial"/>
                <w:lang w:val="en-US"/>
              </w:rPr>
              <w:t>8 mm VSG-Si</w:t>
            </w:r>
          </w:p>
        </w:tc>
        <w:tc>
          <w:tcPr>
            <w:tcW w:w="1843" w:type="dxa"/>
            <w:tcBorders>
              <w:bottom w:val="single" w:sz="4" w:space="0" w:color="D9D9D9" w:themeColor="background1" w:themeShade="D9"/>
            </w:tcBorders>
          </w:tcPr>
          <w:p w14:paraId="3A7C07A5" w14:textId="77777777" w:rsidR="004C542B" w:rsidRPr="00315C90" w:rsidRDefault="004C542B" w:rsidP="00FC701D">
            <w:r w:rsidRPr="00315C90">
              <w:t>SSK I</w:t>
            </w:r>
          </w:p>
        </w:tc>
      </w:tr>
      <w:tr w:rsidR="004C542B" w:rsidRPr="00315C90" w14:paraId="2198A52C" w14:textId="77777777" w:rsidTr="00FC701D">
        <w:tc>
          <w:tcPr>
            <w:tcW w:w="1895" w:type="dxa"/>
            <w:tcBorders>
              <w:bottom w:val="single" w:sz="12" w:space="0" w:color="D9D9D9" w:themeColor="background1" w:themeShade="D9"/>
            </w:tcBorders>
          </w:tcPr>
          <w:p w14:paraId="3E866EFB" w14:textId="77777777" w:rsidR="004C542B" w:rsidRPr="00315C90" w:rsidRDefault="004C542B" w:rsidP="00FC701D">
            <w:pPr>
              <w:rPr>
                <w:rFonts w:cs="Arial"/>
              </w:rPr>
            </w:pPr>
            <w:r w:rsidRPr="00315C90">
              <w:rPr>
                <w:rFonts w:cs="Arial"/>
                <w:lang w:val="fr-LU"/>
              </w:rPr>
              <w:t>AR40.37</w:t>
            </w:r>
          </w:p>
        </w:tc>
        <w:tc>
          <w:tcPr>
            <w:tcW w:w="1404" w:type="dxa"/>
            <w:vMerge/>
            <w:tcBorders>
              <w:bottom w:val="single" w:sz="12" w:space="0" w:color="D9D9D9" w:themeColor="background1" w:themeShade="D9"/>
            </w:tcBorders>
          </w:tcPr>
          <w:p w14:paraId="465C57D1" w14:textId="77777777" w:rsidR="004C542B" w:rsidRPr="00315C90" w:rsidRDefault="004C542B" w:rsidP="00FC701D">
            <w:pPr>
              <w:rPr>
                <w:rFonts w:cs="Arial"/>
                <w:lang w:val="fr-LU"/>
              </w:rPr>
            </w:pPr>
          </w:p>
        </w:tc>
        <w:tc>
          <w:tcPr>
            <w:tcW w:w="1640" w:type="dxa"/>
            <w:tcBorders>
              <w:bottom w:val="single" w:sz="12" w:space="0" w:color="D9D9D9" w:themeColor="background1" w:themeShade="D9"/>
            </w:tcBorders>
          </w:tcPr>
          <w:p w14:paraId="5FA1D573" w14:textId="77777777" w:rsidR="004C542B" w:rsidRPr="00315C90" w:rsidRDefault="004C542B" w:rsidP="00FC701D">
            <w:pPr>
              <w:rPr>
                <w:rFonts w:cs="Arial"/>
                <w:lang w:val="fr-LU"/>
              </w:rPr>
            </w:pPr>
            <w:r w:rsidRPr="00315C90">
              <w:rPr>
                <w:rFonts w:cs="Arial"/>
              </w:rPr>
              <w:t>R</w:t>
            </w:r>
            <w:r w:rsidRPr="00315C90">
              <w:rPr>
                <w:rFonts w:cs="Arial"/>
                <w:vertAlign w:val="subscript"/>
              </w:rPr>
              <w:t>w,P</w:t>
            </w:r>
            <w:r w:rsidRPr="00315C90">
              <w:rPr>
                <w:rFonts w:cs="Arial"/>
              </w:rPr>
              <w:t xml:space="preserve"> </w:t>
            </w:r>
            <w:r w:rsidRPr="00315C90">
              <w:rPr>
                <w:rFonts w:cs="Arial"/>
                <w:lang w:val="fr-LU"/>
              </w:rPr>
              <w:t>37 dB</w:t>
            </w:r>
          </w:p>
        </w:tc>
        <w:tc>
          <w:tcPr>
            <w:tcW w:w="2144" w:type="dxa"/>
            <w:tcBorders>
              <w:bottom w:val="single" w:sz="12" w:space="0" w:color="D9D9D9" w:themeColor="background1" w:themeShade="D9"/>
            </w:tcBorders>
          </w:tcPr>
          <w:p w14:paraId="5E868587" w14:textId="77777777" w:rsidR="004C542B" w:rsidRPr="00315C90" w:rsidRDefault="004C542B" w:rsidP="00FC701D">
            <w:pPr>
              <w:rPr>
                <w:rFonts w:cs="Arial"/>
              </w:rPr>
            </w:pPr>
            <w:r w:rsidRPr="00315C90">
              <w:rPr>
                <w:rFonts w:cs="Arial"/>
                <w:lang w:val="fr-LU"/>
              </w:rPr>
              <w:t>12 mm VSG-Si</w:t>
            </w:r>
          </w:p>
        </w:tc>
        <w:tc>
          <w:tcPr>
            <w:tcW w:w="1843" w:type="dxa"/>
            <w:tcBorders>
              <w:bottom w:val="single" w:sz="12" w:space="0" w:color="D9D9D9" w:themeColor="background1" w:themeShade="D9"/>
            </w:tcBorders>
          </w:tcPr>
          <w:p w14:paraId="69BD6355" w14:textId="77777777" w:rsidR="004C542B" w:rsidRPr="00315C90" w:rsidRDefault="004C542B" w:rsidP="00FC701D">
            <w:pPr>
              <w:rPr>
                <w:rFonts w:cs="Arial"/>
                <w:lang w:val="fr-LU"/>
              </w:rPr>
            </w:pPr>
            <w:r w:rsidRPr="00315C90">
              <w:rPr>
                <w:rFonts w:cs="Arial"/>
                <w:lang w:val="fr-LU"/>
              </w:rPr>
              <w:t>SSK II</w:t>
            </w:r>
          </w:p>
        </w:tc>
      </w:tr>
      <w:tr w:rsidR="004C542B" w:rsidRPr="00315C90" w14:paraId="18B459DC" w14:textId="77777777" w:rsidTr="00FC701D">
        <w:tc>
          <w:tcPr>
            <w:tcW w:w="1895" w:type="dxa"/>
            <w:tcBorders>
              <w:top w:val="single" w:sz="12" w:space="0" w:color="D9D9D9" w:themeColor="background1" w:themeShade="D9"/>
              <w:bottom w:val="single" w:sz="12" w:space="0" w:color="D9D9D9" w:themeColor="background1" w:themeShade="D9"/>
            </w:tcBorders>
          </w:tcPr>
          <w:p w14:paraId="78055509" w14:textId="77777777" w:rsidR="004C542B" w:rsidRPr="00315C90" w:rsidRDefault="004C542B" w:rsidP="00FC701D">
            <w:pPr>
              <w:rPr>
                <w:rFonts w:cs="Arial"/>
                <w:lang w:val="fr-LU"/>
              </w:rPr>
            </w:pPr>
            <w:r w:rsidRPr="00315C90">
              <w:rPr>
                <w:rFonts w:cs="Arial"/>
                <w:lang w:val="en-US"/>
              </w:rPr>
              <w:t>AR64.37</w:t>
            </w:r>
          </w:p>
        </w:tc>
        <w:tc>
          <w:tcPr>
            <w:tcW w:w="1404" w:type="dxa"/>
            <w:tcBorders>
              <w:top w:val="single" w:sz="12" w:space="0" w:color="D9D9D9" w:themeColor="background1" w:themeShade="D9"/>
              <w:bottom w:val="single" w:sz="12" w:space="0" w:color="D9D9D9" w:themeColor="background1" w:themeShade="D9"/>
            </w:tcBorders>
          </w:tcPr>
          <w:p w14:paraId="7F9C221E" w14:textId="77777777" w:rsidR="004C542B" w:rsidRPr="00315C90" w:rsidRDefault="004C542B" w:rsidP="00FC701D">
            <w:pPr>
              <w:rPr>
                <w:rFonts w:cs="Arial"/>
                <w:lang w:val="en-US"/>
              </w:rPr>
            </w:pPr>
            <w:r w:rsidRPr="00315C90">
              <w:rPr>
                <w:rFonts w:cs="Arial"/>
              </w:rPr>
              <w:t>64 mm</w:t>
            </w:r>
          </w:p>
        </w:tc>
        <w:tc>
          <w:tcPr>
            <w:tcW w:w="1640" w:type="dxa"/>
            <w:tcBorders>
              <w:top w:val="single" w:sz="12" w:space="0" w:color="D9D9D9" w:themeColor="background1" w:themeShade="D9"/>
              <w:bottom w:val="single" w:sz="12" w:space="0" w:color="D9D9D9" w:themeColor="background1" w:themeShade="D9"/>
            </w:tcBorders>
          </w:tcPr>
          <w:p w14:paraId="23D5CFD0" w14:textId="77777777" w:rsidR="004C542B" w:rsidRPr="00315C90" w:rsidRDefault="004C542B" w:rsidP="00FC701D">
            <w:pPr>
              <w:rPr>
                <w:rFonts w:cs="Arial"/>
                <w:lang w:val="en-US"/>
              </w:rPr>
            </w:pPr>
            <w:r w:rsidRPr="00315C90">
              <w:rPr>
                <w:rFonts w:cs="Arial"/>
              </w:rPr>
              <w:t>R</w:t>
            </w:r>
            <w:r w:rsidRPr="00315C90">
              <w:rPr>
                <w:rFonts w:cs="Arial"/>
                <w:vertAlign w:val="subscript"/>
              </w:rPr>
              <w:t>w,P</w:t>
            </w:r>
            <w:r w:rsidRPr="00315C90">
              <w:rPr>
                <w:rFonts w:cs="Arial"/>
              </w:rPr>
              <w:t xml:space="preserve"> </w:t>
            </w:r>
            <w:r w:rsidRPr="00315C90">
              <w:rPr>
                <w:rFonts w:cs="Arial"/>
                <w:lang w:val="en-US"/>
              </w:rPr>
              <w:t>37 dB</w:t>
            </w:r>
          </w:p>
        </w:tc>
        <w:tc>
          <w:tcPr>
            <w:tcW w:w="2144" w:type="dxa"/>
            <w:tcBorders>
              <w:top w:val="single" w:sz="12" w:space="0" w:color="D9D9D9" w:themeColor="background1" w:themeShade="D9"/>
              <w:bottom w:val="single" w:sz="12" w:space="0" w:color="D9D9D9" w:themeColor="background1" w:themeShade="D9"/>
            </w:tcBorders>
          </w:tcPr>
          <w:p w14:paraId="5C921C3A" w14:textId="77777777" w:rsidR="004C542B" w:rsidRPr="00315C90" w:rsidRDefault="009B6110" w:rsidP="00FC701D">
            <w:pPr>
              <w:rPr>
                <w:rFonts w:cs="Arial"/>
                <w:lang w:val="fr-LU"/>
              </w:rPr>
            </w:pPr>
            <w:r w:rsidRPr="00315C90">
              <w:rPr>
                <w:rFonts w:cs="Arial"/>
                <w:lang w:val="fr-LU"/>
              </w:rPr>
              <w:t>12 mm VSG-Si</w:t>
            </w:r>
          </w:p>
        </w:tc>
        <w:tc>
          <w:tcPr>
            <w:tcW w:w="1843" w:type="dxa"/>
            <w:tcBorders>
              <w:top w:val="single" w:sz="12" w:space="0" w:color="D9D9D9" w:themeColor="background1" w:themeShade="D9"/>
              <w:bottom w:val="single" w:sz="12" w:space="0" w:color="D9D9D9" w:themeColor="background1" w:themeShade="D9"/>
            </w:tcBorders>
          </w:tcPr>
          <w:p w14:paraId="6C51C9B7" w14:textId="77777777" w:rsidR="004C542B" w:rsidRPr="00315C90" w:rsidRDefault="004C542B" w:rsidP="00FC701D">
            <w:pPr>
              <w:rPr>
                <w:rFonts w:cs="Arial"/>
                <w:lang w:val="fr-LU"/>
              </w:rPr>
            </w:pPr>
            <w:r w:rsidRPr="00315C90">
              <w:rPr>
                <w:rFonts w:cs="Arial"/>
                <w:lang w:val="fr-LU"/>
              </w:rPr>
              <w:t>SSK II</w:t>
            </w:r>
          </w:p>
        </w:tc>
      </w:tr>
      <w:tr w:rsidR="00A2252C" w:rsidRPr="00315C90" w14:paraId="1A5AE421" w14:textId="77777777" w:rsidTr="00B70A78">
        <w:tc>
          <w:tcPr>
            <w:tcW w:w="1895" w:type="dxa"/>
            <w:tcBorders>
              <w:top w:val="single" w:sz="12" w:space="0" w:color="D9D9D9" w:themeColor="background1" w:themeShade="D9"/>
              <w:bottom w:val="single" w:sz="6" w:space="0" w:color="D9D9D9" w:themeColor="background1" w:themeShade="D9"/>
            </w:tcBorders>
          </w:tcPr>
          <w:p w14:paraId="59E80172" w14:textId="77777777" w:rsidR="00A2252C" w:rsidRPr="00315C90" w:rsidRDefault="00A2252C" w:rsidP="00FC701D">
            <w:pPr>
              <w:rPr>
                <w:rFonts w:cs="Arial"/>
                <w:lang w:val="en-US"/>
              </w:rPr>
            </w:pPr>
            <w:r w:rsidRPr="00315C90">
              <w:rPr>
                <w:rFonts w:cs="Arial"/>
                <w:lang w:val="en-US"/>
              </w:rPr>
              <w:t>AR100.42</w:t>
            </w:r>
          </w:p>
        </w:tc>
        <w:tc>
          <w:tcPr>
            <w:tcW w:w="1404" w:type="dxa"/>
            <w:vMerge w:val="restart"/>
            <w:tcBorders>
              <w:top w:val="single" w:sz="12" w:space="0" w:color="D9D9D9" w:themeColor="background1" w:themeShade="D9"/>
            </w:tcBorders>
            <w:vAlign w:val="center"/>
          </w:tcPr>
          <w:p w14:paraId="348C58EB" w14:textId="77777777" w:rsidR="00A2252C" w:rsidRPr="00315C90" w:rsidRDefault="00A2252C" w:rsidP="00FC701D">
            <w:pPr>
              <w:rPr>
                <w:rFonts w:cs="Arial"/>
                <w:lang w:val="en-US"/>
              </w:rPr>
            </w:pPr>
            <w:r w:rsidRPr="00315C90">
              <w:rPr>
                <w:rFonts w:cs="Arial"/>
              </w:rPr>
              <w:t>100 mm</w:t>
            </w:r>
          </w:p>
        </w:tc>
        <w:tc>
          <w:tcPr>
            <w:tcW w:w="1640" w:type="dxa"/>
            <w:tcBorders>
              <w:top w:val="single" w:sz="12" w:space="0" w:color="D9D9D9" w:themeColor="background1" w:themeShade="D9"/>
              <w:bottom w:val="single" w:sz="6" w:space="0" w:color="D9D9D9" w:themeColor="background1" w:themeShade="D9"/>
            </w:tcBorders>
          </w:tcPr>
          <w:p w14:paraId="073BF56F" w14:textId="77777777" w:rsidR="00A2252C" w:rsidRPr="00315C90" w:rsidRDefault="00A2252C" w:rsidP="00FC701D">
            <w:pPr>
              <w:rPr>
                <w:rFonts w:cs="Arial"/>
                <w:lang w:val="en-US"/>
              </w:rPr>
            </w:pPr>
            <w:r w:rsidRPr="00315C90">
              <w:rPr>
                <w:rFonts w:cs="Arial"/>
              </w:rPr>
              <w:t>R</w:t>
            </w:r>
            <w:r w:rsidRPr="00315C90">
              <w:rPr>
                <w:rFonts w:cs="Arial"/>
                <w:vertAlign w:val="subscript"/>
              </w:rPr>
              <w:t>w,P</w:t>
            </w:r>
            <w:r w:rsidRPr="00315C90">
              <w:rPr>
                <w:rFonts w:cs="Arial"/>
              </w:rPr>
              <w:t xml:space="preserve"> </w:t>
            </w:r>
            <w:r w:rsidRPr="00315C90">
              <w:rPr>
                <w:rFonts w:cs="Arial"/>
                <w:lang w:val="en-US"/>
              </w:rPr>
              <w:t>42 dB</w:t>
            </w:r>
          </w:p>
        </w:tc>
        <w:tc>
          <w:tcPr>
            <w:tcW w:w="2144" w:type="dxa"/>
            <w:tcBorders>
              <w:top w:val="single" w:sz="12" w:space="0" w:color="D9D9D9" w:themeColor="background1" w:themeShade="D9"/>
              <w:bottom w:val="single" w:sz="6" w:space="0" w:color="D9D9D9" w:themeColor="background1" w:themeShade="D9"/>
            </w:tcBorders>
          </w:tcPr>
          <w:p w14:paraId="2243506F" w14:textId="77777777" w:rsidR="00A2252C" w:rsidRPr="00315C90" w:rsidRDefault="00A2252C" w:rsidP="00FC701D">
            <w:pPr>
              <w:rPr>
                <w:rFonts w:cs="Arial"/>
                <w:lang w:val="en-US"/>
              </w:rPr>
            </w:pPr>
            <w:r w:rsidRPr="00315C90">
              <w:rPr>
                <w:rFonts w:cs="Arial"/>
                <w:lang w:val="en-US"/>
              </w:rPr>
              <w:t>ESG 6 + ESG 8 mm</w:t>
            </w:r>
          </w:p>
        </w:tc>
        <w:tc>
          <w:tcPr>
            <w:tcW w:w="1843" w:type="dxa"/>
            <w:tcBorders>
              <w:top w:val="single" w:sz="12" w:space="0" w:color="D9D9D9" w:themeColor="background1" w:themeShade="D9"/>
              <w:bottom w:val="single" w:sz="6" w:space="0" w:color="D9D9D9" w:themeColor="background1" w:themeShade="D9"/>
            </w:tcBorders>
          </w:tcPr>
          <w:p w14:paraId="0B717324" w14:textId="77777777" w:rsidR="00A2252C" w:rsidRPr="00315C90" w:rsidRDefault="00A2252C" w:rsidP="00FC701D">
            <w:pPr>
              <w:rPr>
                <w:rFonts w:cs="Arial"/>
                <w:lang w:val="fr-LU"/>
              </w:rPr>
            </w:pPr>
            <w:r w:rsidRPr="00315C90">
              <w:rPr>
                <w:rFonts w:cs="Arial"/>
                <w:lang w:val="fr-LU"/>
              </w:rPr>
              <w:t>SSK II</w:t>
            </w:r>
            <w:r>
              <w:rPr>
                <w:rFonts w:cs="Arial"/>
                <w:lang w:val="fr-LU"/>
              </w:rPr>
              <w:t>I</w:t>
            </w:r>
          </w:p>
        </w:tc>
      </w:tr>
      <w:tr w:rsidR="00A2252C" w:rsidRPr="00315C90" w14:paraId="2354706D" w14:textId="77777777" w:rsidTr="00B70A78">
        <w:tc>
          <w:tcPr>
            <w:tcW w:w="1895" w:type="dxa"/>
            <w:tcBorders>
              <w:top w:val="single" w:sz="6" w:space="0" w:color="D9D9D9" w:themeColor="background1" w:themeShade="D9"/>
              <w:bottom w:val="single" w:sz="6" w:space="0" w:color="D9D9D9" w:themeColor="background1" w:themeShade="D9"/>
            </w:tcBorders>
          </w:tcPr>
          <w:p w14:paraId="2BEE745F" w14:textId="77777777" w:rsidR="00A2252C" w:rsidRPr="00315C90" w:rsidRDefault="00A2252C" w:rsidP="00FC701D">
            <w:pPr>
              <w:rPr>
                <w:rFonts w:cs="Arial"/>
                <w:lang w:val="en-US"/>
              </w:rPr>
            </w:pPr>
            <w:r w:rsidRPr="00315C90">
              <w:rPr>
                <w:rFonts w:cs="Arial"/>
                <w:lang w:val="en-US"/>
              </w:rPr>
              <w:t>AR100.44</w:t>
            </w:r>
          </w:p>
        </w:tc>
        <w:tc>
          <w:tcPr>
            <w:tcW w:w="1404" w:type="dxa"/>
            <w:vMerge/>
          </w:tcPr>
          <w:p w14:paraId="75F324B2" w14:textId="77777777" w:rsidR="00A2252C" w:rsidRPr="00315C90" w:rsidRDefault="00A2252C" w:rsidP="00FC701D">
            <w:pPr>
              <w:rPr>
                <w:rFonts w:cs="Arial"/>
                <w:lang w:val="en-US"/>
              </w:rPr>
            </w:pPr>
          </w:p>
        </w:tc>
        <w:tc>
          <w:tcPr>
            <w:tcW w:w="1640" w:type="dxa"/>
            <w:tcBorders>
              <w:top w:val="single" w:sz="6" w:space="0" w:color="D9D9D9" w:themeColor="background1" w:themeShade="D9"/>
              <w:bottom w:val="single" w:sz="6" w:space="0" w:color="D9D9D9" w:themeColor="background1" w:themeShade="D9"/>
            </w:tcBorders>
          </w:tcPr>
          <w:p w14:paraId="0BD3A5BF" w14:textId="77777777" w:rsidR="00A2252C" w:rsidRPr="00315C90" w:rsidRDefault="00A2252C" w:rsidP="00FC701D">
            <w:pPr>
              <w:rPr>
                <w:rFonts w:cs="Arial"/>
                <w:lang w:val="en-US"/>
              </w:rPr>
            </w:pPr>
            <w:r w:rsidRPr="00315C90">
              <w:rPr>
                <w:rFonts w:cs="Arial"/>
              </w:rPr>
              <w:t>R</w:t>
            </w:r>
            <w:r w:rsidRPr="00315C90">
              <w:rPr>
                <w:rFonts w:cs="Arial"/>
                <w:vertAlign w:val="subscript"/>
              </w:rPr>
              <w:t>w,P</w:t>
            </w:r>
            <w:r w:rsidRPr="00315C90">
              <w:rPr>
                <w:rFonts w:cs="Arial"/>
              </w:rPr>
              <w:t xml:space="preserve"> </w:t>
            </w:r>
            <w:r w:rsidRPr="00315C90">
              <w:rPr>
                <w:rFonts w:cs="Arial"/>
                <w:lang w:val="en-US"/>
              </w:rPr>
              <w:t>44 dB</w:t>
            </w:r>
          </w:p>
        </w:tc>
        <w:tc>
          <w:tcPr>
            <w:tcW w:w="2144" w:type="dxa"/>
            <w:tcBorders>
              <w:top w:val="single" w:sz="6" w:space="0" w:color="D9D9D9" w:themeColor="background1" w:themeShade="D9"/>
              <w:bottom w:val="single" w:sz="6" w:space="0" w:color="D9D9D9" w:themeColor="background1" w:themeShade="D9"/>
            </w:tcBorders>
          </w:tcPr>
          <w:p w14:paraId="518A4536" w14:textId="77777777" w:rsidR="00A2252C" w:rsidRPr="00315C90" w:rsidRDefault="00A2252C" w:rsidP="00FC701D">
            <w:pPr>
              <w:rPr>
                <w:rFonts w:cs="Arial"/>
                <w:lang w:val="en-US"/>
              </w:rPr>
            </w:pPr>
            <w:r w:rsidRPr="00315C90">
              <w:rPr>
                <w:rFonts w:cs="Arial"/>
                <w:lang w:val="en-US"/>
              </w:rPr>
              <w:t>ESG 6 + VSG Si 8 mm</w:t>
            </w:r>
          </w:p>
        </w:tc>
        <w:tc>
          <w:tcPr>
            <w:tcW w:w="1843" w:type="dxa"/>
            <w:tcBorders>
              <w:top w:val="single" w:sz="6" w:space="0" w:color="D9D9D9" w:themeColor="background1" w:themeShade="D9"/>
              <w:bottom w:val="single" w:sz="6" w:space="0" w:color="D9D9D9" w:themeColor="background1" w:themeShade="D9"/>
            </w:tcBorders>
          </w:tcPr>
          <w:p w14:paraId="408E04A1" w14:textId="77777777" w:rsidR="00A2252C" w:rsidRPr="00315C90" w:rsidRDefault="00A2252C" w:rsidP="00FC701D">
            <w:pPr>
              <w:rPr>
                <w:rFonts w:cs="Arial"/>
                <w:lang w:val="fr-LU"/>
              </w:rPr>
            </w:pPr>
            <w:r w:rsidRPr="00315C90">
              <w:rPr>
                <w:rFonts w:cs="Arial"/>
                <w:lang w:val="fr-LU"/>
              </w:rPr>
              <w:t>SSK II</w:t>
            </w:r>
            <w:r>
              <w:rPr>
                <w:rFonts w:cs="Arial"/>
                <w:lang w:val="fr-LU"/>
              </w:rPr>
              <w:t>I</w:t>
            </w:r>
          </w:p>
        </w:tc>
      </w:tr>
      <w:tr w:rsidR="00A2252C" w:rsidRPr="00315C90" w14:paraId="6231CCDD" w14:textId="77777777" w:rsidTr="00B70A78">
        <w:tc>
          <w:tcPr>
            <w:tcW w:w="1895" w:type="dxa"/>
            <w:tcBorders>
              <w:top w:val="single" w:sz="6" w:space="0" w:color="D9D9D9" w:themeColor="background1" w:themeShade="D9"/>
              <w:bottom w:val="single" w:sz="4" w:space="0" w:color="D9D9D9" w:themeColor="background1" w:themeShade="D9"/>
            </w:tcBorders>
          </w:tcPr>
          <w:p w14:paraId="7969DA90" w14:textId="77777777" w:rsidR="00A2252C" w:rsidRPr="00315C90" w:rsidRDefault="00A2252C" w:rsidP="00FC701D">
            <w:pPr>
              <w:rPr>
                <w:rFonts w:cs="Arial"/>
                <w:lang w:val="en-US"/>
              </w:rPr>
            </w:pPr>
            <w:r>
              <w:rPr>
                <w:rFonts w:cs="Arial"/>
                <w:lang w:val="en-US"/>
              </w:rPr>
              <w:t>AR100.46</w:t>
            </w:r>
          </w:p>
        </w:tc>
        <w:tc>
          <w:tcPr>
            <w:tcW w:w="1404" w:type="dxa"/>
            <w:vMerge/>
            <w:tcBorders>
              <w:bottom w:val="single" w:sz="4" w:space="0" w:color="D9D9D9" w:themeColor="background1" w:themeShade="D9"/>
            </w:tcBorders>
          </w:tcPr>
          <w:p w14:paraId="6CF2C5C3" w14:textId="77777777" w:rsidR="00A2252C" w:rsidRPr="00315C90" w:rsidRDefault="00A2252C" w:rsidP="00FC701D">
            <w:pPr>
              <w:rPr>
                <w:rFonts w:cs="Arial"/>
                <w:lang w:val="en-US"/>
              </w:rPr>
            </w:pPr>
          </w:p>
        </w:tc>
        <w:tc>
          <w:tcPr>
            <w:tcW w:w="1640" w:type="dxa"/>
            <w:tcBorders>
              <w:top w:val="single" w:sz="6" w:space="0" w:color="D9D9D9" w:themeColor="background1" w:themeShade="D9"/>
              <w:bottom w:val="single" w:sz="4" w:space="0" w:color="D9D9D9" w:themeColor="background1" w:themeShade="D9"/>
            </w:tcBorders>
          </w:tcPr>
          <w:p w14:paraId="3899C8FE" w14:textId="77777777" w:rsidR="00A2252C" w:rsidRPr="00315C90" w:rsidRDefault="00A2252C" w:rsidP="00A2252C">
            <w:pPr>
              <w:rPr>
                <w:rFonts w:cs="Arial"/>
              </w:rPr>
            </w:pPr>
            <w:r w:rsidRPr="00315C90">
              <w:rPr>
                <w:rFonts w:cs="Arial"/>
              </w:rPr>
              <w:t>R</w:t>
            </w:r>
            <w:r w:rsidRPr="00315C90">
              <w:rPr>
                <w:rFonts w:cs="Arial"/>
                <w:vertAlign w:val="subscript"/>
              </w:rPr>
              <w:t>w,P</w:t>
            </w:r>
            <w:r w:rsidRPr="00315C90">
              <w:rPr>
                <w:rFonts w:cs="Arial"/>
              </w:rPr>
              <w:t xml:space="preserve"> </w:t>
            </w:r>
            <w:r w:rsidRPr="00315C90">
              <w:rPr>
                <w:rFonts w:cs="Arial"/>
                <w:lang w:val="en-US"/>
              </w:rPr>
              <w:t>4</w:t>
            </w:r>
            <w:r>
              <w:rPr>
                <w:rFonts w:cs="Arial"/>
                <w:lang w:val="en-US"/>
              </w:rPr>
              <w:t>6</w:t>
            </w:r>
            <w:r w:rsidRPr="00315C90">
              <w:rPr>
                <w:rFonts w:cs="Arial"/>
                <w:lang w:val="en-US"/>
              </w:rPr>
              <w:t xml:space="preserve"> dB</w:t>
            </w:r>
          </w:p>
        </w:tc>
        <w:tc>
          <w:tcPr>
            <w:tcW w:w="2144" w:type="dxa"/>
            <w:tcBorders>
              <w:top w:val="single" w:sz="6" w:space="0" w:color="D9D9D9" w:themeColor="background1" w:themeShade="D9"/>
              <w:bottom w:val="single" w:sz="4" w:space="0" w:color="D9D9D9" w:themeColor="background1" w:themeShade="D9"/>
            </w:tcBorders>
          </w:tcPr>
          <w:p w14:paraId="7EC09B8D" w14:textId="77777777" w:rsidR="00A2252C" w:rsidRPr="00315C90" w:rsidRDefault="00A2252C" w:rsidP="00A2252C">
            <w:pPr>
              <w:rPr>
                <w:rFonts w:cs="Arial"/>
                <w:lang w:val="en-US"/>
              </w:rPr>
            </w:pPr>
            <w:r w:rsidRPr="00315C90">
              <w:rPr>
                <w:rFonts w:cs="Arial"/>
                <w:lang w:val="en-US"/>
              </w:rPr>
              <w:t xml:space="preserve">VSG Si 8 </w:t>
            </w:r>
            <w:r>
              <w:rPr>
                <w:rFonts w:cs="Arial"/>
                <w:lang w:val="en-US"/>
              </w:rPr>
              <w:t xml:space="preserve">+ </w:t>
            </w:r>
            <w:r w:rsidRPr="00315C90">
              <w:rPr>
                <w:rFonts w:cs="Arial"/>
                <w:lang w:val="en-US"/>
              </w:rPr>
              <w:t>VSG Si 8 mm</w:t>
            </w:r>
          </w:p>
        </w:tc>
        <w:tc>
          <w:tcPr>
            <w:tcW w:w="1843" w:type="dxa"/>
            <w:tcBorders>
              <w:top w:val="single" w:sz="6" w:space="0" w:color="D9D9D9" w:themeColor="background1" w:themeShade="D9"/>
              <w:bottom w:val="single" w:sz="4" w:space="0" w:color="D9D9D9" w:themeColor="background1" w:themeShade="D9"/>
            </w:tcBorders>
          </w:tcPr>
          <w:p w14:paraId="3E1C63EA" w14:textId="77777777" w:rsidR="00A2252C" w:rsidRPr="00315C90" w:rsidRDefault="00A2252C" w:rsidP="00FC701D">
            <w:pPr>
              <w:rPr>
                <w:rFonts w:cs="Arial"/>
                <w:lang w:val="fr-LU"/>
              </w:rPr>
            </w:pPr>
            <w:r>
              <w:rPr>
                <w:rFonts w:cs="Arial"/>
                <w:lang w:val="fr-LU"/>
              </w:rPr>
              <w:t>SSK III</w:t>
            </w:r>
          </w:p>
        </w:tc>
      </w:tr>
    </w:tbl>
    <w:p w14:paraId="2B8D37B7" w14:textId="77777777" w:rsidR="004C542B" w:rsidRPr="00315C90" w:rsidRDefault="004C542B" w:rsidP="004C542B">
      <w:pPr>
        <w:pStyle w:val="berschrift5"/>
      </w:pPr>
      <w:r w:rsidRPr="00315C90">
        <w:t>Alurahmentür Typ AR40</w:t>
      </w:r>
    </w:p>
    <w:p w14:paraId="639F43DD" w14:textId="77777777" w:rsidR="004C542B" w:rsidRPr="00315C90" w:rsidRDefault="004C542B" w:rsidP="004C542B">
      <w:r w:rsidRPr="00315C90">
        <w:t xml:space="preserve">Alu-Rahmentür 40 mm dick inkl. Mittelverglasung, stumpf einschlagend, Glasscheiben-Ausführung je nach Schallschutz-Anforderung. Umlaufend einteiliger Alu-Rahmen mit einer Ansichtsbreite von 75 mm. </w:t>
      </w:r>
    </w:p>
    <w:p w14:paraId="6FFB7410" w14:textId="77777777" w:rsidR="004C542B" w:rsidRPr="00315C90" w:rsidRDefault="004C542B" w:rsidP="004C542B">
      <w:pPr>
        <w:pStyle w:val="berschrift5"/>
      </w:pPr>
      <w:r w:rsidRPr="00315C90">
        <w:t xml:space="preserve">Alurahmentür Typ AR64 </w:t>
      </w:r>
    </w:p>
    <w:p w14:paraId="1CA0708B" w14:textId="77777777" w:rsidR="004C542B" w:rsidRPr="00315C90" w:rsidRDefault="004C542B" w:rsidP="004C542B">
      <w:r w:rsidRPr="00315C90">
        <w:t xml:space="preserve">Alu-Rahmentür 64 mm dick mit </w:t>
      </w:r>
      <w:r w:rsidR="009B6110">
        <w:t>Einfach</w:t>
      </w:r>
      <w:r w:rsidRPr="00315C90">
        <w:t xml:space="preserve">verglasung. Gegenbandseitig flächenbündig zur Zarge, stumpf mit Leibungsfalz einschlagend. Umlaufend einteiliger Alu-Rahmen mit einer Ansichtsbreite von bandseitig 90 mm und bandgegenseitig 75 mm. </w:t>
      </w:r>
    </w:p>
    <w:p w14:paraId="520A392B" w14:textId="77777777" w:rsidR="004C542B" w:rsidRPr="00315C90" w:rsidRDefault="004C542B" w:rsidP="004C542B">
      <w:pPr>
        <w:pStyle w:val="berschrift5"/>
      </w:pPr>
      <w:r w:rsidRPr="00315C90">
        <w:t xml:space="preserve">Alurahmentür Typ AR100 </w:t>
      </w:r>
    </w:p>
    <w:p w14:paraId="6D401B0F" w14:textId="77777777" w:rsidR="004C542B" w:rsidRPr="00315C90" w:rsidRDefault="004C542B" w:rsidP="004C542B">
      <w:r w:rsidRPr="00315C90">
        <w:t xml:space="preserve">Alu-Rahmentür 100 mm dick mit zweischaliger Verglasung und beidseitiger Flächenbündigkeit zur Zarge. Kanten-Ausführung mit Doppelfalz und Überschlagdichtung. Umlaufend einteiliger Alu-Rahmen mit einer Ansichtsbreite von bandseitig 95 mm und bandgegenseitig 65 mm. </w:t>
      </w:r>
    </w:p>
    <w:p w14:paraId="4F5AF2A1" w14:textId="77777777" w:rsidR="004C542B" w:rsidRPr="00315C90" w:rsidRDefault="004C542B" w:rsidP="0012607A"/>
    <w:p w14:paraId="6F1ADEC8" w14:textId="77777777" w:rsidR="0012607A" w:rsidRPr="00315C90" w:rsidRDefault="0012607A" w:rsidP="0012607A">
      <w:pPr>
        <w:pStyle w:val="berschrift4"/>
        <w:spacing w:line="360" w:lineRule="auto"/>
      </w:pPr>
      <w:r w:rsidRPr="00315C90">
        <w:t>Volltürblatt</w:t>
      </w:r>
    </w:p>
    <w:tbl>
      <w:tblPr>
        <w:tblStyle w:val="Tabellenraster"/>
        <w:tblW w:w="736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895"/>
        <w:gridCol w:w="1403"/>
        <w:gridCol w:w="2226"/>
        <w:gridCol w:w="1842"/>
      </w:tblGrid>
      <w:tr w:rsidR="0012607A" w:rsidRPr="00315C90" w14:paraId="7EBE1995" w14:textId="77777777" w:rsidTr="00FD3A93">
        <w:trPr>
          <w:trHeight w:val="391"/>
        </w:trPr>
        <w:tc>
          <w:tcPr>
            <w:tcW w:w="1895" w:type="dxa"/>
            <w:tcBorders>
              <w:bottom w:val="double" w:sz="4" w:space="0" w:color="D9D9D9" w:themeColor="background1" w:themeShade="D9"/>
            </w:tcBorders>
            <w:vAlign w:val="center"/>
          </w:tcPr>
          <w:p w14:paraId="74E185C1" w14:textId="77777777" w:rsidR="0012607A" w:rsidRPr="00E02A77" w:rsidRDefault="0012607A" w:rsidP="00FD3A93">
            <w:r w:rsidRPr="00E02A77">
              <w:t>Typenbezeichnung</w:t>
            </w:r>
          </w:p>
        </w:tc>
        <w:tc>
          <w:tcPr>
            <w:tcW w:w="1403" w:type="dxa"/>
            <w:tcBorders>
              <w:bottom w:val="double" w:sz="4" w:space="0" w:color="D9D9D9" w:themeColor="background1" w:themeShade="D9"/>
            </w:tcBorders>
            <w:vAlign w:val="center"/>
          </w:tcPr>
          <w:p w14:paraId="0AD53AEC" w14:textId="77777777" w:rsidR="0012607A" w:rsidRPr="00E02A77" w:rsidRDefault="0012607A" w:rsidP="00FD3A93">
            <w:r w:rsidRPr="00E02A77">
              <w:t>Türblattdicke</w:t>
            </w:r>
          </w:p>
        </w:tc>
        <w:tc>
          <w:tcPr>
            <w:tcW w:w="2226" w:type="dxa"/>
            <w:tcBorders>
              <w:bottom w:val="double" w:sz="4" w:space="0" w:color="D9D9D9" w:themeColor="background1" w:themeShade="D9"/>
            </w:tcBorders>
            <w:vAlign w:val="center"/>
          </w:tcPr>
          <w:p w14:paraId="31422250" w14:textId="77777777" w:rsidR="0012607A" w:rsidRPr="00E02A77" w:rsidRDefault="0012607A" w:rsidP="00FD3A93">
            <w:r w:rsidRPr="00E02A77">
              <w:t>Schalldämmung</w:t>
            </w:r>
          </w:p>
        </w:tc>
        <w:tc>
          <w:tcPr>
            <w:tcW w:w="1842" w:type="dxa"/>
            <w:tcBorders>
              <w:bottom w:val="double" w:sz="4" w:space="0" w:color="D9D9D9" w:themeColor="background1" w:themeShade="D9"/>
            </w:tcBorders>
            <w:vAlign w:val="center"/>
          </w:tcPr>
          <w:p w14:paraId="512B21D7" w14:textId="77777777" w:rsidR="0012607A" w:rsidRPr="00E02A77" w:rsidRDefault="0012607A" w:rsidP="00FD3A93">
            <w:r w:rsidRPr="00E02A77">
              <w:t>Schallschutzklasse</w:t>
            </w:r>
          </w:p>
        </w:tc>
      </w:tr>
      <w:tr w:rsidR="0012607A" w:rsidRPr="00315C90" w14:paraId="097E9FC3" w14:textId="77777777" w:rsidTr="00FD3A93">
        <w:tc>
          <w:tcPr>
            <w:tcW w:w="1895" w:type="dxa"/>
            <w:tcBorders>
              <w:top w:val="double" w:sz="4" w:space="0" w:color="D9D9D9" w:themeColor="background1" w:themeShade="D9"/>
            </w:tcBorders>
          </w:tcPr>
          <w:p w14:paraId="5DE85938" w14:textId="77777777" w:rsidR="0012607A" w:rsidRPr="00E02A77" w:rsidRDefault="0012607A" w:rsidP="00FD3A93">
            <w:r w:rsidRPr="00E02A77">
              <w:rPr>
                <w:rFonts w:cs="Arial"/>
              </w:rPr>
              <w:t>VT41.32</w:t>
            </w:r>
          </w:p>
        </w:tc>
        <w:tc>
          <w:tcPr>
            <w:tcW w:w="1403" w:type="dxa"/>
            <w:vMerge w:val="restart"/>
            <w:tcBorders>
              <w:top w:val="double" w:sz="4" w:space="0" w:color="D9D9D9" w:themeColor="background1" w:themeShade="D9"/>
            </w:tcBorders>
            <w:vAlign w:val="center"/>
          </w:tcPr>
          <w:p w14:paraId="35B3AF5B" w14:textId="77777777" w:rsidR="0012607A" w:rsidRPr="00E02A77" w:rsidRDefault="0012607A" w:rsidP="00FD3A93">
            <w:pPr>
              <w:rPr>
                <w:rFonts w:cs="Arial"/>
              </w:rPr>
            </w:pPr>
            <w:r w:rsidRPr="00E02A77">
              <w:t xml:space="preserve">41 mm </w:t>
            </w:r>
          </w:p>
        </w:tc>
        <w:tc>
          <w:tcPr>
            <w:tcW w:w="2226" w:type="dxa"/>
            <w:tcBorders>
              <w:top w:val="double" w:sz="4" w:space="0" w:color="D9D9D9" w:themeColor="background1" w:themeShade="D9"/>
            </w:tcBorders>
          </w:tcPr>
          <w:p w14:paraId="495B131F" w14:textId="77777777" w:rsidR="0012607A" w:rsidRPr="00E02A77" w:rsidRDefault="0012607A" w:rsidP="00FD3A93">
            <w:pPr>
              <w:rPr>
                <w:rFonts w:cs="Arial"/>
              </w:rPr>
            </w:pPr>
            <w:r w:rsidRPr="00E02A77">
              <w:rPr>
                <w:rFonts w:cs="Arial"/>
              </w:rPr>
              <w:t>R</w:t>
            </w:r>
            <w:r w:rsidRPr="00E02A77">
              <w:rPr>
                <w:rFonts w:cs="Arial"/>
                <w:vertAlign w:val="subscript"/>
              </w:rPr>
              <w:t>w,P</w:t>
            </w:r>
            <w:r w:rsidRPr="00E02A77">
              <w:rPr>
                <w:rFonts w:cs="Arial"/>
              </w:rPr>
              <w:t xml:space="preserve"> 32 dB</w:t>
            </w:r>
          </w:p>
        </w:tc>
        <w:tc>
          <w:tcPr>
            <w:tcW w:w="1842" w:type="dxa"/>
            <w:tcBorders>
              <w:top w:val="double" w:sz="4" w:space="0" w:color="D9D9D9" w:themeColor="background1" w:themeShade="D9"/>
            </w:tcBorders>
          </w:tcPr>
          <w:p w14:paraId="45F956AA" w14:textId="77777777" w:rsidR="0012607A" w:rsidRPr="00E02A77" w:rsidRDefault="0012607A" w:rsidP="00FD3A93">
            <w:r w:rsidRPr="00E02A77">
              <w:rPr>
                <w:rFonts w:cs="Arial"/>
              </w:rPr>
              <w:t>SSK I</w:t>
            </w:r>
          </w:p>
        </w:tc>
      </w:tr>
      <w:tr w:rsidR="0012607A" w:rsidRPr="00315C90" w14:paraId="5CF280F7" w14:textId="77777777" w:rsidTr="00FD3A93">
        <w:tc>
          <w:tcPr>
            <w:tcW w:w="1895" w:type="dxa"/>
            <w:tcBorders>
              <w:bottom w:val="single" w:sz="12" w:space="0" w:color="D9D9D9" w:themeColor="background1" w:themeShade="D9"/>
            </w:tcBorders>
          </w:tcPr>
          <w:p w14:paraId="59C3B3CF" w14:textId="77777777" w:rsidR="0012607A" w:rsidRPr="00E02A77" w:rsidRDefault="00EF2BF4" w:rsidP="00FD3A93">
            <w:r>
              <w:rPr>
                <w:rFonts w:cs="Arial"/>
              </w:rPr>
              <w:t>VT41.37</w:t>
            </w:r>
          </w:p>
        </w:tc>
        <w:tc>
          <w:tcPr>
            <w:tcW w:w="1403" w:type="dxa"/>
            <w:vMerge/>
            <w:tcBorders>
              <w:bottom w:val="single" w:sz="12" w:space="0" w:color="D9D9D9" w:themeColor="background1" w:themeShade="D9"/>
            </w:tcBorders>
          </w:tcPr>
          <w:p w14:paraId="43D60057" w14:textId="77777777" w:rsidR="0012607A" w:rsidRPr="00E02A77" w:rsidRDefault="0012607A" w:rsidP="00FD3A93">
            <w:pPr>
              <w:rPr>
                <w:rFonts w:cs="Arial"/>
              </w:rPr>
            </w:pPr>
          </w:p>
        </w:tc>
        <w:tc>
          <w:tcPr>
            <w:tcW w:w="2226" w:type="dxa"/>
            <w:tcBorders>
              <w:bottom w:val="single" w:sz="12" w:space="0" w:color="D9D9D9" w:themeColor="background1" w:themeShade="D9"/>
            </w:tcBorders>
          </w:tcPr>
          <w:p w14:paraId="03D7D1EA" w14:textId="77777777" w:rsidR="0012607A" w:rsidRPr="00E02A77" w:rsidRDefault="0012607A" w:rsidP="00FD3A93">
            <w:pPr>
              <w:rPr>
                <w:rFonts w:cs="Arial"/>
              </w:rPr>
            </w:pPr>
            <w:r w:rsidRPr="00E02A77">
              <w:rPr>
                <w:rFonts w:cs="Arial"/>
              </w:rPr>
              <w:t>R</w:t>
            </w:r>
            <w:r w:rsidRPr="00E02A77">
              <w:rPr>
                <w:rFonts w:cs="Arial"/>
                <w:vertAlign w:val="subscript"/>
              </w:rPr>
              <w:t>w,P</w:t>
            </w:r>
            <w:r w:rsidR="00EF2BF4">
              <w:rPr>
                <w:rFonts w:cs="Arial"/>
              </w:rPr>
              <w:t xml:space="preserve"> 37</w:t>
            </w:r>
            <w:r w:rsidRPr="00E02A77">
              <w:rPr>
                <w:rFonts w:cs="Arial"/>
              </w:rPr>
              <w:t xml:space="preserve"> dB</w:t>
            </w:r>
          </w:p>
        </w:tc>
        <w:tc>
          <w:tcPr>
            <w:tcW w:w="1842" w:type="dxa"/>
            <w:tcBorders>
              <w:bottom w:val="single" w:sz="12" w:space="0" w:color="D9D9D9" w:themeColor="background1" w:themeShade="D9"/>
            </w:tcBorders>
          </w:tcPr>
          <w:p w14:paraId="099CBC5A" w14:textId="77777777" w:rsidR="0012607A" w:rsidRPr="00E02A77" w:rsidRDefault="0012607A" w:rsidP="00FD3A93">
            <w:r w:rsidRPr="00E02A77">
              <w:rPr>
                <w:rFonts w:cs="Arial"/>
              </w:rPr>
              <w:t>SSK II</w:t>
            </w:r>
          </w:p>
        </w:tc>
      </w:tr>
      <w:tr w:rsidR="0012607A" w:rsidRPr="00315C90" w14:paraId="2881F3C1" w14:textId="77777777" w:rsidTr="00FD3A93">
        <w:tc>
          <w:tcPr>
            <w:tcW w:w="1895" w:type="dxa"/>
            <w:tcBorders>
              <w:top w:val="single" w:sz="12" w:space="0" w:color="D9D9D9" w:themeColor="background1" w:themeShade="D9"/>
            </w:tcBorders>
          </w:tcPr>
          <w:p w14:paraId="5E4A6D61" w14:textId="77777777" w:rsidR="0012607A" w:rsidRPr="00E02A77" w:rsidRDefault="00EF2BF4" w:rsidP="00FD3A93">
            <w:pPr>
              <w:rPr>
                <w:rFonts w:cs="Arial"/>
              </w:rPr>
            </w:pPr>
            <w:r>
              <w:rPr>
                <w:rFonts w:cs="Arial"/>
              </w:rPr>
              <w:t>VT64.37</w:t>
            </w:r>
          </w:p>
        </w:tc>
        <w:tc>
          <w:tcPr>
            <w:tcW w:w="1403" w:type="dxa"/>
            <w:vMerge w:val="restart"/>
            <w:tcBorders>
              <w:top w:val="single" w:sz="12" w:space="0" w:color="D9D9D9" w:themeColor="background1" w:themeShade="D9"/>
            </w:tcBorders>
            <w:vAlign w:val="center"/>
          </w:tcPr>
          <w:p w14:paraId="6853006C" w14:textId="77777777" w:rsidR="0012607A" w:rsidRPr="00E02A77" w:rsidRDefault="0012607A" w:rsidP="00FD3A93">
            <w:pPr>
              <w:rPr>
                <w:rFonts w:cs="Arial"/>
              </w:rPr>
            </w:pPr>
            <w:r w:rsidRPr="00E02A77">
              <w:rPr>
                <w:rFonts w:cs="Arial"/>
                <w:lang w:val="fr-LU"/>
              </w:rPr>
              <w:t xml:space="preserve">64 mm </w:t>
            </w:r>
          </w:p>
        </w:tc>
        <w:tc>
          <w:tcPr>
            <w:tcW w:w="2226" w:type="dxa"/>
            <w:tcBorders>
              <w:top w:val="single" w:sz="12" w:space="0" w:color="D9D9D9" w:themeColor="background1" w:themeShade="D9"/>
            </w:tcBorders>
          </w:tcPr>
          <w:p w14:paraId="53441570" w14:textId="77777777" w:rsidR="0012607A" w:rsidRPr="00E02A77" w:rsidRDefault="0012607A" w:rsidP="00FD3A93">
            <w:pPr>
              <w:rPr>
                <w:rFonts w:cs="Arial"/>
              </w:rPr>
            </w:pPr>
            <w:r w:rsidRPr="00E02A77">
              <w:rPr>
                <w:rFonts w:cs="Arial"/>
              </w:rPr>
              <w:t>R</w:t>
            </w:r>
            <w:r w:rsidRPr="00E02A77">
              <w:rPr>
                <w:rFonts w:cs="Arial"/>
                <w:vertAlign w:val="subscript"/>
              </w:rPr>
              <w:t>w,P</w:t>
            </w:r>
            <w:r w:rsidR="00EF2BF4">
              <w:rPr>
                <w:rFonts w:cs="Arial"/>
              </w:rPr>
              <w:t xml:space="preserve"> 37</w:t>
            </w:r>
            <w:r w:rsidRPr="00E02A77">
              <w:rPr>
                <w:rFonts w:cs="Arial"/>
              </w:rPr>
              <w:t xml:space="preserve"> dB</w:t>
            </w:r>
          </w:p>
        </w:tc>
        <w:tc>
          <w:tcPr>
            <w:tcW w:w="1842" w:type="dxa"/>
            <w:tcBorders>
              <w:top w:val="single" w:sz="12" w:space="0" w:color="D9D9D9" w:themeColor="background1" w:themeShade="D9"/>
            </w:tcBorders>
          </w:tcPr>
          <w:p w14:paraId="75F73A3C" w14:textId="77777777" w:rsidR="0012607A" w:rsidRPr="00E02A77" w:rsidRDefault="0012607A" w:rsidP="00FD3A93">
            <w:pPr>
              <w:rPr>
                <w:rFonts w:cs="Arial"/>
                <w:lang w:val="fr-LU"/>
              </w:rPr>
            </w:pPr>
            <w:r w:rsidRPr="00E02A77">
              <w:rPr>
                <w:rFonts w:cs="Arial"/>
              </w:rPr>
              <w:t>SSK II</w:t>
            </w:r>
          </w:p>
        </w:tc>
      </w:tr>
      <w:tr w:rsidR="0012607A" w:rsidRPr="00315C90" w14:paraId="302DEC04" w14:textId="77777777" w:rsidTr="00FD3A93">
        <w:tc>
          <w:tcPr>
            <w:tcW w:w="1895" w:type="dxa"/>
            <w:tcBorders>
              <w:bottom w:val="single" w:sz="12" w:space="0" w:color="D9D9D9" w:themeColor="background1" w:themeShade="D9"/>
            </w:tcBorders>
          </w:tcPr>
          <w:p w14:paraId="1C70F294" w14:textId="77777777" w:rsidR="0012607A" w:rsidRPr="00E02A77" w:rsidRDefault="0012607A" w:rsidP="00EF2BF4">
            <w:pPr>
              <w:rPr>
                <w:rFonts w:cs="Arial"/>
              </w:rPr>
            </w:pPr>
            <w:r w:rsidRPr="00E02A77">
              <w:t>VT64</w:t>
            </w:r>
            <w:r>
              <w:t>-</w:t>
            </w:r>
            <w:r w:rsidRPr="00E02A77">
              <w:t>PT.3</w:t>
            </w:r>
            <w:r w:rsidR="00EF2BF4">
              <w:t>7</w:t>
            </w:r>
          </w:p>
        </w:tc>
        <w:tc>
          <w:tcPr>
            <w:tcW w:w="1403" w:type="dxa"/>
            <w:vMerge/>
            <w:tcBorders>
              <w:bottom w:val="single" w:sz="12" w:space="0" w:color="D9D9D9" w:themeColor="background1" w:themeShade="D9"/>
            </w:tcBorders>
            <w:vAlign w:val="center"/>
          </w:tcPr>
          <w:p w14:paraId="3416EBD6" w14:textId="77777777" w:rsidR="0012607A" w:rsidRPr="00E02A77" w:rsidRDefault="0012607A" w:rsidP="00FD3A93">
            <w:pPr>
              <w:rPr>
                <w:rFonts w:cs="Arial"/>
              </w:rPr>
            </w:pPr>
          </w:p>
        </w:tc>
        <w:tc>
          <w:tcPr>
            <w:tcW w:w="2226" w:type="dxa"/>
            <w:tcBorders>
              <w:bottom w:val="single" w:sz="12" w:space="0" w:color="D9D9D9" w:themeColor="background1" w:themeShade="D9"/>
            </w:tcBorders>
          </w:tcPr>
          <w:p w14:paraId="6E6242F0" w14:textId="77777777" w:rsidR="0012607A" w:rsidRPr="00E02A77" w:rsidRDefault="0012607A" w:rsidP="00FD3A93">
            <w:pPr>
              <w:rPr>
                <w:rFonts w:cs="Arial"/>
              </w:rPr>
            </w:pPr>
            <w:r w:rsidRPr="00E02A77">
              <w:rPr>
                <w:rFonts w:cs="Arial"/>
              </w:rPr>
              <w:t>R</w:t>
            </w:r>
            <w:r w:rsidRPr="00E02A77">
              <w:rPr>
                <w:rFonts w:cs="Arial"/>
                <w:vertAlign w:val="subscript"/>
              </w:rPr>
              <w:t>w,P</w:t>
            </w:r>
            <w:r w:rsidR="00EF2BF4">
              <w:rPr>
                <w:rFonts w:cs="Arial"/>
              </w:rPr>
              <w:t xml:space="preserve"> 37</w:t>
            </w:r>
            <w:r w:rsidRPr="00E02A77">
              <w:rPr>
                <w:rFonts w:cs="Arial"/>
              </w:rPr>
              <w:t xml:space="preserve"> dB</w:t>
            </w:r>
          </w:p>
        </w:tc>
        <w:tc>
          <w:tcPr>
            <w:tcW w:w="1842" w:type="dxa"/>
            <w:tcBorders>
              <w:bottom w:val="single" w:sz="12" w:space="0" w:color="D9D9D9" w:themeColor="background1" w:themeShade="D9"/>
            </w:tcBorders>
          </w:tcPr>
          <w:p w14:paraId="4AAED4FE" w14:textId="77777777" w:rsidR="0012607A" w:rsidRPr="00E02A77" w:rsidRDefault="0012607A" w:rsidP="00FD3A93">
            <w:pPr>
              <w:rPr>
                <w:rFonts w:cs="Arial"/>
              </w:rPr>
            </w:pPr>
            <w:r w:rsidRPr="00E02A77">
              <w:rPr>
                <w:rFonts w:cs="Arial"/>
              </w:rPr>
              <w:t>SSK II</w:t>
            </w:r>
          </w:p>
        </w:tc>
      </w:tr>
      <w:tr w:rsidR="00707079" w:rsidRPr="00315C90" w14:paraId="6A8BCA5C" w14:textId="77777777" w:rsidTr="0059202D">
        <w:tc>
          <w:tcPr>
            <w:tcW w:w="1895" w:type="dxa"/>
            <w:tcBorders>
              <w:bottom w:val="single" w:sz="12" w:space="0" w:color="D9D9D9" w:themeColor="background1" w:themeShade="D9"/>
            </w:tcBorders>
          </w:tcPr>
          <w:p w14:paraId="6CC423D3" w14:textId="77777777" w:rsidR="00707079" w:rsidRPr="005C226D" w:rsidRDefault="00707079" w:rsidP="00707079">
            <w:r w:rsidRPr="005C226D">
              <w:t>VT78-PT.42</w:t>
            </w:r>
          </w:p>
        </w:tc>
        <w:tc>
          <w:tcPr>
            <w:tcW w:w="1403" w:type="dxa"/>
            <w:vMerge w:val="restart"/>
            <w:vAlign w:val="center"/>
          </w:tcPr>
          <w:p w14:paraId="3B9F55B5" w14:textId="77777777" w:rsidR="00707079" w:rsidRPr="005C226D" w:rsidRDefault="00707079" w:rsidP="00707079">
            <w:pPr>
              <w:rPr>
                <w:rFonts w:cs="Arial"/>
              </w:rPr>
            </w:pPr>
            <w:r w:rsidRPr="005C226D">
              <w:rPr>
                <w:rFonts w:cs="Arial"/>
              </w:rPr>
              <w:t>78 mm</w:t>
            </w:r>
          </w:p>
        </w:tc>
        <w:tc>
          <w:tcPr>
            <w:tcW w:w="2226" w:type="dxa"/>
            <w:tcBorders>
              <w:bottom w:val="single" w:sz="12" w:space="0" w:color="D9D9D9" w:themeColor="background1" w:themeShade="D9"/>
            </w:tcBorders>
          </w:tcPr>
          <w:p w14:paraId="6AA7C490" w14:textId="77777777" w:rsidR="00707079" w:rsidRPr="005C226D" w:rsidRDefault="00707079" w:rsidP="00707079">
            <w:pPr>
              <w:rPr>
                <w:rFonts w:cs="Arial"/>
              </w:rPr>
            </w:pPr>
            <w:r w:rsidRPr="005C226D">
              <w:rPr>
                <w:rFonts w:cs="Arial"/>
              </w:rPr>
              <w:t>R</w:t>
            </w:r>
            <w:r w:rsidRPr="005C226D">
              <w:rPr>
                <w:rFonts w:cs="Arial"/>
                <w:vertAlign w:val="subscript"/>
              </w:rPr>
              <w:t>w,P</w:t>
            </w:r>
            <w:r w:rsidRPr="005C226D">
              <w:rPr>
                <w:rFonts w:cs="Arial"/>
              </w:rPr>
              <w:t xml:space="preserve"> 42 dB</w:t>
            </w:r>
          </w:p>
        </w:tc>
        <w:tc>
          <w:tcPr>
            <w:tcW w:w="1842" w:type="dxa"/>
            <w:tcBorders>
              <w:bottom w:val="single" w:sz="12" w:space="0" w:color="D9D9D9" w:themeColor="background1" w:themeShade="D9"/>
            </w:tcBorders>
          </w:tcPr>
          <w:p w14:paraId="412CB0EA" w14:textId="77777777" w:rsidR="00707079" w:rsidRPr="005C226D" w:rsidRDefault="00707079" w:rsidP="00707079">
            <w:pPr>
              <w:rPr>
                <w:rFonts w:cs="Arial"/>
              </w:rPr>
            </w:pPr>
            <w:r w:rsidRPr="005C226D">
              <w:rPr>
                <w:rFonts w:cs="Arial"/>
              </w:rPr>
              <w:t>SSK III</w:t>
            </w:r>
          </w:p>
        </w:tc>
      </w:tr>
      <w:tr w:rsidR="00707079" w:rsidRPr="00315C90" w14:paraId="56296C7B" w14:textId="77777777" w:rsidTr="00FD3A93">
        <w:tc>
          <w:tcPr>
            <w:tcW w:w="1895" w:type="dxa"/>
            <w:tcBorders>
              <w:bottom w:val="single" w:sz="12" w:space="0" w:color="D9D9D9" w:themeColor="background1" w:themeShade="D9"/>
            </w:tcBorders>
          </w:tcPr>
          <w:p w14:paraId="0FDF24F5" w14:textId="77777777" w:rsidR="00707079" w:rsidRPr="005C226D" w:rsidRDefault="00707079" w:rsidP="00707079">
            <w:r w:rsidRPr="005C226D">
              <w:lastRenderedPageBreak/>
              <w:t>VT78-PT.47</w:t>
            </w:r>
          </w:p>
        </w:tc>
        <w:tc>
          <w:tcPr>
            <w:tcW w:w="1403" w:type="dxa"/>
            <w:vMerge/>
            <w:tcBorders>
              <w:bottom w:val="single" w:sz="12" w:space="0" w:color="D9D9D9" w:themeColor="background1" w:themeShade="D9"/>
            </w:tcBorders>
            <w:vAlign w:val="center"/>
          </w:tcPr>
          <w:p w14:paraId="7E99964E" w14:textId="77777777" w:rsidR="00707079" w:rsidRPr="005C226D" w:rsidRDefault="00707079" w:rsidP="00707079">
            <w:pPr>
              <w:rPr>
                <w:rFonts w:cs="Arial"/>
              </w:rPr>
            </w:pPr>
          </w:p>
        </w:tc>
        <w:tc>
          <w:tcPr>
            <w:tcW w:w="2226" w:type="dxa"/>
            <w:tcBorders>
              <w:bottom w:val="single" w:sz="12" w:space="0" w:color="D9D9D9" w:themeColor="background1" w:themeShade="D9"/>
            </w:tcBorders>
          </w:tcPr>
          <w:p w14:paraId="65281D3A" w14:textId="77777777" w:rsidR="00707079" w:rsidRPr="005C226D" w:rsidRDefault="00707079" w:rsidP="00707079">
            <w:pPr>
              <w:rPr>
                <w:rFonts w:cs="Arial"/>
              </w:rPr>
            </w:pPr>
            <w:r w:rsidRPr="005C226D">
              <w:rPr>
                <w:rFonts w:cs="Arial"/>
              </w:rPr>
              <w:t>R</w:t>
            </w:r>
            <w:r w:rsidRPr="005C226D">
              <w:rPr>
                <w:rFonts w:cs="Arial"/>
                <w:vertAlign w:val="subscript"/>
              </w:rPr>
              <w:t>w,P</w:t>
            </w:r>
            <w:r w:rsidRPr="005C226D">
              <w:rPr>
                <w:rFonts w:cs="Arial"/>
              </w:rPr>
              <w:t xml:space="preserve"> 47 dB</w:t>
            </w:r>
          </w:p>
        </w:tc>
        <w:tc>
          <w:tcPr>
            <w:tcW w:w="1842" w:type="dxa"/>
            <w:tcBorders>
              <w:bottom w:val="single" w:sz="12" w:space="0" w:color="D9D9D9" w:themeColor="background1" w:themeShade="D9"/>
            </w:tcBorders>
          </w:tcPr>
          <w:p w14:paraId="4EF633AE" w14:textId="77777777" w:rsidR="00707079" w:rsidRPr="005C226D" w:rsidRDefault="00707079" w:rsidP="00707079">
            <w:pPr>
              <w:rPr>
                <w:rFonts w:cs="Arial"/>
              </w:rPr>
            </w:pPr>
            <w:r w:rsidRPr="005C226D">
              <w:rPr>
                <w:rFonts w:cs="Arial"/>
              </w:rPr>
              <w:t>SSK IV</w:t>
            </w:r>
          </w:p>
        </w:tc>
      </w:tr>
      <w:tr w:rsidR="00707079" w:rsidRPr="00315C90" w14:paraId="30766B5C" w14:textId="77777777" w:rsidTr="00FD3A93">
        <w:tc>
          <w:tcPr>
            <w:tcW w:w="1895" w:type="dxa"/>
            <w:tcBorders>
              <w:top w:val="single" w:sz="12" w:space="0" w:color="D9D9D9" w:themeColor="background1" w:themeShade="D9"/>
              <w:bottom w:val="single" w:sz="4" w:space="0" w:color="D9D9D9" w:themeColor="background1" w:themeShade="D9"/>
            </w:tcBorders>
          </w:tcPr>
          <w:p w14:paraId="0E339576" w14:textId="77777777" w:rsidR="00707079" w:rsidRPr="00E02A77" w:rsidRDefault="00707079" w:rsidP="00707079">
            <w:pPr>
              <w:rPr>
                <w:rFonts w:cs="Arial"/>
              </w:rPr>
            </w:pPr>
            <w:r w:rsidRPr="00E02A77">
              <w:rPr>
                <w:rFonts w:cs="Arial"/>
              </w:rPr>
              <w:t>VT100.42</w:t>
            </w:r>
          </w:p>
        </w:tc>
        <w:tc>
          <w:tcPr>
            <w:tcW w:w="1403" w:type="dxa"/>
            <w:vMerge w:val="restart"/>
            <w:tcBorders>
              <w:top w:val="single" w:sz="12" w:space="0" w:color="D9D9D9" w:themeColor="background1" w:themeShade="D9"/>
            </w:tcBorders>
            <w:vAlign w:val="center"/>
          </w:tcPr>
          <w:p w14:paraId="6BF97D1F" w14:textId="77777777" w:rsidR="00707079" w:rsidRPr="00E02A77" w:rsidRDefault="00707079" w:rsidP="00707079">
            <w:pPr>
              <w:rPr>
                <w:rFonts w:cs="Arial"/>
              </w:rPr>
            </w:pPr>
            <w:r w:rsidRPr="00E02A77">
              <w:rPr>
                <w:rFonts w:cs="Arial"/>
                <w:lang w:val="fr-LU"/>
              </w:rPr>
              <w:t>100 mm</w:t>
            </w:r>
          </w:p>
        </w:tc>
        <w:tc>
          <w:tcPr>
            <w:tcW w:w="2226" w:type="dxa"/>
            <w:tcBorders>
              <w:top w:val="single" w:sz="12" w:space="0" w:color="D9D9D9" w:themeColor="background1" w:themeShade="D9"/>
              <w:bottom w:val="single" w:sz="4" w:space="0" w:color="D9D9D9" w:themeColor="background1" w:themeShade="D9"/>
            </w:tcBorders>
          </w:tcPr>
          <w:p w14:paraId="5D420360" w14:textId="77777777" w:rsidR="00707079" w:rsidRPr="00E02A77" w:rsidRDefault="00707079" w:rsidP="00707079">
            <w:pPr>
              <w:rPr>
                <w:rFonts w:cs="Arial"/>
              </w:rPr>
            </w:pPr>
            <w:r w:rsidRPr="00E02A77">
              <w:rPr>
                <w:rFonts w:cs="Arial"/>
              </w:rPr>
              <w:t>R</w:t>
            </w:r>
            <w:r w:rsidRPr="00E02A77">
              <w:rPr>
                <w:rFonts w:cs="Arial"/>
                <w:vertAlign w:val="subscript"/>
              </w:rPr>
              <w:t>w,P</w:t>
            </w:r>
            <w:r w:rsidRPr="00E02A77">
              <w:rPr>
                <w:rFonts w:cs="Arial"/>
              </w:rPr>
              <w:t xml:space="preserve"> 42 dB</w:t>
            </w:r>
          </w:p>
        </w:tc>
        <w:tc>
          <w:tcPr>
            <w:tcW w:w="1842" w:type="dxa"/>
            <w:tcBorders>
              <w:top w:val="single" w:sz="12" w:space="0" w:color="D9D9D9" w:themeColor="background1" w:themeShade="D9"/>
              <w:bottom w:val="single" w:sz="4" w:space="0" w:color="D9D9D9" w:themeColor="background1" w:themeShade="D9"/>
            </w:tcBorders>
          </w:tcPr>
          <w:p w14:paraId="4888501E" w14:textId="77777777" w:rsidR="00707079" w:rsidRPr="00E02A77" w:rsidRDefault="00707079" w:rsidP="00707079">
            <w:pPr>
              <w:rPr>
                <w:rFonts w:cs="Arial"/>
              </w:rPr>
            </w:pPr>
            <w:r w:rsidRPr="00E02A77">
              <w:rPr>
                <w:rFonts w:cs="Arial"/>
              </w:rPr>
              <w:t>SSK III</w:t>
            </w:r>
          </w:p>
        </w:tc>
      </w:tr>
      <w:tr w:rsidR="00707079" w:rsidRPr="00315C90" w14:paraId="4356DDDA" w14:textId="77777777" w:rsidTr="004C542B">
        <w:tc>
          <w:tcPr>
            <w:tcW w:w="1895" w:type="dxa"/>
            <w:tcBorders>
              <w:bottom w:val="single" w:sz="12" w:space="0" w:color="D9D9D9" w:themeColor="background1" w:themeShade="D9"/>
            </w:tcBorders>
          </w:tcPr>
          <w:p w14:paraId="4A0187CE" w14:textId="77777777" w:rsidR="00707079" w:rsidRPr="00E02A77" w:rsidRDefault="00707079" w:rsidP="00707079">
            <w:pPr>
              <w:rPr>
                <w:rFonts w:cs="Arial"/>
              </w:rPr>
            </w:pPr>
            <w:r w:rsidRPr="00E02A77">
              <w:rPr>
                <w:rFonts w:cs="Arial"/>
              </w:rPr>
              <w:t>VT100.47</w:t>
            </w:r>
          </w:p>
        </w:tc>
        <w:tc>
          <w:tcPr>
            <w:tcW w:w="1403" w:type="dxa"/>
            <w:vMerge/>
            <w:tcBorders>
              <w:bottom w:val="single" w:sz="12" w:space="0" w:color="D9D9D9" w:themeColor="background1" w:themeShade="D9"/>
            </w:tcBorders>
          </w:tcPr>
          <w:p w14:paraId="37C3CC71" w14:textId="77777777" w:rsidR="00707079" w:rsidRPr="00E02A77" w:rsidRDefault="00707079" w:rsidP="00707079">
            <w:pPr>
              <w:rPr>
                <w:rFonts w:cs="Arial"/>
              </w:rPr>
            </w:pPr>
          </w:p>
        </w:tc>
        <w:tc>
          <w:tcPr>
            <w:tcW w:w="2226" w:type="dxa"/>
            <w:tcBorders>
              <w:bottom w:val="single" w:sz="12" w:space="0" w:color="D9D9D9" w:themeColor="background1" w:themeShade="D9"/>
            </w:tcBorders>
          </w:tcPr>
          <w:p w14:paraId="6D86E663" w14:textId="77777777" w:rsidR="00707079" w:rsidRPr="00E02A77" w:rsidRDefault="00707079" w:rsidP="00707079">
            <w:pPr>
              <w:rPr>
                <w:rFonts w:cs="Arial"/>
              </w:rPr>
            </w:pPr>
            <w:r w:rsidRPr="00E02A77">
              <w:rPr>
                <w:rFonts w:cs="Arial"/>
              </w:rPr>
              <w:t>R</w:t>
            </w:r>
            <w:r w:rsidRPr="00E02A77">
              <w:rPr>
                <w:rFonts w:cs="Arial"/>
                <w:vertAlign w:val="subscript"/>
              </w:rPr>
              <w:t>w,P</w:t>
            </w:r>
            <w:r w:rsidRPr="00E02A77">
              <w:rPr>
                <w:rFonts w:cs="Arial"/>
              </w:rPr>
              <w:t xml:space="preserve"> 47 dB</w:t>
            </w:r>
          </w:p>
        </w:tc>
        <w:tc>
          <w:tcPr>
            <w:tcW w:w="1842" w:type="dxa"/>
            <w:tcBorders>
              <w:bottom w:val="single" w:sz="12" w:space="0" w:color="D9D9D9" w:themeColor="background1" w:themeShade="D9"/>
            </w:tcBorders>
          </w:tcPr>
          <w:p w14:paraId="6B414DE9" w14:textId="77777777" w:rsidR="00707079" w:rsidRPr="00E02A77" w:rsidRDefault="00707079" w:rsidP="00707079">
            <w:pPr>
              <w:rPr>
                <w:rFonts w:cs="Arial"/>
              </w:rPr>
            </w:pPr>
            <w:r w:rsidRPr="00E02A77">
              <w:rPr>
                <w:rFonts w:cs="Arial"/>
              </w:rPr>
              <w:t>SSK IV</w:t>
            </w:r>
          </w:p>
        </w:tc>
      </w:tr>
      <w:tr w:rsidR="00707079" w:rsidRPr="00315C90" w14:paraId="3DD70389" w14:textId="77777777" w:rsidTr="00A86B4A">
        <w:tc>
          <w:tcPr>
            <w:tcW w:w="1895" w:type="dxa"/>
            <w:tcBorders>
              <w:top w:val="single" w:sz="12" w:space="0" w:color="D9D9D9" w:themeColor="background1" w:themeShade="D9"/>
              <w:bottom w:val="single" w:sz="4" w:space="0" w:color="D9D9D9" w:themeColor="background1" w:themeShade="D9"/>
            </w:tcBorders>
          </w:tcPr>
          <w:p w14:paraId="7689D7EC" w14:textId="77777777" w:rsidR="00707079" w:rsidRPr="004C542B" w:rsidRDefault="00707079" w:rsidP="00707079">
            <w:pPr>
              <w:rPr>
                <w:rFonts w:cs="Arial"/>
              </w:rPr>
            </w:pPr>
            <w:r w:rsidRPr="004C542B">
              <w:rPr>
                <w:rFonts w:cs="Arial"/>
              </w:rPr>
              <w:t>VT100AR.42</w:t>
            </w:r>
          </w:p>
        </w:tc>
        <w:tc>
          <w:tcPr>
            <w:tcW w:w="1403" w:type="dxa"/>
            <w:tcBorders>
              <w:top w:val="single" w:sz="12" w:space="0" w:color="D9D9D9" w:themeColor="background1" w:themeShade="D9"/>
              <w:bottom w:val="single" w:sz="4" w:space="0" w:color="D9D9D9" w:themeColor="background1" w:themeShade="D9"/>
            </w:tcBorders>
            <w:vAlign w:val="center"/>
          </w:tcPr>
          <w:p w14:paraId="212D6FDF" w14:textId="77777777" w:rsidR="00707079" w:rsidRPr="004C542B" w:rsidRDefault="00707079" w:rsidP="00707079">
            <w:pPr>
              <w:rPr>
                <w:rFonts w:cs="Arial"/>
              </w:rPr>
            </w:pPr>
            <w:r w:rsidRPr="004C542B">
              <w:rPr>
                <w:rFonts w:cs="Arial"/>
                <w:lang w:val="fr-LU"/>
              </w:rPr>
              <w:t>100 mm</w:t>
            </w:r>
          </w:p>
        </w:tc>
        <w:tc>
          <w:tcPr>
            <w:tcW w:w="2226" w:type="dxa"/>
            <w:tcBorders>
              <w:top w:val="single" w:sz="12" w:space="0" w:color="D9D9D9" w:themeColor="background1" w:themeShade="D9"/>
              <w:bottom w:val="single" w:sz="4" w:space="0" w:color="D9D9D9" w:themeColor="background1" w:themeShade="D9"/>
            </w:tcBorders>
          </w:tcPr>
          <w:p w14:paraId="672990A8" w14:textId="77777777" w:rsidR="00707079" w:rsidRPr="004C542B" w:rsidRDefault="00707079" w:rsidP="00707079">
            <w:pPr>
              <w:rPr>
                <w:rFonts w:cs="Arial"/>
              </w:rPr>
            </w:pPr>
            <w:r w:rsidRPr="004C542B">
              <w:rPr>
                <w:rFonts w:cs="Arial"/>
              </w:rPr>
              <w:t>R</w:t>
            </w:r>
            <w:r w:rsidRPr="004C542B">
              <w:rPr>
                <w:rFonts w:cs="Arial"/>
                <w:vertAlign w:val="subscript"/>
              </w:rPr>
              <w:t>w,P</w:t>
            </w:r>
            <w:r w:rsidRPr="004C542B">
              <w:rPr>
                <w:rFonts w:cs="Arial"/>
              </w:rPr>
              <w:t xml:space="preserve"> 42 dB</w:t>
            </w:r>
          </w:p>
        </w:tc>
        <w:tc>
          <w:tcPr>
            <w:tcW w:w="1842" w:type="dxa"/>
            <w:tcBorders>
              <w:top w:val="single" w:sz="12" w:space="0" w:color="D9D9D9" w:themeColor="background1" w:themeShade="D9"/>
              <w:bottom w:val="single" w:sz="4" w:space="0" w:color="D9D9D9" w:themeColor="background1" w:themeShade="D9"/>
            </w:tcBorders>
          </w:tcPr>
          <w:p w14:paraId="409F6448" w14:textId="77777777" w:rsidR="00707079" w:rsidRPr="004C542B" w:rsidRDefault="00707079" w:rsidP="00707079">
            <w:pPr>
              <w:rPr>
                <w:rFonts w:cs="Arial"/>
              </w:rPr>
            </w:pPr>
            <w:r w:rsidRPr="004C542B">
              <w:rPr>
                <w:rFonts w:cs="Arial"/>
              </w:rPr>
              <w:t>SSK III</w:t>
            </w:r>
          </w:p>
        </w:tc>
      </w:tr>
    </w:tbl>
    <w:p w14:paraId="7CAF6F64" w14:textId="77777777" w:rsidR="0012607A" w:rsidRPr="00315C90" w:rsidRDefault="0012607A" w:rsidP="0012607A">
      <w:pPr>
        <w:pStyle w:val="berschrift5"/>
      </w:pPr>
      <w:r w:rsidRPr="00315C90">
        <w:t>Volltür Typ VT41</w:t>
      </w:r>
    </w:p>
    <w:p w14:paraId="71513A40" w14:textId="77777777" w:rsidR="0012607A" w:rsidRPr="00315C90" w:rsidRDefault="0012607A" w:rsidP="0012607A">
      <w:pPr>
        <w:rPr>
          <w:rFonts w:cs="Arial"/>
        </w:rPr>
      </w:pPr>
      <w:r w:rsidRPr="00315C90">
        <w:t xml:space="preserve">Volltürblatt 41 mm dick, stumpf einschlagend, </w:t>
      </w:r>
      <w:r w:rsidRPr="00315C90">
        <w:rPr>
          <w:rFonts w:cs="Arial"/>
        </w:rPr>
        <w:t>M</w:t>
      </w:r>
      <w:r w:rsidRPr="00315C90">
        <w:t>ittellagen-Aufbau als V</w:t>
      </w:r>
      <w:r w:rsidRPr="00315C90">
        <w:rPr>
          <w:rFonts w:cs="Arial"/>
        </w:rPr>
        <w:t>ollspan- oder Schalldämmaufbau</w:t>
      </w:r>
      <w:r w:rsidRPr="00315C90">
        <w:t xml:space="preserve"> je nach Schallschutz-Ausführung. </w:t>
      </w:r>
    </w:p>
    <w:p w14:paraId="54348AE1" w14:textId="77777777" w:rsidR="0012607A" w:rsidRPr="00315C90" w:rsidRDefault="0012607A" w:rsidP="0012607A">
      <w:pPr>
        <w:pStyle w:val="berschrift5"/>
      </w:pPr>
      <w:r w:rsidRPr="00315C90">
        <w:t xml:space="preserve">Volltür Typ VT64 </w:t>
      </w:r>
    </w:p>
    <w:p w14:paraId="7EC0CDA6" w14:textId="77777777" w:rsidR="0012607A" w:rsidRPr="00315C90" w:rsidRDefault="0012607A" w:rsidP="0012607A">
      <w:r w:rsidRPr="00315C90">
        <w:t xml:space="preserve">Volltürblatt 64 mm dick, stumpf mit Leibungsfalz einschlagend, Mittellagen-Aufbau als Schalldämmaufbau je nach Schallschutz-Ausführung. </w:t>
      </w:r>
    </w:p>
    <w:p w14:paraId="459E596F" w14:textId="77777777" w:rsidR="0012607A" w:rsidRPr="00315C90" w:rsidRDefault="0012607A" w:rsidP="0012607A">
      <w:pPr>
        <w:pStyle w:val="berschrift5"/>
      </w:pPr>
      <w:r w:rsidRPr="00315C90">
        <w:t>Volltür Typ VT64</w:t>
      </w:r>
      <w:r>
        <w:t>-</w:t>
      </w:r>
      <w:r w:rsidRPr="00315C90">
        <w:t xml:space="preserve">PT </w:t>
      </w:r>
    </w:p>
    <w:p w14:paraId="66D9C22D" w14:textId="77777777" w:rsidR="0012607A" w:rsidRPr="00315C90" w:rsidRDefault="0012607A" w:rsidP="0012607A">
      <w:r w:rsidRPr="00315C90">
        <w:t>Volltürblatt 64 mm dick, stumpf mit Leibungsfalz einschlagend. Einbau mit beidseitig verdeckter Aluminiumzarge und Türportal-Beplankung, je Ansichtsseite bestehend aus zwei aufrechten Seitenteilen und einem Oberteil, verbunden mit Verbindungsbeschlag mit Haarfuge.</w:t>
      </w:r>
    </w:p>
    <w:p w14:paraId="4AFB23CB" w14:textId="77777777" w:rsidR="00707079" w:rsidRPr="005C226D" w:rsidRDefault="00707079" w:rsidP="00707079">
      <w:pPr>
        <w:pStyle w:val="berschrift5"/>
      </w:pPr>
      <w:r w:rsidRPr="005C226D">
        <w:t>Volltür Typ VT78-PT</w:t>
      </w:r>
    </w:p>
    <w:p w14:paraId="1F990EB8" w14:textId="77777777" w:rsidR="00707079" w:rsidRPr="00315C90" w:rsidRDefault="00707079" w:rsidP="00707079">
      <w:r w:rsidRPr="005C226D">
        <w:t>Volltürblatt 78 mm dick, Kanten-Ausführung mit Doppelfalz und Überschlagdichtung. Einbau mit beidseitig verdeckter Aluminiumzarge und Türportal-Beplankung, je Ansichtsseite bestehend aus zwei aufrechten Seitenteilen und einem Oberteil, verbunden mit Verbindungsbeschlag mit Haarfuge.</w:t>
      </w:r>
      <w:r w:rsidRPr="00315C90">
        <w:t xml:space="preserve"> </w:t>
      </w:r>
    </w:p>
    <w:p w14:paraId="4DD678DE" w14:textId="77777777" w:rsidR="0012607A" w:rsidRPr="00315C90" w:rsidRDefault="0012607A" w:rsidP="0012607A">
      <w:pPr>
        <w:pStyle w:val="berschrift5"/>
      </w:pPr>
      <w:r w:rsidRPr="00315C90">
        <w:t xml:space="preserve">Volltür Typ VT100 </w:t>
      </w:r>
    </w:p>
    <w:p w14:paraId="37E7B630" w14:textId="77777777" w:rsidR="0012607A" w:rsidRPr="00315C90" w:rsidRDefault="0012607A" w:rsidP="0012607A">
      <w:r w:rsidRPr="00315C90">
        <w:t xml:space="preserve">Volltürblatt 100 mm dick mit beidseitiger Flächenbündigkeit zur Zarge, Kanten-Ausführung mit Doppelfalz und Überschlagdichtung. Mittellagen-Aufbau als Schalldämmaufbau je nach Schallschutz Ausführung. </w:t>
      </w:r>
    </w:p>
    <w:p w14:paraId="4F452B99" w14:textId="77777777" w:rsidR="004C542B" w:rsidRPr="004C542B" w:rsidRDefault="004C542B" w:rsidP="004C542B">
      <w:pPr>
        <w:pStyle w:val="berschrift5"/>
      </w:pPr>
      <w:r w:rsidRPr="004C542B">
        <w:t xml:space="preserve">Volltür Typ VT100AR </w:t>
      </w:r>
    </w:p>
    <w:p w14:paraId="2BA67675" w14:textId="77777777" w:rsidR="004C542B" w:rsidRPr="00BC6941" w:rsidRDefault="004C542B" w:rsidP="004C542B">
      <w:r w:rsidRPr="004C542B">
        <w:t>Türblatt mit innenliegendem Aluprofilrahmen, beidseitig überdeckt von 19 mm Flachpress-Spanplatten. 100 mm dick mit beidseitiger Flächenbündigkeit zur Zarge, Kanten-Ausführung mit Doppelfalz und Überschlagdichtung.</w:t>
      </w:r>
      <w:r w:rsidRPr="00BC6941">
        <w:t xml:space="preserve"> </w:t>
      </w:r>
    </w:p>
    <w:p w14:paraId="2C1B333B" w14:textId="77777777" w:rsidR="001F6C37" w:rsidRDefault="001F6C37" w:rsidP="0012607A"/>
    <w:p w14:paraId="2A893846" w14:textId="77777777" w:rsidR="0012607A" w:rsidRPr="00C02B42" w:rsidRDefault="0012607A" w:rsidP="0012607A">
      <w:pPr>
        <w:pStyle w:val="berschrift4"/>
        <w:spacing w:line="360" w:lineRule="auto"/>
        <w:rPr>
          <w:szCs w:val="20"/>
        </w:rPr>
      </w:pPr>
      <w:r>
        <w:rPr>
          <w:szCs w:val="20"/>
        </w:rPr>
        <w:t>Structural-</w:t>
      </w:r>
      <w:r w:rsidRPr="00C02B42">
        <w:rPr>
          <w:szCs w:val="20"/>
        </w:rPr>
        <w:t>Glazing Türblatt</w:t>
      </w:r>
    </w:p>
    <w:p w14:paraId="6D40A719" w14:textId="77777777" w:rsidR="0012607A" w:rsidRPr="00C02B42" w:rsidRDefault="0012607A" w:rsidP="0012607A">
      <w:pPr>
        <w:pStyle w:val="Textkrper"/>
        <w:ind w:left="2124" w:hanging="2124"/>
        <w:outlineLvl w:val="4"/>
        <w:rPr>
          <w:rFonts w:asciiTheme="minorHAnsi" w:hAnsiTheme="minorHAnsi" w:cs="Arial"/>
          <w:bCs/>
          <w:sz w:val="20"/>
        </w:rPr>
      </w:pPr>
      <w:r w:rsidRPr="00C02B42">
        <w:rPr>
          <w:rFonts w:asciiTheme="minorHAnsi" w:eastAsiaTheme="minorHAnsi" w:hAnsiTheme="minorHAnsi" w:cs="Arial"/>
          <w:bCs/>
          <w:sz w:val="20"/>
          <w:lang w:eastAsia="en-US"/>
        </w:rPr>
        <w:t>Verglasung:</w:t>
      </w:r>
      <w:r w:rsidRPr="00C02B42">
        <w:rPr>
          <w:rFonts w:asciiTheme="minorHAnsi" w:eastAsiaTheme="minorHAnsi" w:hAnsiTheme="minorHAnsi" w:cs="Arial"/>
          <w:bCs/>
          <w:sz w:val="20"/>
          <w:lang w:eastAsia="en-US"/>
        </w:rPr>
        <w:tab/>
      </w:r>
      <w:r w:rsidRPr="00C02B42">
        <w:rPr>
          <w:rFonts w:asciiTheme="minorHAnsi" w:hAnsiTheme="minorHAnsi" w:cs="Arial"/>
          <w:bCs/>
          <w:sz w:val="20"/>
        </w:rPr>
        <w:tab/>
        <w:t>ESG 6 mm und ESG 8 mm Ausführung als Klarglas, alle Kanten fein matt geschliffen und gefast, Randflächen auf der Innenseite umlaufend bedruckt, Hellgrau, ähnlich RAL 704</w:t>
      </w:r>
      <w:r w:rsidR="00423854">
        <w:rPr>
          <w:rFonts w:asciiTheme="minorHAnsi" w:hAnsiTheme="minorHAnsi" w:cs="Arial"/>
          <w:bCs/>
          <w:sz w:val="20"/>
        </w:rPr>
        <w:t>0</w:t>
      </w:r>
      <w:r w:rsidRPr="00C02B42">
        <w:rPr>
          <w:rFonts w:asciiTheme="minorHAnsi" w:hAnsiTheme="minorHAnsi" w:cs="Arial"/>
          <w:bCs/>
          <w:sz w:val="20"/>
        </w:rPr>
        <w:t xml:space="preserve">, Schwarz ähnlich RAL 9005 oder Weiß ähnlich RAL 9016. Bei Variante für erhöhten Schallschutz wird das Glas vollflächig rückseitig bedruckt / lackiert (Verdeckung der innenliegenden Dämmung). </w:t>
      </w:r>
    </w:p>
    <w:p w14:paraId="645769D5" w14:textId="77777777" w:rsidR="0012607A" w:rsidRPr="00C02B42" w:rsidRDefault="0012607A" w:rsidP="0012607A">
      <w:pPr>
        <w:pStyle w:val="Textkrper"/>
        <w:ind w:left="1701" w:hanging="1701"/>
        <w:outlineLvl w:val="4"/>
        <w:rPr>
          <w:rFonts w:asciiTheme="minorHAnsi" w:hAnsiTheme="minorHAnsi" w:cs="Arial"/>
          <w:bCs/>
          <w:sz w:val="20"/>
        </w:rPr>
      </w:pPr>
    </w:p>
    <w:p w14:paraId="0884050C" w14:textId="77777777" w:rsidR="0012607A" w:rsidRPr="00C02B42" w:rsidRDefault="0012607A" w:rsidP="0012607A">
      <w:pPr>
        <w:pStyle w:val="Textkrper"/>
        <w:ind w:left="2124" w:hanging="2124"/>
        <w:outlineLvl w:val="4"/>
        <w:rPr>
          <w:rFonts w:asciiTheme="minorHAnsi" w:hAnsiTheme="minorHAnsi" w:cs="Arial"/>
          <w:bCs/>
          <w:sz w:val="20"/>
        </w:rPr>
      </w:pPr>
      <w:r w:rsidRPr="00C02B42">
        <w:rPr>
          <w:rFonts w:asciiTheme="minorHAnsi" w:eastAsiaTheme="minorHAnsi" w:hAnsiTheme="minorHAnsi" w:cs="Arial"/>
          <w:bCs/>
          <w:sz w:val="20"/>
          <w:lang w:eastAsia="en-US"/>
        </w:rPr>
        <w:t>Verklebung:</w:t>
      </w:r>
      <w:r w:rsidRPr="00C02B42">
        <w:rPr>
          <w:rFonts w:asciiTheme="minorHAnsi" w:hAnsiTheme="minorHAnsi" w:cs="Arial"/>
          <w:bCs/>
          <w:sz w:val="20"/>
        </w:rPr>
        <w:tab/>
        <w:t>Silikon-Zweikomponentenverklebung in Hellgrau, ähnlich RAL 704</w:t>
      </w:r>
      <w:r w:rsidR="00423854">
        <w:rPr>
          <w:rFonts w:asciiTheme="minorHAnsi" w:hAnsiTheme="minorHAnsi" w:cs="Arial"/>
          <w:bCs/>
          <w:sz w:val="20"/>
        </w:rPr>
        <w:t>0</w:t>
      </w:r>
      <w:r w:rsidRPr="00C02B42">
        <w:rPr>
          <w:rFonts w:asciiTheme="minorHAnsi" w:hAnsiTheme="minorHAnsi" w:cs="Arial"/>
          <w:bCs/>
          <w:sz w:val="20"/>
        </w:rPr>
        <w:t>, Schwarz ähnlich RAL 9005 oder Weiß ähnlich RAL 9016</w:t>
      </w:r>
    </w:p>
    <w:p w14:paraId="4BC249B7" w14:textId="77777777" w:rsidR="0012607A" w:rsidRPr="00C02B42" w:rsidRDefault="0012607A" w:rsidP="0012607A">
      <w:pPr>
        <w:pStyle w:val="KeinLeerraum"/>
        <w:ind w:left="0"/>
        <w:jc w:val="both"/>
        <w:rPr>
          <w:rFonts w:cs="Arial"/>
          <w:b/>
          <w:sz w:val="20"/>
        </w:rPr>
      </w:pPr>
    </w:p>
    <w:tbl>
      <w:tblPr>
        <w:tblStyle w:val="Tabellen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122"/>
        <w:gridCol w:w="1417"/>
        <w:gridCol w:w="1701"/>
        <w:gridCol w:w="2268"/>
        <w:gridCol w:w="1843"/>
      </w:tblGrid>
      <w:tr w:rsidR="0012607A" w:rsidRPr="00E02A77" w14:paraId="548E1EE0" w14:textId="77777777" w:rsidTr="00FD3A93">
        <w:trPr>
          <w:trHeight w:val="391"/>
        </w:trPr>
        <w:tc>
          <w:tcPr>
            <w:tcW w:w="2122" w:type="dxa"/>
            <w:tcBorders>
              <w:bottom w:val="double" w:sz="4" w:space="0" w:color="D9D9D9" w:themeColor="background1" w:themeShade="D9"/>
            </w:tcBorders>
            <w:vAlign w:val="center"/>
          </w:tcPr>
          <w:p w14:paraId="7792DFB2" w14:textId="77777777" w:rsidR="0012607A" w:rsidRPr="00E02A77" w:rsidRDefault="0012607A" w:rsidP="00FD3A93">
            <w:r w:rsidRPr="00E02A77">
              <w:t>Typenbezeichnung</w:t>
            </w:r>
          </w:p>
        </w:tc>
        <w:tc>
          <w:tcPr>
            <w:tcW w:w="1417" w:type="dxa"/>
            <w:tcBorders>
              <w:bottom w:val="double" w:sz="4" w:space="0" w:color="D9D9D9" w:themeColor="background1" w:themeShade="D9"/>
            </w:tcBorders>
            <w:vAlign w:val="center"/>
          </w:tcPr>
          <w:p w14:paraId="589CB748" w14:textId="77777777" w:rsidR="0012607A" w:rsidRPr="00E02A77" w:rsidRDefault="0012607A" w:rsidP="00FD3A93">
            <w:r w:rsidRPr="00E02A77">
              <w:t>Türblattdicke</w:t>
            </w:r>
          </w:p>
        </w:tc>
        <w:tc>
          <w:tcPr>
            <w:tcW w:w="1701" w:type="dxa"/>
            <w:tcBorders>
              <w:bottom w:val="double" w:sz="4" w:space="0" w:color="D9D9D9" w:themeColor="background1" w:themeShade="D9"/>
            </w:tcBorders>
            <w:vAlign w:val="center"/>
          </w:tcPr>
          <w:p w14:paraId="0F303CAC" w14:textId="77777777" w:rsidR="0012607A" w:rsidRPr="00E02A77" w:rsidRDefault="0012607A" w:rsidP="00FD3A93">
            <w:r w:rsidRPr="00E02A77">
              <w:t>Schalldämmung</w:t>
            </w:r>
          </w:p>
        </w:tc>
        <w:tc>
          <w:tcPr>
            <w:tcW w:w="2268" w:type="dxa"/>
            <w:tcBorders>
              <w:bottom w:val="double" w:sz="4" w:space="0" w:color="D9D9D9" w:themeColor="background1" w:themeShade="D9"/>
            </w:tcBorders>
          </w:tcPr>
          <w:p w14:paraId="48943B18" w14:textId="77777777" w:rsidR="0012607A" w:rsidRPr="00E02A77" w:rsidRDefault="0012607A" w:rsidP="00FD3A93">
            <w:r w:rsidRPr="00E02A77">
              <w:t>Glasart</w:t>
            </w:r>
          </w:p>
        </w:tc>
        <w:tc>
          <w:tcPr>
            <w:tcW w:w="1843" w:type="dxa"/>
            <w:tcBorders>
              <w:bottom w:val="double" w:sz="4" w:space="0" w:color="D9D9D9" w:themeColor="background1" w:themeShade="D9"/>
            </w:tcBorders>
            <w:vAlign w:val="center"/>
          </w:tcPr>
          <w:p w14:paraId="79ABF2CA" w14:textId="77777777" w:rsidR="0012607A" w:rsidRPr="00E02A77" w:rsidRDefault="0012607A" w:rsidP="00FD3A93">
            <w:r w:rsidRPr="00E02A77">
              <w:t>Schallschutzklasse</w:t>
            </w:r>
          </w:p>
        </w:tc>
      </w:tr>
      <w:tr w:rsidR="0012607A" w:rsidRPr="00E02A77" w14:paraId="04D88B9A" w14:textId="77777777" w:rsidTr="00FD3A93">
        <w:tc>
          <w:tcPr>
            <w:tcW w:w="2122" w:type="dxa"/>
            <w:tcBorders>
              <w:top w:val="double" w:sz="4" w:space="0" w:color="D9D9D9" w:themeColor="background1" w:themeShade="D9"/>
            </w:tcBorders>
          </w:tcPr>
          <w:p w14:paraId="6B435C00" w14:textId="77777777" w:rsidR="0012607A" w:rsidRPr="00E02A77" w:rsidRDefault="0012607A" w:rsidP="00FD3A93">
            <w:r w:rsidRPr="00E02A77">
              <w:t>SG100.42</w:t>
            </w:r>
          </w:p>
        </w:tc>
        <w:tc>
          <w:tcPr>
            <w:tcW w:w="1417" w:type="dxa"/>
            <w:vMerge w:val="restart"/>
            <w:tcBorders>
              <w:top w:val="double" w:sz="4" w:space="0" w:color="D9D9D9" w:themeColor="background1" w:themeShade="D9"/>
            </w:tcBorders>
            <w:vAlign w:val="center"/>
          </w:tcPr>
          <w:p w14:paraId="122D6A08" w14:textId="77777777" w:rsidR="0012607A" w:rsidRPr="00E02A77" w:rsidRDefault="0012607A" w:rsidP="00FD3A93">
            <w:r w:rsidRPr="00E02A77">
              <w:t>100 mm</w:t>
            </w:r>
          </w:p>
        </w:tc>
        <w:tc>
          <w:tcPr>
            <w:tcW w:w="1701" w:type="dxa"/>
            <w:tcBorders>
              <w:top w:val="double" w:sz="4" w:space="0" w:color="D9D9D9" w:themeColor="background1" w:themeShade="D9"/>
            </w:tcBorders>
          </w:tcPr>
          <w:p w14:paraId="73497C76" w14:textId="77777777" w:rsidR="0012607A" w:rsidRPr="00E02A77" w:rsidRDefault="0012607A" w:rsidP="00FD3A93">
            <w:r w:rsidRPr="00E02A77">
              <w:rPr>
                <w:rFonts w:cs="Arial"/>
              </w:rPr>
              <w:t>R</w:t>
            </w:r>
            <w:r w:rsidRPr="00E02A77">
              <w:rPr>
                <w:rFonts w:cs="Arial"/>
                <w:vertAlign w:val="subscript"/>
              </w:rPr>
              <w:t>w,P</w:t>
            </w:r>
            <w:r w:rsidRPr="00E02A77">
              <w:rPr>
                <w:rFonts w:cs="Arial"/>
              </w:rPr>
              <w:t xml:space="preserve"> </w:t>
            </w:r>
            <w:r w:rsidRPr="00E02A77">
              <w:rPr>
                <w:rFonts w:cs="Arial"/>
                <w:lang w:val="en-US"/>
              </w:rPr>
              <w:t>42 dB</w:t>
            </w:r>
          </w:p>
        </w:tc>
        <w:tc>
          <w:tcPr>
            <w:tcW w:w="2268" w:type="dxa"/>
            <w:tcBorders>
              <w:top w:val="double" w:sz="4" w:space="0" w:color="D9D9D9" w:themeColor="background1" w:themeShade="D9"/>
            </w:tcBorders>
          </w:tcPr>
          <w:p w14:paraId="6538A69D" w14:textId="77777777" w:rsidR="0012607A" w:rsidRPr="00E02A77" w:rsidRDefault="0012607A" w:rsidP="00FD3A93">
            <w:r w:rsidRPr="00E02A77">
              <w:t>6 mm ESG + 8 mm ESG</w:t>
            </w:r>
          </w:p>
        </w:tc>
        <w:tc>
          <w:tcPr>
            <w:tcW w:w="1843" w:type="dxa"/>
            <w:tcBorders>
              <w:top w:val="double" w:sz="4" w:space="0" w:color="D9D9D9" w:themeColor="background1" w:themeShade="D9"/>
            </w:tcBorders>
          </w:tcPr>
          <w:p w14:paraId="495CB6AB" w14:textId="77777777" w:rsidR="0012607A" w:rsidRPr="00E02A77" w:rsidRDefault="0012607A" w:rsidP="00FD3A93">
            <w:r w:rsidRPr="00E02A77">
              <w:t>SSK III</w:t>
            </w:r>
          </w:p>
        </w:tc>
      </w:tr>
      <w:tr w:rsidR="0012607A" w:rsidRPr="00E02A77" w14:paraId="0550E239" w14:textId="77777777" w:rsidTr="00FD3A93">
        <w:tc>
          <w:tcPr>
            <w:tcW w:w="2122" w:type="dxa"/>
            <w:tcBorders>
              <w:bottom w:val="single" w:sz="4" w:space="0" w:color="D9D9D9" w:themeColor="background1" w:themeShade="D9"/>
            </w:tcBorders>
          </w:tcPr>
          <w:p w14:paraId="02703F62" w14:textId="77777777" w:rsidR="0012607A" w:rsidRPr="00E02A77" w:rsidRDefault="0012607A" w:rsidP="00FD3A93">
            <w:r w:rsidRPr="00E02A77">
              <w:rPr>
                <w:rFonts w:cs="Arial"/>
              </w:rPr>
              <w:t>SG100.45  (vollflächig bedruckt)</w:t>
            </w:r>
          </w:p>
        </w:tc>
        <w:tc>
          <w:tcPr>
            <w:tcW w:w="1417" w:type="dxa"/>
            <w:vMerge/>
            <w:tcBorders>
              <w:bottom w:val="single" w:sz="4" w:space="0" w:color="D9D9D9" w:themeColor="background1" w:themeShade="D9"/>
            </w:tcBorders>
          </w:tcPr>
          <w:p w14:paraId="273C3B11" w14:textId="77777777" w:rsidR="0012607A" w:rsidRPr="00E02A77" w:rsidRDefault="0012607A" w:rsidP="00FD3A93"/>
        </w:tc>
        <w:tc>
          <w:tcPr>
            <w:tcW w:w="1701" w:type="dxa"/>
            <w:tcBorders>
              <w:bottom w:val="single" w:sz="4" w:space="0" w:color="D9D9D9" w:themeColor="background1" w:themeShade="D9"/>
            </w:tcBorders>
          </w:tcPr>
          <w:p w14:paraId="4CB2B1F3" w14:textId="77777777" w:rsidR="0012607A" w:rsidRPr="00E02A77" w:rsidRDefault="0012607A" w:rsidP="00FD3A93">
            <w:r w:rsidRPr="00E02A77">
              <w:rPr>
                <w:rFonts w:cs="Arial"/>
              </w:rPr>
              <w:t>R</w:t>
            </w:r>
            <w:r w:rsidRPr="00E02A77">
              <w:rPr>
                <w:rFonts w:cs="Arial"/>
                <w:vertAlign w:val="subscript"/>
              </w:rPr>
              <w:t>w,P</w:t>
            </w:r>
            <w:r w:rsidRPr="00E02A77">
              <w:rPr>
                <w:rFonts w:cs="Arial"/>
              </w:rPr>
              <w:t xml:space="preserve"> 45 dB</w:t>
            </w:r>
          </w:p>
        </w:tc>
        <w:tc>
          <w:tcPr>
            <w:tcW w:w="2268" w:type="dxa"/>
            <w:tcBorders>
              <w:bottom w:val="single" w:sz="4" w:space="0" w:color="D9D9D9" w:themeColor="background1" w:themeShade="D9"/>
            </w:tcBorders>
          </w:tcPr>
          <w:p w14:paraId="7E619FA6" w14:textId="77777777" w:rsidR="0012607A" w:rsidRPr="00E02A77" w:rsidRDefault="0012607A" w:rsidP="00FD3A93">
            <w:r w:rsidRPr="00E02A77">
              <w:t>6 mm ESG + 8 mm ESG</w:t>
            </w:r>
          </w:p>
        </w:tc>
        <w:tc>
          <w:tcPr>
            <w:tcW w:w="1843" w:type="dxa"/>
            <w:tcBorders>
              <w:bottom w:val="single" w:sz="4" w:space="0" w:color="D9D9D9" w:themeColor="background1" w:themeShade="D9"/>
            </w:tcBorders>
          </w:tcPr>
          <w:p w14:paraId="0236A47C" w14:textId="77777777" w:rsidR="0012607A" w:rsidRPr="00E02A77" w:rsidRDefault="0012607A" w:rsidP="00FD3A93">
            <w:r w:rsidRPr="00E02A77">
              <w:t>SSK IV</w:t>
            </w:r>
          </w:p>
        </w:tc>
      </w:tr>
    </w:tbl>
    <w:p w14:paraId="0B034887" w14:textId="77777777" w:rsidR="0012607A" w:rsidRPr="00315C90" w:rsidRDefault="0012607A" w:rsidP="0012607A">
      <w:pPr>
        <w:pStyle w:val="berschrift5"/>
      </w:pPr>
      <w:r w:rsidRPr="00315C90">
        <w:t xml:space="preserve">Structural Glazing-Tür Typ SG100 </w:t>
      </w:r>
    </w:p>
    <w:p w14:paraId="180226C6" w14:textId="77777777" w:rsidR="0012607A" w:rsidRDefault="0012607A" w:rsidP="0012607A">
      <w:pPr>
        <w:rPr>
          <w:rFonts w:cs="Arial"/>
          <w:bCs/>
        </w:rPr>
      </w:pPr>
      <w:r w:rsidRPr="00315C90">
        <w:t xml:space="preserve">Türblatt in Structural-Glazing-Bauweise 100 mm dick mit beidseitiger Flächenbündigkeit zur Zarge, Kantenausführung mit Doppelfalz und Überschlagdichtung. Umlaufend zweiteiliger Alu-Rahmen mit beidseitig aufgeklebter Verglasung inkl. bedrucktem Rand. Das Türblatt ist durch den zweiteiligen Aufbau revisionierbar. </w:t>
      </w:r>
    </w:p>
    <w:p w14:paraId="259625F1" w14:textId="77777777" w:rsidR="0012607A" w:rsidRDefault="0012607A" w:rsidP="001F6C37">
      <w:pPr>
        <w:spacing w:line="276" w:lineRule="auto"/>
        <w:rPr>
          <w:rFonts w:cs="Arial"/>
          <w:bCs/>
        </w:rPr>
      </w:pPr>
    </w:p>
    <w:p w14:paraId="0C3A615A" w14:textId="77777777" w:rsidR="0012607A" w:rsidRPr="00BF4B8D" w:rsidRDefault="0012607A" w:rsidP="0012607A">
      <w:pPr>
        <w:pStyle w:val="berschrift4"/>
        <w:spacing w:line="360" w:lineRule="auto"/>
      </w:pPr>
      <w:r w:rsidRPr="00315C90">
        <w:t xml:space="preserve">Ganzglastürblatt </w:t>
      </w:r>
    </w:p>
    <w:tbl>
      <w:tblPr>
        <w:tblStyle w:val="Tabellen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0"/>
        <w:gridCol w:w="1417"/>
        <w:gridCol w:w="1560"/>
        <w:gridCol w:w="1417"/>
        <w:gridCol w:w="1701"/>
      </w:tblGrid>
      <w:tr w:rsidR="0012607A" w:rsidRPr="00315C90" w14:paraId="0CADEB7F" w14:textId="77777777" w:rsidTr="00FD3A93">
        <w:trPr>
          <w:trHeight w:val="391"/>
        </w:trPr>
        <w:tc>
          <w:tcPr>
            <w:tcW w:w="1980" w:type="dxa"/>
            <w:tcBorders>
              <w:bottom w:val="double" w:sz="4" w:space="0" w:color="D9D9D9" w:themeColor="background1" w:themeShade="D9"/>
            </w:tcBorders>
            <w:vAlign w:val="center"/>
          </w:tcPr>
          <w:p w14:paraId="36B56228" w14:textId="77777777" w:rsidR="0012607A" w:rsidRPr="00315C90" w:rsidRDefault="0012607A" w:rsidP="00FD3A93">
            <w:r w:rsidRPr="00315C90">
              <w:t>Typenbezeichnung</w:t>
            </w:r>
          </w:p>
        </w:tc>
        <w:tc>
          <w:tcPr>
            <w:tcW w:w="1417" w:type="dxa"/>
            <w:tcBorders>
              <w:bottom w:val="double" w:sz="4" w:space="0" w:color="D9D9D9" w:themeColor="background1" w:themeShade="D9"/>
            </w:tcBorders>
            <w:vAlign w:val="center"/>
          </w:tcPr>
          <w:p w14:paraId="678375AA" w14:textId="77777777" w:rsidR="0012607A" w:rsidRPr="00315C90" w:rsidRDefault="0012607A" w:rsidP="00FD3A93">
            <w:r w:rsidRPr="00315C90">
              <w:t>Türblattdicke</w:t>
            </w:r>
          </w:p>
        </w:tc>
        <w:tc>
          <w:tcPr>
            <w:tcW w:w="1560" w:type="dxa"/>
            <w:tcBorders>
              <w:bottom w:val="double" w:sz="4" w:space="0" w:color="D9D9D9" w:themeColor="background1" w:themeShade="D9"/>
            </w:tcBorders>
            <w:vAlign w:val="center"/>
          </w:tcPr>
          <w:p w14:paraId="3945F27E" w14:textId="77777777" w:rsidR="0012607A" w:rsidRPr="00315C90" w:rsidRDefault="0012607A" w:rsidP="00FD3A93">
            <w:r w:rsidRPr="00315C90">
              <w:t>Schalldämmung</w:t>
            </w:r>
          </w:p>
        </w:tc>
        <w:tc>
          <w:tcPr>
            <w:tcW w:w="1417" w:type="dxa"/>
            <w:tcBorders>
              <w:bottom w:val="double" w:sz="4" w:space="0" w:color="D9D9D9" w:themeColor="background1" w:themeShade="D9"/>
            </w:tcBorders>
            <w:vAlign w:val="center"/>
          </w:tcPr>
          <w:p w14:paraId="4B74AFA7" w14:textId="77777777" w:rsidR="0012607A" w:rsidRPr="00315C90" w:rsidRDefault="0012607A" w:rsidP="00FD3A93">
            <w:r w:rsidRPr="00315C90">
              <w:t>Glasart</w:t>
            </w:r>
          </w:p>
        </w:tc>
        <w:tc>
          <w:tcPr>
            <w:tcW w:w="1701" w:type="dxa"/>
            <w:tcBorders>
              <w:bottom w:val="double" w:sz="4" w:space="0" w:color="D9D9D9" w:themeColor="background1" w:themeShade="D9"/>
            </w:tcBorders>
            <w:vAlign w:val="center"/>
          </w:tcPr>
          <w:p w14:paraId="56837860" w14:textId="77777777" w:rsidR="0012607A" w:rsidRPr="00315C90" w:rsidRDefault="0012607A" w:rsidP="00FD3A93">
            <w:r w:rsidRPr="00315C90">
              <w:t>Schallschutzklasse</w:t>
            </w:r>
          </w:p>
        </w:tc>
      </w:tr>
      <w:tr w:rsidR="0012607A" w:rsidRPr="00315C90" w14:paraId="2558AD13" w14:textId="77777777" w:rsidTr="00FD3A93">
        <w:tc>
          <w:tcPr>
            <w:tcW w:w="1980" w:type="dxa"/>
            <w:tcBorders>
              <w:top w:val="double" w:sz="4" w:space="0" w:color="D9D9D9" w:themeColor="background1" w:themeShade="D9"/>
            </w:tcBorders>
          </w:tcPr>
          <w:p w14:paraId="07301AD7" w14:textId="77777777" w:rsidR="0012607A" w:rsidRPr="00315C90" w:rsidRDefault="0012607A" w:rsidP="00FD3A93">
            <w:r w:rsidRPr="00315C90">
              <w:rPr>
                <w:rFonts w:cs="Arial"/>
                <w:lang w:val="en-US"/>
              </w:rPr>
              <w:t>GG10.32</w:t>
            </w:r>
          </w:p>
        </w:tc>
        <w:tc>
          <w:tcPr>
            <w:tcW w:w="1417" w:type="dxa"/>
            <w:tcBorders>
              <w:top w:val="double" w:sz="4" w:space="0" w:color="D9D9D9" w:themeColor="background1" w:themeShade="D9"/>
            </w:tcBorders>
          </w:tcPr>
          <w:p w14:paraId="5B826A51" w14:textId="77777777" w:rsidR="0012607A" w:rsidRPr="00315C90" w:rsidRDefault="0012607A" w:rsidP="00FD3A93">
            <w:r w:rsidRPr="00315C90">
              <w:t>10 mm</w:t>
            </w:r>
          </w:p>
        </w:tc>
        <w:tc>
          <w:tcPr>
            <w:tcW w:w="1560" w:type="dxa"/>
            <w:tcBorders>
              <w:top w:val="double" w:sz="4" w:space="0" w:color="D9D9D9" w:themeColor="background1" w:themeShade="D9"/>
            </w:tcBorders>
          </w:tcPr>
          <w:p w14:paraId="353598D1" w14:textId="77777777" w:rsidR="0012607A" w:rsidRPr="00315C90" w:rsidRDefault="0012607A" w:rsidP="00FD3A93">
            <w:r w:rsidRPr="00315C90">
              <w:rPr>
                <w:rFonts w:cs="Arial"/>
              </w:rPr>
              <w:t>R</w:t>
            </w:r>
            <w:r w:rsidRPr="00315C90">
              <w:rPr>
                <w:rFonts w:cs="Arial"/>
                <w:vertAlign w:val="subscript"/>
              </w:rPr>
              <w:t>w,P</w:t>
            </w:r>
            <w:r w:rsidRPr="00315C90">
              <w:rPr>
                <w:rFonts w:cs="Arial"/>
                <w:lang w:val="en-US"/>
              </w:rPr>
              <w:t xml:space="preserve"> 32 dB</w:t>
            </w:r>
          </w:p>
        </w:tc>
        <w:tc>
          <w:tcPr>
            <w:tcW w:w="1417" w:type="dxa"/>
            <w:tcBorders>
              <w:top w:val="double" w:sz="4" w:space="0" w:color="D9D9D9" w:themeColor="background1" w:themeShade="D9"/>
            </w:tcBorders>
          </w:tcPr>
          <w:p w14:paraId="64345946" w14:textId="77777777" w:rsidR="0012607A" w:rsidRPr="00315C90" w:rsidRDefault="0012607A" w:rsidP="00FD3A93">
            <w:r w:rsidRPr="00315C90">
              <w:t>10 mm ESG</w:t>
            </w:r>
          </w:p>
        </w:tc>
        <w:tc>
          <w:tcPr>
            <w:tcW w:w="1701" w:type="dxa"/>
            <w:tcBorders>
              <w:top w:val="double" w:sz="4" w:space="0" w:color="D9D9D9" w:themeColor="background1" w:themeShade="D9"/>
            </w:tcBorders>
          </w:tcPr>
          <w:p w14:paraId="4751B9FB" w14:textId="77777777" w:rsidR="0012607A" w:rsidRPr="00315C90" w:rsidRDefault="0012607A" w:rsidP="00FD3A93">
            <w:pPr>
              <w:rPr>
                <w:rFonts w:cs="Arial"/>
              </w:rPr>
            </w:pPr>
            <w:r w:rsidRPr="00315C90">
              <w:rPr>
                <w:rFonts w:cs="Arial"/>
                <w:lang w:val="en-US"/>
              </w:rPr>
              <w:t>SSK I</w:t>
            </w:r>
          </w:p>
        </w:tc>
      </w:tr>
    </w:tbl>
    <w:p w14:paraId="55F4720A" w14:textId="77777777" w:rsidR="0012607A" w:rsidRPr="00315C90" w:rsidRDefault="0012607A" w:rsidP="0012607A">
      <w:pPr>
        <w:pStyle w:val="berschrift5"/>
      </w:pPr>
      <w:r w:rsidRPr="00315C90">
        <w:lastRenderedPageBreak/>
        <w:t xml:space="preserve">Ganzglastür Typ GG10 </w:t>
      </w:r>
    </w:p>
    <w:p w14:paraId="1DC7D60E" w14:textId="77777777" w:rsidR="0012607A" w:rsidRPr="00315C90" w:rsidRDefault="0012607A" w:rsidP="0012607A">
      <w:r w:rsidRPr="00315C90">
        <w:t xml:space="preserve">Ganzglastür ohne Rahmen, stumpf einschlagend, mit 10 mm Einscheiben-Sicherheitsglas (ESG), </w:t>
      </w:r>
      <w:r w:rsidRPr="00315C90">
        <w:rPr>
          <w:rFonts w:cs="Arial"/>
          <w:bCs/>
        </w:rPr>
        <w:t>Ausführung als Klarglas, alle Kanten poliert und gefast.</w:t>
      </w:r>
    </w:p>
    <w:p w14:paraId="166BAA8F" w14:textId="77777777" w:rsidR="0012607A" w:rsidRPr="00F51CD0" w:rsidRDefault="0012607A" w:rsidP="0012607A">
      <w:pPr>
        <w:pStyle w:val="berschrift4"/>
        <w:spacing w:line="360" w:lineRule="auto"/>
      </w:pPr>
      <w:bookmarkStart w:id="12" w:name="_Toc29369335"/>
      <w:r w:rsidRPr="00F51CD0">
        <w:t>Türbeschläge</w:t>
      </w:r>
      <w:bookmarkEnd w:id="12"/>
    </w:p>
    <w:p w14:paraId="3B7AF0C3" w14:textId="77777777" w:rsidR="0012607A" w:rsidRPr="00F51CD0" w:rsidRDefault="0012607A" w:rsidP="0012607A">
      <w:pPr>
        <w:pStyle w:val="berschrift5"/>
        <w:spacing w:before="0"/>
      </w:pPr>
      <w:r w:rsidRPr="00F51CD0">
        <w:t>Bänder</w:t>
      </w:r>
    </w:p>
    <w:p w14:paraId="7673473F" w14:textId="77777777" w:rsidR="0012607A" w:rsidRDefault="0012607A" w:rsidP="0012607A">
      <w:r w:rsidRPr="00344DFF">
        <w:t>Bänder als Dreirollenbänder für Objekttüren mit filigraner Zargenansicht.</w:t>
      </w:r>
      <w:r>
        <w:t xml:space="preserve"> </w:t>
      </w:r>
      <w:r w:rsidRPr="00344DFF">
        <w:t>Kompakte und stabile Einheit aus Band und Aufnahmeelement mit komfortable</w:t>
      </w:r>
      <w:r>
        <w:t>r</w:t>
      </w:r>
      <w:r w:rsidRPr="00344DFF">
        <w:t xml:space="preserve"> </w:t>
      </w:r>
      <w:r>
        <w:t>3D-Verstellung</w:t>
      </w:r>
      <w:r w:rsidRPr="00344DFF">
        <w:t>.</w:t>
      </w:r>
    </w:p>
    <w:p w14:paraId="3F8136FF" w14:textId="77777777" w:rsidR="0012607A" w:rsidRPr="00344DFF" w:rsidRDefault="0012607A" w:rsidP="0012607A">
      <w:r>
        <w:t>Ausführung als Edelstahlband VX mit einer Länge von mind. 120 mm, bei Türen mit erhöhten Anforderungen mind. 160 mm. Ab einer Türblatthöhe von 2500 mm wird ein drittes Band zusätzlich verwendet.</w:t>
      </w:r>
    </w:p>
    <w:p w14:paraId="5B2798E5" w14:textId="77777777" w:rsidR="0012607A" w:rsidRPr="00F51CD0" w:rsidRDefault="0012607A" w:rsidP="0012607A">
      <w:pPr>
        <w:pStyle w:val="berschrift5"/>
      </w:pPr>
      <w:r w:rsidRPr="00F51CD0">
        <w:t>Drücker</w:t>
      </w:r>
    </w:p>
    <w:p w14:paraId="1921753E" w14:textId="77777777" w:rsidR="0012607A" w:rsidRPr="00344DFF" w:rsidRDefault="0012607A" w:rsidP="0012607A">
      <w:r w:rsidRPr="00344DFF">
        <w:t xml:space="preserve">Drückergarnitur mit Gleitlager (SGL), </w:t>
      </w:r>
      <w:r>
        <w:t>geprüft</w:t>
      </w:r>
      <w:r w:rsidRPr="00344DFF">
        <w:t xml:space="preserve"> nach EN 1906 Klasse </w:t>
      </w:r>
      <w:r>
        <w:t>4</w:t>
      </w:r>
    </w:p>
    <w:p w14:paraId="339B7C27" w14:textId="77777777" w:rsidR="00230FB3" w:rsidRDefault="0012607A" w:rsidP="00230FB3">
      <w:r w:rsidRPr="00344DFF">
        <w:t xml:space="preserve">8 mm </w:t>
      </w:r>
      <w:r>
        <w:t>(</w:t>
      </w:r>
      <w:r w:rsidRPr="0092668C">
        <w:t>9 mm bei Panik, Feuer- und Rauchschutz)</w:t>
      </w:r>
      <w:r w:rsidRPr="00344DFF">
        <w:t xml:space="preserve"> Vierkantstift, Spezialmadenschrauben und Gewindebeschichtung</w:t>
      </w:r>
      <w:r>
        <w:t xml:space="preserve">, </w:t>
      </w:r>
      <w:r w:rsidRPr="00344DFF">
        <w:t>Befestigung beidseitig unsichtbar. Drücker festdrehbar gelagert in hochstabiler Kunststoffunterkonstruktion mit Stütznocken und integrierter Federunterstützung für exakte 90° Stellung und zur Entlastung der Schlossfeder.</w:t>
      </w:r>
      <w:r w:rsidR="00230FB3" w:rsidRPr="00230FB3">
        <w:t xml:space="preserve"> </w:t>
      </w:r>
    </w:p>
    <w:p w14:paraId="6EF6B995" w14:textId="77777777" w:rsidR="00230FB3" w:rsidRPr="00230FB3" w:rsidRDefault="00230FB3" w:rsidP="00230FB3">
      <w:pPr>
        <w:rPr>
          <w:szCs w:val="20"/>
        </w:rPr>
      </w:pPr>
      <w:r w:rsidRPr="004802B8">
        <w:t>Türdrücker in 90°-eckiger L-Form als Rundstab, Edelstahl, gekröpfte Ausführung bei Rahmentüren, bei Brandschutz- und Rauchschutztüren als FH-Ausführung mit return. Bei Volltüren mit Rundrosetten, bei Rahmentüren mit Ovalrosetten, jeweils mit Schlüsselrosette.</w:t>
      </w:r>
    </w:p>
    <w:p w14:paraId="0A3A8C08" w14:textId="77777777" w:rsidR="0012607A" w:rsidRPr="00F51CD0" w:rsidRDefault="0012607A" w:rsidP="0012607A">
      <w:pPr>
        <w:pStyle w:val="berschrift5"/>
      </w:pPr>
      <w:r w:rsidRPr="00F51CD0">
        <w:t>Schloss</w:t>
      </w:r>
    </w:p>
    <w:p w14:paraId="031ACEF9" w14:textId="77777777" w:rsidR="0012607A" w:rsidRPr="00344DFF" w:rsidRDefault="0012607A" w:rsidP="0012607A">
      <w:r>
        <w:t xml:space="preserve">Einsteckschloss </w:t>
      </w:r>
      <w:r w:rsidRPr="00344DFF">
        <w:t>mittige Ausführung, rechts / links verwend</w:t>
      </w:r>
      <w:r>
        <w:t>bar nach DIN 18251-2</w:t>
      </w:r>
    </w:p>
    <w:p w14:paraId="3682E58C" w14:textId="77777777" w:rsidR="0012607A" w:rsidRDefault="0012607A" w:rsidP="0012607A">
      <w:r w:rsidRPr="00344DFF">
        <w:t xml:space="preserve">Klasse </w:t>
      </w:r>
      <w:r>
        <w:t>3</w:t>
      </w:r>
      <w:r w:rsidRPr="00344DFF">
        <w:t xml:space="preserve"> für Objekttüren mit hoher Benutzerfrequenz. Türschloss in Flüsterkomfortausstattung zur Geräuschminimierung.</w:t>
      </w:r>
    </w:p>
    <w:p w14:paraId="56AD0374" w14:textId="77777777" w:rsidR="00F5640D" w:rsidRDefault="00F5640D" w:rsidP="0012607A"/>
    <w:p w14:paraId="466A5095" w14:textId="77777777" w:rsidR="00F5640D" w:rsidRDefault="00F5640D" w:rsidP="00F5640D">
      <w:pPr>
        <w:rPr>
          <w:u w:val="single"/>
        </w:rPr>
      </w:pPr>
      <w:r>
        <w:rPr>
          <w:u w:val="single"/>
        </w:rPr>
        <w:t>Glastürschloss</w:t>
      </w:r>
    </w:p>
    <w:p w14:paraId="77A23CFE" w14:textId="77777777" w:rsidR="00F5640D" w:rsidRDefault="00F5640D" w:rsidP="00F5640D">
      <w:r>
        <w:t xml:space="preserve">Ganzglastürschloss mit PZ-Lochung möglich, nach DIN EN 12209. </w:t>
      </w:r>
    </w:p>
    <w:p w14:paraId="260AC673" w14:textId="77777777" w:rsidR="00F5640D" w:rsidRPr="00B151A3" w:rsidRDefault="00F5640D" w:rsidP="0012607A">
      <w:r>
        <w:t>Klasse 3 für Objekttüren mit hoher Benutzerfrequenz. Türschloss in Flüsterkomfortausstattung zur Geräuschminimierung.</w:t>
      </w:r>
    </w:p>
    <w:p w14:paraId="066BEC18" w14:textId="77777777" w:rsidR="0012607A" w:rsidRPr="00F51CD0" w:rsidRDefault="0012607A" w:rsidP="0012607A">
      <w:pPr>
        <w:pStyle w:val="berschrift5"/>
      </w:pPr>
      <w:r w:rsidRPr="00F51CD0">
        <w:t>Absenkdichtung</w:t>
      </w:r>
    </w:p>
    <w:p w14:paraId="754CFEAD" w14:textId="77777777" w:rsidR="0012607A" w:rsidRPr="00344DFF" w:rsidRDefault="0012607A" w:rsidP="0012607A">
      <w:r w:rsidRPr="00DC28FF">
        <w:t>Automatische Türabsenkdichtung der Fa. Planet für alle Flügeltüren, Modell je nach Türtyp.</w:t>
      </w:r>
      <w:r w:rsidRPr="00344DFF">
        <w:t xml:space="preserve"> </w:t>
      </w:r>
      <w:r>
        <w:t>B</w:t>
      </w:r>
      <w:r w:rsidRPr="00344DFF">
        <w:t xml:space="preserve">andseitige Auslösung mit automatischem Ausgleich </w:t>
      </w:r>
      <w:r>
        <w:t>bei Unebenheiten</w:t>
      </w:r>
      <w:r w:rsidRPr="00344DFF">
        <w:t>, Parallelabs</w:t>
      </w:r>
      <w:r>
        <w:t>enkung, Dichtungshöhe bis 22 mm</w:t>
      </w:r>
      <w:r w:rsidRPr="00344DFF">
        <w:t xml:space="preserve">. </w:t>
      </w:r>
      <w:r>
        <w:t>Dichtl</w:t>
      </w:r>
      <w:r w:rsidRPr="00344DFF">
        <w:t>ippe aus</w:t>
      </w:r>
      <w:r>
        <w:t xml:space="preserve"> Silikon, seitliche Befestigung,</w:t>
      </w:r>
      <w:r w:rsidRPr="00344DFF">
        <w:t xml:space="preserve"> </w:t>
      </w:r>
      <w:r>
        <w:t>Profil aus Aluminium</w:t>
      </w:r>
      <w:r w:rsidRPr="00344DFF">
        <w:t>. Schwelle Breite 40</w:t>
      </w:r>
      <w:r>
        <w:t xml:space="preserve"> </w:t>
      </w:r>
      <w:r w:rsidRPr="00344DFF">
        <w:t>mm</w:t>
      </w:r>
      <w:r>
        <w:t>.</w:t>
      </w:r>
    </w:p>
    <w:p w14:paraId="25D32843" w14:textId="77777777" w:rsidR="0012607A" w:rsidRPr="00F51CD0" w:rsidRDefault="0012607A" w:rsidP="0012607A">
      <w:pPr>
        <w:pStyle w:val="berschrift5"/>
      </w:pPr>
      <w:r w:rsidRPr="00F51CD0">
        <w:t>Bodentürstopper</w:t>
      </w:r>
    </w:p>
    <w:p w14:paraId="30BC5E18" w14:textId="77777777" w:rsidR="0012607A" w:rsidRPr="0068473D" w:rsidRDefault="0012607A" w:rsidP="0012607A">
      <w:r>
        <w:t>Bodentürpuffer rund aus Edelstahl mit schwarzem Gummiring.</w:t>
      </w:r>
    </w:p>
    <w:p w14:paraId="45728AB2" w14:textId="77777777" w:rsidR="0012607A" w:rsidRPr="00F51CD0" w:rsidRDefault="0012607A" w:rsidP="0012607A">
      <w:pPr>
        <w:pStyle w:val="berschrift5"/>
      </w:pPr>
      <w:r w:rsidRPr="00F51CD0">
        <w:t>Aufgesetzter Obentürschließer</w:t>
      </w:r>
    </w:p>
    <w:p w14:paraId="563FAF8C" w14:textId="77777777" w:rsidR="0012607A" w:rsidRPr="00344DFF" w:rsidRDefault="0012607A" w:rsidP="0012607A">
      <w:r w:rsidRPr="00344DFF">
        <w:t xml:space="preserve">Dorma </w:t>
      </w:r>
      <w:r>
        <w:t xml:space="preserve">TS 98 XEA </w:t>
      </w:r>
      <w:r w:rsidRPr="00344DFF">
        <w:t xml:space="preserve">Gleitschienen-Türschließer nach EN 1154 im </w:t>
      </w:r>
      <w:r>
        <w:t>XEA-Design</w:t>
      </w:r>
      <w:r w:rsidRPr="00344DFF">
        <w:t xml:space="preserve"> mit CE-Kennzeichnung. Mit stark abfallendem Öffnungsmoment für leichtes Türöffnen gemäß DIN SPEC 1104. Schließgeschwindigkeit, Endschlag, hydraulisch kontrollierte Öffnungsdämpfung sowie Schließverzögerung ü</w:t>
      </w:r>
      <w:r>
        <w:t>ber Ventil komfortabel von vorn</w:t>
      </w:r>
      <w:r w:rsidRPr="00344DFF">
        <w:t xml:space="preserve"> einstellbar. Türblattmontage auf der Bandseite. Montagekonsole mit universellem Lochgruppensystem. DIN-L und DIN-R verwendbar</w:t>
      </w:r>
      <w:r>
        <w:t>, mit</w:t>
      </w:r>
      <w:r w:rsidRPr="00344DFF">
        <w:t xml:space="preserve"> Gleitschiene. </w:t>
      </w:r>
    </w:p>
    <w:p w14:paraId="643E6260" w14:textId="77777777" w:rsidR="004F7E82" w:rsidRPr="00F51CD0" w:rsidRDefault="004F7E82" w:rsidP="004F7E82">
      <w:pPr>
        <w:pStyle w:val="berschrift5"/>
      </w:pPr>
      <w:r w:rsidRPr="00F51CD0">
        <w:t>Integrierter Obentürschließer</w:t>
      </w:r>
    </w:p>
    <w:p w14:paraId="4850F8E2" w14:textId="77777777" w:rsidR="004F7E82" w:rsidRDefault="004F7E82" w:rsidP="004F7E82">
      <w:r>
        <w:t>G-U VTS 735 EN 3-5</w:t>
      </w:r>
      <w:r w:rsidRPr="00344DFF">
        <w:t xml:space="preserve">. Im Türblatt integrierter Gleitschienen-Türschließer nach EN 1154. </w:t>
      </w:r>
      <w:r>
        <w:t xml:space="preserve">Herzkurventechnik ermöglicht ein extrem leichtes sowie komfortables Öffnen und Begehen der Tür. Geeignet für barrierefreies Bauen nach </w:t>
      </w:r>
      <w:r w:rsidRPr="00344DFF">
        <w:t>DIN SPEC 1104</w:t>
      </w:r>
      <w:r>
        <w:t xml:space="preserve"> und DIN 18040</w:t>
      </w:r>
      <w:r w:rsidRPr="00344DFF">
        <w:t>. Schließkraft, Schließgeschwindigkeit</w:t>
      </w:r>
      <w:r>
        <w:t>,</w:t>
      </w:r>
      <w:r w:rsidRPr="00344DFF">
        <w:t xml:space="preserve"> Endschlag</w:t>
      </w:r>
      <w:r>
        <w:t xml:space="preserve"> und Öffnungsdämpfung</w:t>
      </w:r>
      <w:r w:rsidRPr="00344DFF">
        <w:t xml:space="preserve"> sind </w:t>
      </w:r>
      <w:r>
        <w:t xml:space="preserve">im eingebauten Zustand </w:t>
      </w:r>
      <w:r w:rsidRPr="00344DFF">
        <w:t>stufenlos einstellbar. Öffnungsbegrenzung mechanisch gedämpft. DIN</w:t>
      </w:r>
      <w:r>
        <w:t xml:space="preserve"> </w:t>
      </w:r>
      <w:r w:rsidRPr="00344DFF">
        <w:t xml:space="preserve">-L und DIN-R verwendbar, mit Gleitschiene. </w:t>
      </w:r>
      <w:r>
        <w:t>Max. Türö</w:t>
      </w:r>
      <w:r w:rsidRPr="00344DFF">
        <w:t>ffnungs</w:t>
      </w:r>
      <w:r>
        <w:t>- und Schließ</w:t>
      </w:r>
      <w:r w:rsidRPr="00344DFF">
        <w:t xml:space="preserve">winkel </w:t>
      </w:r>
      <w:r>
        <w:t>bis</w:t>
      </w:r>
      <w:r w:rsidRPr="00344DFF">
        <w:t xml:space="preserve"> 120°.</w:t>
      </w:r>
    </w:p>
    <w:p w14:paraId="6568C12E" w14:textId="77777777" w:rsidR="0012607A" w:rsidRPr="00F51CD0" w:rsidRDefault="0012607A" w:rsidP="0012607A">
      <w:pPr>
        <w:pStyle w:val="berschrift2"/>
      </w:pPr>
      <w:bookmarkStart w:id="13" w:name="_Toc29369337"/>
      <w:bookmarkStart w:id="14" w:name="_Toc51833383"/>
      <w:bookmarkStart w:id="15" w:name="_Toc87006132"/>
      <w:r w:rsidRPr="00F51CD0">
        <w:t>Materialien und Oberflächen</w:t>
      </w:r>
      <w:bookmarkEnd w:id="13"/>
      <w:bookmarkEnd w:id="14"/>
      <w:bookmarkEnd w:id="15"/>
    </w:p>
    <w:p w14:paraId="7EC7DBB2" w14:textId="77777777" w:rsidR="0012607A" w:rsidRPr="00F51CD0" w:rsidRDefault="0012607A" w:rsidP="0012607A">
      <w:pPr>
        <w:pStyle w:val="berschrift4"/>
        <w:spacing w:line="360" w:lineRule="auto"/>
      </w:pPr>
      <w:bookmarkStart w:id="16" w:name="_Toc29369338"/>
      <w:r w:rsidRPr="00F51CD0">
        <w:t>Unterkonstruktion</w:t>
      </w:r>
      <w:bookmarkEnd w:id="16"/>
      <w:r>
        <w:t xml:space="preserve"> sowie Zargen</w:t>
      </w:r>
    </w:p>
    <w:p w14:paraId="544441A3" w14:textId="77777777" w:rsidR="0012607A" w:rsidRDefault="0012607A" w:rsidP="0012607A">
      <w:r w:rsidRPr="00627C98">
        <w:t>Pfosten</w:t>
      </w:r>
      <w:r>
        <w:t>-</w:t>
      </w:r>
      <w:r w:rsidRPr="00627C98">
        <w:t>Riegel</w:t>
      </w:r>
      <w:r>
        <w:t>-</w:t>
      </w:r>
      <w:r w:rsidRPr="00627C98">
        <w:t xml:space="preserve">Konstruktion </w:t>
      </w:r>
      <w:r>
        <w:t xml:space="preserve">sowie Zargen furniert und klar lackiert, Standard Eiche oder amerikanischer Nussbaum, optional weitere Furniere. </w:t>
      </w:r>
      <w:r w:rsidRPr="00344DFF">
        <w:t>Boden-</w:t>
      </w:r>
      <w:r>
        <w:t>,</w:t>
      </w:r>
      <w:r w:rsidRPr="00344DFF">
        <w:t xml:space="preserve"> Decken</w:t>
      </w:r>
      <w:r>
        <w:t>- und Wandanschluss-Schienen als zweigeteilte, schallentkoppelte Aluminium Profile,</w:t>
      </w:r>
      <w:r w:rsidRPr="00344DFF">
        <w:t xml:space="preserve"> </w:t>
      </w:r>
      <w:r>
        <w:t>n</w:t>
      </w:r>
      <w:r w:rsidRPr="00344DFF">
        <w:t>atur eloxiert E6EV1</w:t>
      </w:r>
      <w:r>
        <w:t xml:space="preserve"> oder RAL 9016 / RAL 7016. Optional sind weitere Pulverbeschichtungen nach RAL oder Eloxaltöne möglich.</w:t>
      </w:r>
    </w:p>
    <w:p w14:paraId="5996DB5C" w14:textId="77777777" w:rsidR="0012607A" w:rsidRPr="00F51CD0" w:rsidRDefault="0012607A" w:rsidP="0012607A">
      <w:pPr>
        <w:pStyle w:val="berschrift4"/>
        <w:spacing w:line="360" w:lineRule="auto"/>
      </w:pPr>
      <w:bookmarkStart w:id="17" w:name="_Toc29369339"/>
      <w:r w:rsidRPr="00F51CD0">
        <w:lastRenderedPageBreak/>
        <w:t>Beplankungen</w:t>
      </w:r>
      <w:bookmarkEnd w:id="17"/>
    </w:p>
    <w:p w14:paraId="0B6A4DC3" w14:textId="77777777" w:rsidR="0012607A" w:rsidRPr="00F51CD0" w:rsidRDefault="0012607A" w:rsidP="0012607A">
      <w:pPr>
        <w:pStyle w:val="berschrift5"/>
        <w:spacing w:before="0"/>
      </w:pPr>
      <w:r w:rsidRPr="00F51CD0">
        <w:t>Paneele Melamin</w:t>
      </w:r>
    </w:p>
    <w:p w14:paraId="0835F68E" w14:textId="77777777" w:rsidR="0012607A" w:rsidRPr="00416C60" w:rsidRDefault="0012607A" w:rsidP="0012607A">
      <w:r w:rsidRPr="00416C60">
        <w:t>Die Trennwandschalen sind elementiert, aus 19 mm starken 3-Schicht Gütespanplatten nach DIN 68761 hergestellt. Baustoffklasse B2, Emissionsklasse E1. Die Trennwandschalen sind melaminharzbeschichtet, nach Farbkarte Weiß ähnlich RAL 9016 oder Lichtgrau ähnlich RAL 7035 angeboten. Sämtliche Kanten der Trennwandschalen sind auch dort, wo diese optisch nicht in Erscheinung treten, mit 0,8 mm starken ABS-Kanten in Wandfarbe belegt.</w:t>
      </w:r>
    </w:p>
    <w:p w14:paraId="1940485B" w14:textId="77777777" w:rsidR="0012607A" w:rsidRPr="00F51CD0" w:rsidRDefault="0012607A" w:rsidP="0012607A">
      <w:pPr>
        <w:pStyle w:val="berschrift5"/>
      </w:pPr>
      <w:r w:rsidRPr="00F51CD0">
        <w:t>Paneele HPL / Schichtstoff</w:t>
      </w:r>
    </w:p>
    <w:p w14:paraId="52248953" w14:textId="77777777" w:rsidR="0012607A" w:rsidRPr="00416C60" w:rsidRDefault="0012607A" w:rsidP="0012607A">
      <w:r w:rsidRPr="00416C60">
        <w:t>Die Trennwandschalen sind elementiert, aus 19 mm starken 3-Schicht Gütespanplatten nach DIN 68761 hergestellt. Baustoffklasse B2, Emissionsklasse E1. Die Trennwandschalen sind mit 0,8 mm HPL beschichtet, nach Farbkarte Weiß ähnlich RAL 9016 oder Lichtgrau ähnlich RAL 7035 angeboten. Sämtliche Kanten der Trennwandschalen sind auch dort, wo diese optisch nicht in Erscheinung treten, mit 0,8 mm starken ABS-Kanten in Wandfarbe belegt.</w:t>
      </w:r>
    </w:p>
    <w:p w14:paraId="5EB50CD1" w14:textId="77777777" w:rsidR="0012607A" w:rsidRPr="00F51CD0" w:rsidRDefault="0012607A" w:rsidP="0012607A">
      <w:pPr>
        <w:pStyle w:val="berschrift5"/>
      </w:pPr>
      <w:r w:rsidRPr="00F51CD0">
        <w:t>Paneele Echtholzfurnier</w:t>
      </w:r>
    </w:p>
    <w:p w14:paraId="62B99BB2" w14:textId="77777777" w:rsidR="0012607A" w:rsidRPr="00416C60" w:rsidRDefault="0012607A" w:rsidP="0012607A">
      <w:r w:rsidRPr="00416C60">
        <w:t>Die Trennwandschalen sind elementiert, aus 19 mm starken 3-Schicht Gütespanplatten nach DIN 68761, hergestellt. Baustoffklasse B2, Emissionsklasse E1. Die Trennwandschalen sind mit Echtholzfurnier (z.B. Eiche, Ahorn oder Nussbaum) belegt und lackiert. Die Rückseite ist mit einem Gegenzug belegt und ebenfalls lackiert. Kanten sind 1 mm starke Umleimer, passend zum Furnier der Wandschale, sauber verschliffen und lackiert.</w:t>
      </w:r>
    </w:p>
    <w:p w14:paraId="0596D97A" w14:textId="77777777" w:rsidR="0012607A" w:rsidRPr="00F51CD0" w:rsidRDefault="0012607A" w:rsidP="0012607A">
      <w:pPr>
        <w:pStyle w:val="berschrift5"/>
      </w:pPr>
      <w:r w:rsidRPr="00F51CD0">
        <w:t>Trennwandschalen B2</w:t>
      </w:r>
    </w:p>
    <w:p w14:paraId="0721E0AF" w14:textId="77777777" w:rsidR="0012607A" w:rsidRPr="00416C60" w:rsidRDefault="0012607A" w:rsidP="0012607A">
      <w:r w:rsidRPr="00416C60">
        <w:t>Die Trennwandschalen sind elementiert aus 19 mm dicken melaminharzbeschichteten Holzwerkstoffplatten nach DIN EN 312 (P2). Baustoffklasse nach DIN EN 13501 Teil1 D-s2,d0; Emissionsklasse E1. Die Beplankung wird in die Ständer der Unterkonstruktion mittels System-Trennwandhaken eingehängt und ist Teil der biegeweichen Gesamtkonstruktion.</w:t>
      </w:r>
    </w:p>
    <w:p w14:paraId="39B5585D" w14:textId="77777777" w:rsidR="0012607A" w:rsidRPr="00F51CD0" w:rsidRDefault="0012607A" w:rsidP="0012607A">
      <w:pPr>
        <w:pStyle w:val="berschrift5"/>
      </w:pPr>
      <w:r w:rsidRPr="00F51CD0">
        <w:t>ALTERNATIV: Trennwandschalen B1</w:t>
      </w:r>
    </w:p>
    <w:p w14:paraId="7D0BC9DD" w14:textId="77777777" w:rsidR="0012607A" w:rsidRPr="00416C60" w:rsidRDefault="0012607A" w:rsidP="0012607A">
      <w:r w:rsidRPr="00416C60">
        <w:t>Die Trennwandschalen sind elementiert aus 19 mm dicken melaminharzbeschichteten Holzwerkstoffplatten nach DIN EN 312 (P2). Baustoffklasse B1 nach DIN 4102; Emissionsklasse E1. Die Beplankung wird in die Ständer der Unterkonstruktion mittels Trennwandhaken eingehängt und ist Teil der biegeweichen Gesamtkonstruktion.</w:t>
      </w:r>
    </w:p>
    <w:p w14:paraId="484C1A92" w14:textId="77777777" w:rsidR="0012607A" w:rsidRPr="007B624A" w:rsidRDefault="0012607A" w:rsidP="0012607A">
      <w:pPr>
        <w:pStyle w:val="berschrift4"/>
        <w:spacing w:line="360" w:lineRule="auto"/>
      </w:pPr>
      <w:bookmarkStart w:id="18" w:name="_Toc29369340"/>
      <w:r>
        <w:t>Verglasungen</w:t>
      </w:r>
      <w:r w:rsidRPr="007B624A">
        <w:t xml:space="preserve"> </w:t>
      </w:r>
    </w:p>
    <w:p w14:paraId="2AA43379" w14:textId="77777777" w:rsidR="0012607A" w:rsidRDefault="0012607A" w:rsidP="00D25F3C">
      <w:pPr>
        <w:rPr>
          <w:rFonts w:cs="Arial"/>
          <w:sz w:val="22"/>
        </w:rPr>
      </w:pPr>
      <w:r>
        <w:t>Glasscheiben ausgeführt als Klarglas als ESG (Einscheiben-Sicherheitsglas) oder VSG (Verbund-Sicherheitsglas) in den Dicken 6 oder 8 mm.</w:t>
      </w:r>
    </w:p>
    <w:p w14:paraId="78577A07" w14:textId="77777777" w:rsidR="0012607A" w:rsidRPr="00F51CD0" w:rsidRDefault="0012607A" w:rsidP="0012607A">
      <w:pPr>
        <w:pStyle w:val="berschrift4"/>
        <w:spacing w:line="360" w:lineRule="auto"/>
      </w:pPr>
      <w:bookmarkStart w:id="19" w:name="_Toc29369341"/>
      <w:bookmarkEnd w:id="18"/>
      <w:r w:rsidRPr="00F51CD0">
        <w:t>Türblätter</w:t>
      </w:r>
      <w:bookmarkEnd w:id="19"/>
    </w:p>
    <w:p w14:paraId="4EF14CE9" w14:textId="77777777" w:rsidR="0012607A" w:rsidRPr="007B624A" w:rsidRDefault="0012607A" w:rsidP="0012607A">
      <w:pPr>
        <w:pStyle w:val="berschrift5"/>
        <w:spacing w:before="0"/>
      </w:pPr>
      <w:r w:rsidRPr="007B624A">
        <w:t>Volltürblatt HPL</w:t>
      </w:r>
    </w:p>
    <w:p w14:paraId="1A2075EA" w14:textId="77777777" w:rsidR="0012607A" w:rsidRPr="00FD0651" w:rsidRDefault="0012607A" w:rsidP="0012607A">
      <w:r>
        <w:t xml:space="preserve">Volltürblatt mit </w:t>
      </w:r>
      <w:r w:rsidRPr="00FD0651">
        <w:t xml:space="preserve">HPL Schichtstoff </w:t>
      </w:r>
      <w:r>
        <w:t xml:space="preserve">belegt, </w:t>
      </w:r>
      <w:r w:rsidRPr="00FD0651">
        <w:t>d=0,8 mm Weiß ähnlich RAL 9016, Massivholz-Einleimer aus R</w:t>
      </w:r>
      <w:r>
        <w:t>ot- oder Hellholz mit Hartfaser-</w:t>
      </w:r>
      <w:r w:rsidRPr="00FD0651">
        <w:t>Deck, klar lackiert. Andere Farbtöne und dazu passende Kantenlackierung sind optional möglich.</w:t>
      </w:r>
    </w:p>
    <w:p w14:paraId="6A5861BB" w14:textId="77777777" w:rsidR="0012607A" w:rsidRPr="007B624A" w:rsidRDefault="0012607A" w:rsidP="0012607A">
      <w:pPr>
        <w:pStyle w:val="berschrift5"/>
      </w:pPr>
      <w:r w:rsidRPr="007B624A">
        <w:t>Volltürblatt Furnier</w:t>
      </w:r>
    </w:p>
    <w:p w14:paraId="5BAA26F6" w14:textId="77777777" w:rsidR="0012607A" w:rsidRPr="0049125E" w:rsidRDefault="0012607A" w:rsidP="0012607A">
      <w:r w:rsidRPr="0049125E">
        <w:t xml:space="preserve">Volltürblatt </w:t>
      </w:r>
      <w:r>
        <w:t>mit</w:t>
      </w:r>
      <w:r w:rsidRPr="0049125E">
        <w:t xml:space="preserve"> Echtholz</w:t>
      </w:r>
      <w:r>
        <w:t>furnier belegt und mit UV-</w:t>
      </w:r>
      <w:r w:rsidRPr="0049125E">
        <w:t xml:space="preserve">Walzlack </w:t>
      </w:r>
      <w:r>
        <w:t>lackiert</w:t>
      </w:r>
      <w:r w:rsidRPr="0049125E">
        <w:t xml:space="preserve">. </w:t>
      </w:r>
      <w:r w:rsidRPr="00FD0651">
        <w:rPr>
          <w:bCs/>
        </w:rPr>
        <w:t>Massivholz-Einleimer aus R</w:t>
      </w:r>
      <w:r>
        <w:rPr>
          <w:bCs/>
        </w:rPr>
        <w:t>ot- oder Hellholz mit Hartfaser-</w:t>
      </w:r>
      <w:r w:rsidRPr="00FD0651">
        <w:rPr>
          <w:bCs/>
        </w:rPr>
        <w:t>Deck</w:t>
      </w:r>
      <w:r>
        <w:t xml:space="preserve">, </w:t>
      </w:r>
      <w:r w:rsidRPr="0049125E">
        <w:t xml:space="preserve">klar lackiert bzw. optional passende Holzart zu Furnieroberfläche. </w:t>
      </w:r>
    </w:p>
    <w:p w14:paraId="29A59804" w14:textId="77777777" w:rsidR="0012607A" w:rsidRPr="007B624A" w:rsidRDefault="0012607A" w:rsidP="0012607A">
      <w:pPr>
        <w:pStyle w:val="berschrift5"/>
      </w:pPr>
      <w:r>
        <w:t>Aluminium-R</w:t>
      </w:r>
      <w:r w:rsidRPr="007B624A">
        <w:t>ahmen-Türen</w:t>
      </w:r>
    </w:p>
    <w:p w14:paraId="50C59377" w14:textId="77777777" w:rsidR="0012607A" w:rsidRPr="0049125E" w:rsidRDefault="0012607A" w:rsidP="0012607A">
      <w:r w:rsidRPr="0049125E">
        <w:t>Aluminiumrahmen natur eloxiert E6EV1. Andere Eloxaltöne oder Pulverbeschichtungen sind optional möglich. Die Oberflächen sind chrom- und schwermetallfrei ausgeführt.</w:t>
      </w:r>
    </w:p>
    <w:p w14:paraId="46B7170B" w14:textId="77777777" w:rsidR="0012607A" w:rsidRPr="007B624A" w:rsidRDefault="0012607A" w:rsidP="0012607A">
      <w:pPr>
        <w:pStyle w:val="berschrift5"/>
      </w:pPr>
      <w:r w:rsidRPr="007B624A">
        <w:t>Ganzglastür</w:t>
      </w:r>
    </w:p>
    <w:p w14:paraId="78FBE087" w14:textId="77777777" w:rsidR="0012607A" w:rsidRPr="0049125E" w:rsidRDefault="0012607A" w:rsidP="0012607A">
      <w:r w:rsidRPr="0049125E">
        <w:t>Verglasung als Einscheibensicherheitsglas 10 mm in Klarglas-Ausführung</w:t>
      </w:r>
    </w:p>
    <w:p w14:paraId="71E18B95" w14:textId="77777777" w:rsidR="0012607A" w:rsidRPr="007B624A" w:rsidRDefault="0012607A" w:rsidP="0012607A">
      <w:pPr>
        <w:pStyle w:val="berschrift5"/>
      </w:pPr>
      <w:r w:rsidRPr="007B624A">
        <w:t>Structural-Glazing –Tür</w:t>
      </w:r>
    </w:p>
    <w:p w14:paraId="74B4CCBC" w14:textId="77777777" w:rsidR="0012607A" w:rsidRPr="0049125E" w:rsidRDefault="0012607A" w:rsidP="0012607A">
      <w:r w:rsidRPr="0049125E">
        <w:t>Innenliegender Aluminiumrahmen natur eloxiert E6EV1, andere Eloxaltöne oder Pulverbeschichtungen sind optional möglich.</w:t>
      </w:r>
    </w:p>
    <w:p w14:paraId="571F4101" w14:textId="77777777" w:rsidR="0012607A" w:rsidRPr="0049125E" w:rsidRDefault="0012607A" w:rsidP="0012607A">
      <w:r w:rsidRPr="0049125E">
        <w:t>Verglasung aus ESG Glas in klarer Ausführung</w:t>
      </w:r>
    </w:p>
    <w:p w14:paraId="650DB52D" w14:textId="77777777" w:rsidR="0012607A" w:rsidRDefault="0012607A" w:rsidP="0012607A">
      <w:r w:rsidRPr="0049125E">
        <w:t>Verklebung in grau, optional in weiß oder schwarz möglich.</w:t>
      </w:r>
      <w:bookmarkStart w:id="20" w:name="_Toc29369342"/>
    </w:p>
    <w:p w14:paraId="59EC7C2D" w14:textId="77777777" w:rsidR="0012607A" w:rsidRPr="007B624A" w:rsidRDefault="0012607A" w:rsidP="0012607A">
      <w:pPr>
        <w:pStyle w:val="berschrift4"/>
        <w:spacing w:line="360" w:lineRule="auto"/>
      </w:pPr>
      <w:bookmarkStart w:id="21" w:name="_Toc29369343"/>
      <w:bookmarkEnd w:id="20"/>
      <w:r w:rsidRPr="007B624A">
        <w:lastRenderedPageBreak/>
        <w:t>Dichtungen</w:t>
      </w:r>
      <w:bookmarkEnd w:id="21"/>
    </w:p>
    <w:p w14:paraId="6064BBB6" w14:textId="77777777" w:rsidR="0012607A" w:rsidRDefault="0012607A" w:rsidP="0012607A">
      <w:pPr>
        <w:rPr>
          <w:szCs w:val="20"/>
        </w:rPr>
      </w:pPr>
      <w:r>
        <w:rPr>
          <w:szCs w:val="20"/>
        </w:rPr>
        <w:t>Umlaufende Verglasungsdichtungen sind farblich angepasst an die Holzart der Pfosten-Riegelkonstruktion, bei Eiche in Farbe Beige, bei Nussbaum in Farbe Braun.</w:t>
      </w:r>
    </w:p>
    <w:p w14:paraId="13822E81" w14:textId="77777777" w:rsidR="0012607A" w:rsidRPr="00C02B42" w:rsidRDefault="0012607A" w:rsidP="0012607A">
      <w:pPr>
        <w:rPr>
          <w:szCs w:val="20"/>
        </w:rPr>
      </w:pPr>
      <w:r>
        <w:rPr>
          <w:szCs w:val="20"/>
        </w:rPr>
        <w:t xml:space="preserve">Türdichtungen </w:t>
      </w:r>
      <w:r w:rsidRPr="00C02B42">
        <w:rPr>
          <w:szCs w:val="20"/>
        </w:rPr>
        <w:t>sind in der Farbe Grau ausgeführt.</w:t>
      </w:r>
    </w:p>
    <w:p w14:paraId="043EC83C" w14:textId="77777777" w:rsidR="0012607A" w:rsidRDefault="0012607A" w:rsidP="0012607A"/>
    <w:p w14:paraId="77945034" w14:textId="77777777" w:rsidR="0012607A" w:rsidRPr="00676038" w:rsidRDefault="0012607A" w:rsidP="0012607A">
      <w:pPr>
        <w:pStyle w:val="berschrift2"/>
      </w:pPr>
      <w:bookmarkStart w:id="22" w:name="_Toc29369345"/>
      <w:bookmarkStart w:id="23" w:name="_Toc51833384"/>
      <w:bookmarkStart w:id="24" w:name="_Toc87006133"/>
      <w:r w:rsidRPr="00676038">
        <w:t>Schallschutz</w:t>
      </w:r>
      <w:bookmarkEnd w:id="22"/>
      <w:bookmarkEnd w:id="23"/>
      <w:bookmarkEnd w:id="24"/>
    </w:p>
    <w:p w14:paraId="0FD5D3C1" w14:textId="77777777" w:rsidR="0012607A" w:rsidRPr="00C02B42" w:rsidRDefault="0012607A" w:rsidP="0012607A">
      <w:pPr>
        <w:rPr>
          <w:szCs w:val="20"/>
        </w:rPr>
      </w:pPr>
      <w:r w:rsidRPr="00C02B42">
        <w:rPr>
          <w:szCs w:val="20"/>
        </w:rPr>
        <w:t xml:space="preserve">Die Schalldämmwerte der Wand- und Türelemente sind über </w:t>
      </w:r>
      <w:r>
        <w:rPr>
          <w:szCs w:val="20"/>
        </w:rPr>
        <w:t>Prüfzeugnisse</w:t>
      </w:r>
      <w:r w:rsidRPr="00C02B42">
        <w:rPr>
          <w:szCs w:val="20"/>
        </w:rPr>
        <w:t xml:space="preserve"> anerkannter und unabhängiger Institute nachgewiesen. Die Schalldämmeigenschaften sind im System auch nach Umbauten in gleicher Form gewährleistet. Das Um- und Aufrüsten bereits montierter Trennwände und Türen auf eine andere Schallschutzklasse ist gewährleistet. </w:t>
      </w:r>
    </w:p>
    <w:p w14:paraId="19294624" w14:textId="77777777" w:rsidR="0012607A" w:rsidRPr="00C02B42" w:rsidRDefault="0012607A" w:rsidP="0012607A">
      <w:pPr>
        <w:rPr>
          <w:szCs w:val="20"/>
        </w:rPr>
      </w:pPr>
    </w:p>
    <w:p w14:paraId="5F74A14D" w14:textId="77777777" w:rsidR="0012607A" w:rsidRPr="00C02B42" w:rsidRDefault="0012607A" w:rsidP="0012607A">
      <w:pPr>
        <w:rPr>
          <w:szCs w:val="20"/>
        </w:rPr>
      </w:pPr>
      <w:r w:rsidRPr="00C02B42">
        <w:rPr>
          <w:szCs w:val="20"/>
        </w:rPr>
        <w:t>Schalldämmwerte als R</w:t>
      </w:r>
      <w:r w:rsidRPr="00C02B42">
        <w:rPr>
          <w:szCs w:val="20"/>
          <w:vertAlign w:val="subscript"/>
        </w:rPr>
        <w:t>w,P</w:t>
      </w:r>
      <w:r w:rsidRPr="00C02B42">
        <w:rPr>
          <w:szCs w:val="20"/>
        </w:rPr>
        <w:t xml:space="preserve"> im </w:t>
      </w:r>
      <w:r>
        <w:rPr>
          <w:szCs w:val="20"/>
        </w:rPr>
        <w:t>Prüfstand</w:t>
      </w:r>
      <w:r w:rsidRPr="00C02B42">
        <w:rPr>
          <w:szCs w:val="20"/>
        </w:rPr>
        <w:t xml:space="preserve"> nach DIN EN ISO 10 140 und DIN 4109 gemessen.</w:t>
      </w:r>
    </w:p>
    <w:p w14:paraId="185CF917" w14:textId="77777777" w:rsidR="0012607A" w:rsidRPr="00C02B42" w:rsidRDefault="0012607A" w:rsidP="0012607A">
      <w:pPr>
        <w:rPr>
          <w:szCs w:val="20"/>
        </w:rPr>
      </w:pPr>
    </w:p>
    <w:p w14:paraId="41CCB355" w14:textId="77777777" w:rsidR="0012607A" w:rsidRDefault="0012607A" w:rsidP="0012607A">
      <w:pPr>
        <w:rPr>
          <w:szCs w:val="20"/>
        </w:rPr>
      </w:pPr>
      <w:r w:rsidRPr="00C02B42">
        <w:rPr>
          <w:szCs w:val="20"/>
        </w:rPr>
        <w:t xml:space="preserve">Für den Nachweis, dass die Anforderungen erfüllt werden, sind mit dem Angebot </w:t>
      </w:r>
      <w:r>
        <w:rPr>
          <w:szCs w:val="20"/>
        </w:rPr>
        <w:t>Prüfzeugnisse</w:t>
      </w:r>
      <w:r w:rsidRPr="00C02B42">
        <w:rPr>
          <w:szCs w:val="20"/>
        </w:rPr>
        <w:t xml:space="preserve"> eines anerkannten </w:t>
      </w:r>
      <w:r>
        <w:rPr>
          <w:szCs w:val="20"/>
        </w:rPr>
        <w:t>Institutes</w:t>
      </w:r>
      <w:r w:rsidRPr="00C02B42">
        <w:rPr>
          <w:szCs w:val="20"/>
        </w:rPr>
        <w:t xml:space="preserve"> einzureichen.</w:t>
      </w:r>
    </w:p>
    <w:p w14:paraId="6508A4C2" w14:textId="77777777" w:rsidR="0012607A" w:rsidRPr="00C02B42" w:rsidRDefault="0012607A" w:rsidP="0012607A">
      <w:pPr>
        <w:rPr>
          <w:szCs w:val="20"/>
        </w:rPr>
      </w:pPr>
    </w:p>
    <w:p w14:paraId="17A5A15D" w14:textId="77777777" w:rsidR="0012607A" w:rsidRPr="004F0ADE" w:rsidRDefault="0012607A" w:rsidP="0012607A">
      <w:pPr>
        <w:pStyle w:val="berschrift2"/>
      </w:pPr>
      <w:bookmarkStart w:id="25" w:name="_Toc29369346"/>
      <w:bookmarkStart w:id="26" w:name="_Toc51833385"/>
      <w:bookmarkStart w:id="27" w:name="_Toc87006134"/>
      <w:r w:rsidRPr="004F0ADE">
        <w:t>Raumakustik</w:t>
      </w:r>
      <w:bookmarkEnd w:id="25"/>
      <w:bookmarkEnd w:id="26"/>
      <w:bookmarkEnd w:id="27"/>
    </w:p>
    <w:p w14:paraId="482C1C11" w14:textId="77777777" w:rsidR="0012607A" w:rsidRPr="00C02B42" w:rsidRDefault="0012607A" w:rsidP="0012607A">
      <w:pPr>
        <w:rPr>
          <w:szCs w:val="20"/>
        </w:rPr>
      </w:pPr>
      <w:r w:rsidRPr="00C02B42">
        <w:rPr>
          <w:szCs w:val="20"/>
        </w:rPr>
        <w:t xml:space="preserve">Die Hochleistungs-Absorberelemente eignen sich optimal zur akustischen Ertüchtigung von Räumen, im Besonderen zur Reduzierung der Nachhallzeit. Die schallabsorbierenden Eigenschaften der Absorberkassette sind </w:t>
      </w:r>
      <w:r>
        <w:rPr>
          <w:szCs w:val="20"/>
        </w:rPr>
        <w:t>geprü</w:t>
      </w:r>
      <w:r w:rsidRPr="00C02B42">
        <w:rPr>
          <w:szCs w:val="20"/>
        </w:rPr>
        <w:t>ft nach DIN EN ISO 354.</w:t>
      </w:r>
    </w:p>
    <w:p w14:paraId="5F3D8341" w14:textId="77777777" w:rsidR="00625D1D" w:rsidRPr="00E57C7D" w:rsidRDefault="00625D1D" w:rsidP="00625D1D">
      <w:pPr>
        <w:pStyle w:val="berschrift4"/>
        <w:spacing w:line="360" w:lineRule="auto"/>
      </w:pPr>
      <w:bookmarkStart w:id="28" w:name="_Toc29369347"/>
      <w:bookmarkStart w:id="29" w:name="_Toc51833386"/>
      <w:r w:rsidRPr="00E57C7D">
        <w:t>Metall-Absorberkassette perforiert, zur Adaption auf bauseitige Wände (Beton, GK, Mauerwerk)</w:t>
      </w:r>
    </w:p>
    <w:p w14:paraId="55E12E9A" w14:textId="77777777" w:rsidR="00625D1D" w:rsidRPr="00E57C7D" w:rsidRDefault="00625D1D" w:rsidP="00625D1D">
      <w:r w:rsidRPr="00E57C7D">
        <w:t>Metall-Absorberkassette als gekantete, perforierte Metallkassette (Stahlblech verzinkt und pulverbeschichtet), Randabstand Perforation ca. 5 mm, Montage an bauseitige Wände mit Montagekonsolen. Standard-Perforation mit 1,0 x 4,0 mm, optional bei erhöhter Anforderung im Sichtbereich 0,7 x 3,1 mm, weitere Perforationen optional möglich.</w:t>
      </w:r>
    </w:p>
    <w:p w14:paraId="3AC5A98E" w14:textId="77777777" w:rsidR="00625D1D" w:rsidRDefault="00625D1D" w:rsidP="00625D1D">
      <w:r w:rsidRPr="00E57C7D">
        <w:t>Die raumakustische Komponente basiert auf einem Schichtaufbau aus porösen und perforierten Materialien in</w:t>
      </w:r>
      <w:r w:rsidRPr="00344DFF">
        <w:t xml:space="preserve"> Kombination mit schallabsorbierenden Vlieswerkstoffen. </w:t>
      </w:r>
    </w:p>
    <w:p w14:paraId="4C067DBC" w14:textId="77777777" w:rsidR="00625D1D" w:rsidRPr="00344DFF" w:rsidRDefault="00625D1D" w:rsidP="00625D1D">
      <w:r w:rsidRPr="00344DFF">
        <w:t>Absorbertiefe von 50, 80 oder 100</w:t>
      </w:r>
      <w:r>
        <w:t xml:space="preserve"> </w:t>
      </w:r>
      <w:r w:rsidRPr="00344DFF">
        <w:t>mm</w:t>
      </w:r>
    </w:p>
    <w:p w14:paraId="30126446" w14:textId="77777777" w:rsidR="00625D1D" w:rsidRDefault="00625D1D" w:rsidP="00625D1D"/>
    <w:tbl>
      <w:tblPr>
        <w:tblStyle w:val="Tabellenraster"/>
        <w:tblpPr w:leftFromText="141" w:rightFromText="141" w:vertAnchor="text" w:tblpY="1"/>
        <w:tblOverlap w:val="never"/>
        <w:tblW w:w="580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2"/>
        <w:gridCol w:w="2268"/>
        <w:gridCol w:w="1843"/>
        <w:gridCol w:w="1134"/>
      </w:tblGrid>
      <w:tr w:rsidR="00625D1D" w:rsidRPr="00E02A77" w14:paraId="52E8A6F9" w14:textId="77777777" w:rsidTr="00620B1A">
        <w:trPr>
          <w:trHeight w:val="391"/>
        </w:trPr>
        <w:tc>
          <w:tcPr>
            <w:tcW w:w="562" w:type="dxa"/>
            <w:tcBorders>
              <w:bottom w:val="double" w:sz="4" w:space="0" w:color="D9D9D9" w:themeColor="background1" w:themeShade="D9"/>
            </w:tcBorders>
            <w:vAlign w:val="center"/>
          </w:tcPr>
          <w:p w14:paraId="4C9D9623" w14:textId="77777777" w:rsidR="00625D1D" w:rsidRPr="00E02A77" w:rsidRDefault="00625D1D" w:rsidP="00620B1A">
            <w:pPr>
              <w:jc w:val="center"/>
            </w:pPr>
          </w:p>
        </w:tc>
        <w:tc>
          <w:tcPr>
            <w:tcW w:w="2268" w:type="dxa"/>
            <w:tcBorders>
              <w:bottom w:val="double" w:sz="4" w:space="0" w:color="D9D9D9" w:themeColor="background1" w:themeShade="D9"/>
            </w:tcBorders>
            <w:vAlign w:val="center"/>
          </w:tcPr>
          <w:p w14:paraId="5495AC35" w14:textId="77777777" w:rsidR="00625D1D" w:rsidRPr="00E57C7D" w:rsidRDefault="00625D1D" w:rsidP="00620B1A">
            <w:r w:rsidRPr="00E57C7D">
              <w:t>Typenbezeichnung</w:t>
            </w:r>
          </w:p>
        </w:tc>
        <w:tc>
          <w:tcPr>
            <w:tcW w:w="1843" w:type="dxa"/>
            <w:tcBorders>
              <w:bottom w:val="double" w:sz="4" w:space="0" w:color="D9D9D9" w:themeColor="background1" w:themeShade="D9"/>
            </w:tcBorders>
            <w:vAlign w:val="center"/>
          </w:tcPr>
          <w:p w14:paraId="0CFC51E3" w14:textId="77777777" w:rsidR="00625D1D" w:rsidRPr="00E57C7D" w:rsidRDefault="00625D1D" w:rsidP="00620B1A">
            <w:r w:rsidRPr="00E57C7D">
              <w:t>Perforation</w:t>
            </w:r>
          </w:p>
        </w:tc>
        <w:tc>
          <w:tcPr>
            <w:tcW w:w="1134" w:type="dxa"/>
            <w:tcBorders>
              <w:bottom w:val="double" w:sz="4" w:space="0" w:color="D9D9D9" w:themeColor="background1" w:themeShade="D9"/>
            </w:tcBorders>
            <w:vAlign w:val="center"/>
          </w:tcPr>
          <w:p w14:paraId="46DE22C4" w14:textId="77777777" w:rsidR="00625D1D" w:rsidRPr="00E57C7D" w:rsidRDefault="00625D1D" w:rsidP="00620B1A">
            <w:r w:rsidRPr="00E57C7D">
              <w:t>αw</w:t>
            </w:r>
          </w:p>
        </w:tc>
      </w:tr>
      <w:tr w:rsidR="00625D1D" w:rsidRPr="00E02A77" w14:paraId="6163AF4D" w14:textId="77777777" w:rsidTr="00620B1A">
        <w:trPr>
          <w:cantSplit/>
          <w:trHeight w:val="283"/>
        </w:trPr>
        <w:tc>
          <w:tcPr>
            <w:tcW w:w="562" w:type="dxa"/>
            <w:vMerge w:val="restart"/>
            <w:tcBorders>
              <w:top w:val="double" w:sz="4" w:space="0" w:color="D9D9D9" w:themeColor="background1" w:themeShade="D9"/>
              <w:bottom w:val="double" w:sz="4" w:space="0" w:color="D9D9D9" w:themeColor="background1" w:themeShade="D9"/>
            </w:tcBorders>
            <w:textDirection w:val="btLr"/>
            <w:vAlign w:val="center"/>
          </w:tcPr>
          <w:p w14:paraId="425A7C44" w14:textId="77777777" w:rsidR="00625D1D" w:rsidRPr="00B73F60" w:rsidRDefault="00625D1D" w:rsidP="00620B1A">
            <w:pPr>
              <w:ind w:left="113" w:right="113"/>
              <w:jc w:val="center"/>
              <w:rPr>
                <w:sz w:val="18"/>
              </w:rPr>
            </w:pPr>
            <w:r w:rsidRPr="00F7328F">
              <w:rPr>
                <w:sz w:val="18"/>
              </w:rPr>
              <w:t>Standard</w:t>
            </w:r>
          </w:p>
        </w:tc>
        <w:tc>
          <w:tcPr>
            <w:tcW w:w="2268" w:type="dxa"/>
            <w:tcBorders>
              <w:top w:val="double" w:sz="4" w:space="0" w:color="D9D9D9" w:themeColor="background1" w:themeShade="D9"/>
              <w:bottom w:val="single" w:sz="4" w:space="0" w:color="D9D9D9" w:themeColor="background1" w:themeShade="D9"/>
            </w:tcBorders>
            <w:vAlign w:val="center"/>
          </w:tcPr>
          <w:p w14:paraId="245E266E" w14:textId="77777777" w:rsidR="00625D1D" w:rsidRPr="00E02A77" w:rsidRDefault="00625D1D" w:rsidP="00620B1A">
            <w:r>
              <w:t>7100-050-M1-P13</w:t>
            </w:r>
          </w:p>
        </w:tc>
        <w:tc>
          <w:tcPr>
            <w:tcW w:w="1843" w:type="dxa"/>
            <w:vMerge w:val="restart"/>
            <w:tcBorders>
              <w:top w:val="double" w:sz="4" w:space="0" w:color="D9D9D9" w:themeColor="background1" w:themeShade="D9"/>
            </w:tcBorders>
            <w:vAlign w:val="center"/>
          </w:tcPr>
          <w:p w14:paraId="4AF508C0" w14:textId="77777777" w:rsidR="00625D1D" w:rsidRPr="00E02A77" w:rsidRDefault="00625D1D" w:rsidP="00620B1A">
            <w:pPr>
              <w:rPr>
                <w:rFonts w:cs="Arial"/>
              </w:rPr>
            </w:pPr>
            <w:r>
              <w:t>Rg 1,0 x 4,0 mm</w:t>
            </w:r>
          </w:p>
        </w:tc>
        <w:tc>
          <w:tcPr>
            <w:tcW w:w="1134" w:type="dxa"/>
            <w:vMerge w:val="restart"/>
            <w:tcBorders>
              <w:top w:val="double" w:sz="4" w:space="0" w:color="D9D9D9" w:themeColor="background1" w:themeShade="D9"/>
            </w:tcBorders>
            <w:vAlign w:val="center"/>
          </w:tcPr>
          <w:p w14:paraId="355D8FD5" w14:textId="77777777" w:rsidR="00625D1D" w:rsidRPr="00E02A77" w:rsidRDefault="00625D1D" w:rsidP="00620B1A">
            <w:pPr>
              <w:rPr>
                <w:rFonts w:cs="Arial"/>
              </w:rPr>
            </w:pPr>
            <w:r>
              <w:rPr>
                <w:rFonts w:cs="Arial"/>
              </w:rPr>
              <w:t>0,9</w:t>
            </w:r>
          </w:p>
        </w:tc>
      </w:tr>
      <w:tr w:rsidR="00625D1D" w:rsidRPr="00E02A77" w14:paraId="087D86FC" w14:textId="77777777" w:rsidTr="00620B1A">
        <w:trPr>
          <w:cantSplit/>
          <w:trHeight w:val="283"/>
        </w:trPr>
        <w:tc>
          <w:tcPr>
            <w:tcW w:w="562" w:type="dxa"/>
            <w:vMerge/>
            <w:tcBorders>
              <w:top w:val="double" w:sz="4" w:space="0" w:color="D9D9D9" w:themeColor="background1" w:themeShade="D9"/>
              <w:bottom w:val="double" w:sz="4" w:space="0" w:color="D9D9D9" w:themeColor="background1" w:themeShade="D9"/>
            </w:tcBorders>
            <w:textDirection w:val="btLr"/>
            <w:vAlign w:val="center"/>
          </w:tcPr>
          <w:p w14:paraId="4848FD68" w14:textId="77777777" w:rsidR="00625D1D" w:rsidRDefault="00625D1D" w:rsidP="00620B1A">
            <w:pPr>
              <w:ind w:left="113" w:right="113"/>
              <w:jc w:val="center"/>
            </w:pPr>
          </w:p>
        </w:tc>
        <w:tc>
          <w:tcPr>
            <w:tcW w:w="2268" w:type="dxa"/>
            <w:tcBorders>
              <w:top w:val="single" w:sz="4" w:space="0" w:color="D9D9D9" w:themeColor="background1" w:themeShade="D9"/>
            </w:tcBorders>
            <w:vAlign w:val="center"/>
          </w:tcPr>
          <w:p w14:paraId="332E4FDB" w14:textId="77777777" w:rsidR="00625D1D" w:rsidRDefault="00625D1D" w:rsidP="00620B1A">
            <w:r>
              <w:t>7100-080-M1-P13</w:t>
            </w:r>
          </w:p>
        </w:tc>
        <w:tc>
          <w:tcPr>
            <w:tcW w:w="1843" w:type="dxa"/>
            <w:vMerge/>
          </w:tcPr>
          <w:p w14:paraId="12BA4C91" w14:textId="77777777" w:rsidR="00625D1D" w:rsidRPr="00E02A77" w:rsidRDefault="00625D1D" w:rsidP="00620B1A"/>
        </w:tc>
        <w:tc>
          <w:tcPr>
            <w:tcW w:w="1134" w:type="dxa"/>
            <w:vMerge/>
            <w:vAlign w:val="center"/>
          </w:tcPr>
          <w:p w14:paraId="10181F82" w14:textId="77777777" w:rsidR="00625D1D" w:rsidRDefault="00625D1D" w:rsidP="00620B1A">
            <w:pPr>
              <w:rPr>
                <w:rFonts w:cs="Arial"/>
              </w:rPr>
            </w:pPr>
          </w:p>
        </w:tc>
      </w:tr>
      <w:tr w:rsidR="00625D1D" w:rsidRPr="00E02A77" w14:paraId="26C8A214" w14:textId="77777777" w:rsidTr="00620B1A">
        <w:trPr>
          <w:cantSplit/>
          <w:trHeight w:val="283"/>
        </w:trPr>
        <w:tc>
          <w:tcPr>
            <w:tcW w:w="562" w:type="dxa"/>
            <w:vMerge/>
            <w:tcBorders>
              <w:bottom w:val="double" w:sz="4" w:space="0" w:color="D9D9D9" w:themeColor="background1" w:themeShade="D9"/>
            </w:tcBorders>
            <w:textDirection w:val="btLr"/>
            <w:vAlign w:val="center"/>
          </w:tcPr>
          <w:p w14:paraId="52B03355" w14:textId="77777777" w:rsidR="00625D1D" w:rsidRDefault="00625D1D" w:rsidP="00620B1A">
            <w:pPr>
              <w:ind w:left="113" w:right="113"/>
              <w:jc w:val="center"/>
            </w:pPr>
          </w:p>
        </w:tc>
        <w:tc>
          <w:tcPr>
            <w:tcW w:w="2268" w:type="dxa"/>
            <w:tcBorders>
              <w:top w:val="single" w:sz="4" w:space="0" w:color="D9D9D9" w:themeColor="background1" w:themeShade="D9"/>
            </w:tcBorders>
            <w:vAlign w:val="center"/>
          </w:tcPr>
          <w:p w14:paraId="4CAE3026" w14:textId="77777777" w:rsidR="00625D1D" w:rsidRDefault="00625D1D" w:rsidP="00620B1A">
            <w:r>
              <w:t>7100-100-M1-P13</w:t>
            </w:r>
          </w:p>
        </w:tc>
        <w:tc>
          <w:tcPr>
            <w:tcW w:w="1843" w:type="dxa"/>
            <w:vMerge/>
          </w:tcPr>
          <w:p w14:paraId="517A0DB3" w14:textId="77777777" w:rsidR="00625D1D" w:rsidRPr="00E02A77" w:rsidRDefault="00625D1D" w:rsidP="00620B1A"/>
        </w:tc>
        <w:tc>
          <w:tcPr>
            <w:tcW w:w="1134" w:type="dxa"/>
            <w:vMerge/>
            <w:vAlign w:val="center"/>
          </w:tcPr>
          <w:p w14:paraId="526C7B72" w14:textId="77777777" w:rsidR="00625D1D" w:rsidRDefault="00625D1D" w:rsidP="00620B1A">
            <w:pPr>
              <w:rPr>
                <w:rFonts w:cs="Arial"/>
              </w:rPr>
            </w:pPr>
          </w:p>
        </w:tc>
      </w:tr>
      <w:tr w:rsidR="00625D1D" w:rsidRPr="00E02A77" w14:paraId="16DB8790" w14:textId="77777777" w:rsidTr="00620B1A">
        <w:tc>
          <w:tcPr>
            <w:tcW w:w="562" w:type="dxa"/>
            <w:vMerge w:val="restart"/>
            <w:tcBorders>
              <w:top w:val="double" w:sz="4" w:space="0" w:color="D9D9D9" w:themeColor="background1" w:themeShade="D9"/>
            </w:tcBorders>
            <w:textDirection w:val="btLr"/>
            <w:vAlign w:val="center"/>
          </w:tcPr>
          <w:p w14:paraId="79FE8EB0" w14:textId="77777777" w:rsidR="00625D1D" w:rsidRDefault="00625D1D" w:rsidP="00620B1A">
            <w:pPr>
              <w:ind w:left="113" w:right="113"/>
              <w:jc w:val="center"/>
            </w:pPr>
            <w:r>
              <w:t>Optional</w:t>
            </w:r>
          </w:p>
        </w:tc>
        <w:tc>
          <w:tcPr>
            <w:tcW w:w="2268" w:type="dxa"/>
            <w:tcBorders>
              <w:top w:val="double" w:sz="4" w:space="0" w:color="D9D9D9" w:themeColor="background1" w:themeShade="D9"/>
            </w:tcBorders>
          </w:tcPr>
          <w:p w14:paraId="35B4E355" w14:textId="77777777" w:rsidR="00625D1D" w:rsidRDefault="00625D1D" w:rsidP="00620B1A">
            <w:r>
              <w:t>7100-050-M1-P02</w:t>
            </w:r>
          </w:p>
        </w:tc>
        <w:tc>
          <w:tcPr>
            <w:tcW w:w="1843" w:type="dxa"/>
            <w:vMerge w:val="restart"/>
            <w:tcBorders>
              <w:top w:val="double" w:sz="4" w:space="0" w:color="D9D9D9" w:themeColor="background1" w:themeShade="D9"/>
            </w:tcBorders>
            <w:vAlign w:val="center"/>
          </w:tcPr>
          <w:p w14:paraId="77821535" w14:textId="77777777" w:rsidR="00625D1D" w:rsidRPr="00E02A77" w:rsidRDefault="00625D1D" w:rsidP="00620B1A">
            <w:r>
              <w:t>Rg 0,7 x 3,1 mm</w:t>
            </w:r>
          </w:p>
        </w:tc>
        <w:tc>
          <w:tcPr>
            <w:tcW w:w="1134" w:type="dxa"/>
            <w:vMerge w:val="restart"/>
            <w:tcBorders>
              <w:top w:val="double" w:sz="4" w:space="0" w:color="D9D9D9" w:themeColor="background1" w:themeShade="D9"/>
            </w:tcBorders>
            <w:vAlign w:val="center"/>
          </w:tcPr>
          <w:p w14:paraId="54749095" w14:textId="77777777" w:rsidR="00625D1D" w:rsidRDefault="00625D1D" w:rsidP="00620B1A">
            <w:pPr>
              <w:rPr>
                <w:rFonts w:cs="Arial"/>
              </w:rPr>
            </w:pPr>
            <w:r>
              <w:rPr>
                <w:rFonts w:cs="Arial"/>
              </w:rPr>
              <w:t>0,8</w:t>
            </w:r>
          </w:p>
        </w:tc>
      </w:tr>
      <w:tr w:rsidR="00625D1D" w:rsidRPr="00E02A77" w14:paraId="6F099183" w14:textId="77777777" w:rsidTr="00620B1A">
        <w:tc>
          <w:tcPr>
            <w:tcW w:w="562" w:type="dxa"/>
            <w:vMerge/>
            <w:vAlign w:val="center"/>
          </w:tcPr>
          <w:p w14:paraId="7EEC5435" w14:textId="77777777" w:rsidR="00625D1D" w:rsidRDefault="00625D1D" w:rsidP="00620B1A">
            <w:pPr>
              <w:jc w:val="center"/>
            </w:pPr>
          </w:p>
        </w:tc>
        <w:tc>
          <w:tcPr>
            <w:tcW w:w="2268" w:type="dxa"/>
            <w:tcBorders>
              <w:top w:val="single" w:sz="4" w:space="0" w:color="D9D9D9" w:themeColor="background1" w:themeShade="D9"/>
              <w:bottom w:val="single" w:sz="4" w:space="0" w:color="D9D9D9" w:themeColor="background1" w:themeShade="D9"/>
            </w:tcBorders>
          </w:tcPr>
          <w:p w14:paraId="4B677E99" w14:textId="77777777" w:rsidR="00625D1D" w:rsidRDefault="00625D1D" w:rsidP="00620B1A">
            <w:r>
              <w:t>7100-080-M1-P02</w:t>
            </w:r>
          </w:p>
        </w:tc>
        <w:tc>
          <w:tcPr>
            <w:tcW w:w="1843" w:type="dxa"/>
            <w:vMerge/>
            <w:vAlign w:val="center"/>
          </w:tcPr>
          <w:p w14:paraId="5C708B79" w14:textId="77777777" w:rsidR="00625D1D" w:rsidRPr="00E02A77" w:rsidRDefault="00625D1D" w:rsidP="00620B1A"/>
        </w:tc>
        <w:tc>
          <w:tcPr>
            <w:tcW w:w="1134" w:type="dxa"/>
            <w:vMerge/>
          </w:tcPr>
          <w:p w14:paraId="64A37D44" w14:textId="77777777" w:rsidR="00625D1D" w:rsidRDefault="00625D1D" w:rsidP="00620B1A">
            <w:pPr>
              <w:rPr>
                <w:rFonts w:cs="Arial"/>
              </w:rPr>
            </w:pPr>
          </w:p>
        </w:tc>
      </w:tr>
      <w:tr w:rsidR="00625D1D" w:rsidRPr="00E02A77" w14:paraId="13D12BAC" w14:textId="77777777" w:rsidTr="00620B1A">
        <w:tc>
          <w:tcPr>
            <w:tcW w:w="562" w:type="dxa"/>
            <w:vMerge/>
            <w:vAlign w:val="center"/>
          </w:tcPr>
          <w:p w14:paraId="5D203970" w14:textId="77777777" w:rsidR="00625D1D" w:rsidRDefault="00625D1D" w:rsidP="00620B1A">
            <w:pPr>
              <w:jc w:val="center"/>
            </w:pPr>
          </w:p>
        </w:tc>
        <w:tc>
          <w:tcPr>
            <w:tcW w:w="2268" w:type="dxa"/>
            <w:tcBorders>
              <w:top w:val="single" w:sz="4" w:space="0" w:color="D9D9D9" w:themeColor="background1" w:themeShade="D9"/>
              <w:bottom w:val="single" w:sz="12" w:space="0" w:color="D9D9D9" w:themeColor="background1" w:themeShade="D9"/>
            </w:tcBorders>
          </w:tcPr>
          <w:p w14:paraId="3848586D" w14:textId="77777777" w:rsidR="00625D1D" w:rsidRDefault="00625D1D" w:rsidP="00620B1A">
            <w:r>
              <w:t>7100-100-M1-P02</w:t>
            </w:r>
          </w:p>
        </w:tc>
        <w:tc>
          <w:tcPr>
            <w:tcW w:w="1843" w:type="dxa"/>
            <w:vMerge/>
            <w:tcBorders>
              <w:bottom w:val="single" w:sz="12" w:space="0" w:color="D9D9D9" w:themeColor="background1" w:themeShade="D9"/>
            </w:tcBorders>
            <w:vAlign w:val="center"/>
          </w:tcPr>
          <w:p w14:paraId="4A75262A" w14:textId="77777777" w:rsidR="00625D1D" w:rsidRPr="00E02A77" w:rsidRDefault="00625D1D" w:rsidP="00620B1A"/>
        </w:tc>
        <w:tc>
          <w:tcPr>
            <w:tcW w:w="1134" w:type="dxa"/>
            <w:vMerge/>
            <w:tcBorders>
              <w:bottom w:val="single" w:sz="12" w:space="0" w:color="D9D9D9" w:themeColor="background1" w:themeShade="D9"/>
            </w:tcBorders>
            <w:vAlign w:val="center"/>
          </w:tcPr>
          <w:p w14:paraId="0B45E790" w14:textId="77777777" w:rsidR="00625D1D" w:rsidRDefault="00625D1D" w:rsidP="00620B1A">
            <w:pPr>
              <w:rPr>
                <w:rFonts w:cs="Arial"/>
              </w:rPr>
            </w:pPr>
          </w:p>
        </w:tc>
      </w:tr>
      <w:tr w:rsidR="00625D1D" w:rsidRPr="00E02A77" w14:paraId="48AD7DE6" w14:textId="77777777" w:rsidTr="00620B1A">
        <w:tc>
          <w:tcPr>
            <w:tcW w:w="562" w:type="dxa"/>
            <w:vMerge/>
            <w:vAlign w:val="center"/>
          </w:tcPr>
          <w:p w14:paraId="5A852D57" w14:textId="77777777" w:rsidR="00625D1D" w:rsidRDefault="00625D1D" w:rsidP="00620B1A">
            <w:pPr>
              <w:jc w:val="center"/>
            </w:pPr>
          </w:p>
        </w:tc>
        <w:tc>
          <w:tcPr>
            <w:tcW w:w="2268" w:type="dxa"/>
            <w:tcBorders>
              <w:top w:val="single" w:sz="12" w:space="0" w:color="D9D9D9" w:themeColor="background1" w:themeShade="D9"/>
              <w:bottom w:val="single" w:sz="4" w:space="0" w:color="D9D9D9" w:themeColor="background1" w:themeShade="D9"/>
            </w:tcBorders>
          </w:tcPr>
          <w:p w14:paraId="422943DD" w14:textId="77777777" w:rsidR="00625D1D" w:rsidRDefault="00625D1D" w:rsidP="00620B1A">
            <w:r>
              <w:t>7100-050-M1-P17</w:t>
            </w:r>
          </w:p>
        </w:tc>
        <w:tc>
          <w:tcPr>
            <w:tcW w:w="1843" w:type="dxa"/>
            <w:vMerge w:val="restart"/>
            <w:tcBorders>
              <w:top w:val="single" w:sz="12" w:space="0" w:color="D9D9D9" w:themeColor="background1" w:themeShade="D9"/>
            </w:tcBorders>
            <w:vAlign w:val="center"/>
          </w:tcPr>
          <w:p w14:paraId="441D4648" w14:textId="77777777" w:rsidR="00625D1D" w:rsidRPr="00E02A77" w:rsidRDefault="00625D1D" w:rsidP="00620B1A">
            <w:r>
              <w:t>Rg 0,8 x 3,0 mm</w:t>
            </w:r>
          </w:p>
        </w:tc>
        <w:tc>
          <w:tcPr>
            <w:tcW w:w="1134" w:type="dxa"/>
            <w:vMerge w:val="restart"/>
            <w:tcBorders>
              <w:top w:val="single" w:sz="12" w:space="0" w:color="D9D9D9" w:themeColor="background1" w:themeShade="D9"/>
            </w:tcBorders>
            <w:vAlign w:val="center"/>
          </w:tcPr>
          <w:p w14:paraId="321E1F8F" w14:textId="77777777" w:rsidR="00625D1D" w:rsidRDefault="00625D1D" w:rsidP="00620B1A">
            <w:pPr>
              <w:rPr>
                <w:rFonts w:cs="Arial"/>
              </w:rPr>
            </w:pPr>
            <w:r>
              <w:rPr>
                <w:rFonts w:cs="Arial"/>
              </w:rPr>
              <w:t>0,9</w:t>
            </w:r>
          </w:p>
        </w:tc>
      </w:tr>
      <w:tr w:rsidR="00625D1D" w:rsidRPr="00E02A77" w14:paraId="1288D62F" w14:textId="77777777" w:rsidTr="00620B1A">
        <w:tc>
          <w:tcPr>
            <w:tcW w:w="562" w:type="dxa"/>
            <w:vMerge/>
            <w:vAlign w:val="center"/>
          </w:tcPr>
          <w:p w14:paraId="42C3CF4D" w14:textId="77777777" w:rsidR="00625D1D" w:rsidRDefault="00625D1D" w:rsidP="00620B1A">
            <w:pPr>
              <w:jc w:val="center"/>
            </w:pPr>
          </w:p>
        </w:tc>
        <w:tc>
          <w:tcPr>
            <w:tcW w:w="2268" w:type="dxa"/>
            <w:tcBorders>
              <w:top w:val="single" w:sz="4" w:space="0" w:color="D9D9D9" w:themeColor="background1" w:themeShade="D9"/>
              <w:bottom w:val="single" w:sz="4" w:space="0" w:color="D9D9D9" w:themeColor="background1" w:themeShade="D9"/>
            </w:tcBorders>
          </w:tcPr>
          <w:p w14:paraId="6CF48247" w14:textId="77777777" w:rsidR="00625D1D" w:rsidRDefault="00625D1D" w:rsidP="00620B1A">
            <w:r>
              <w:t>7100-080-M1-P17</w:t>
            </w:r>
          </w:p>
        </w:tc>
        <w:tc>
          <w:tcPr>
            <w:tcW w:w="1843" w:type="dxa"/>
            <w:vMerge/>
            <w:vAlign w:val="center"/>
          </w:tcPr>
          <w:p w14:paraId="7B36DEAB" w14:textId="77777777" w:rsidR="00625D1D" w:rsidRPr="00E02A77" w:rsidRDefault="00625D1D" w:rsidP="00620B1A"/>
        </w:tc>
        <w:tc>
          <w:tcPr>
            <w:tcW w:w="1134" w:type="dxa"/>
            <w:vMerge/>
            <w:vAlign w:val="center"/>
          </w:tcPr>
          <w:p w14:paraId="03093026" w14:textId="77777777" w:rsidR="00625D1D" w:rsidRDefault="00625D1D" w:rsidP="00620B1A">
            <w:pPr>
              <w:rPr>
                <w:rFonts w:cs="Arial"/>
              </w:rPr>
            </w:pPr>
          </w:p>
        </w:tc>
      </w:tr>
      <w:tr w:rsidR="00625D1D" w:rsidRPr="00E02A77" w14:paraId="1AE999F1" w14:textId="77777777" w:rsidTr="00620B1A">
        <w:tc>
          <w:tcPr>
            <w:tcW w:w="562" w:type="dxa"/>
            <w:vMerge/>
            <w:vAlign w:val="center"/>
          </w:tcPr>
          <w:p w14:paraId="268D7B48" w14:textId="77777777" w:rsidR="00625D1D" w:rsidRDefault="00625D1D" w:rsidP="00620B1A">
            <w:pPr>
              <w:jc w:val="center"/>
            </w:pPr>
          </w:p>
        </w:tc>
        <w:tc>
          <w:tcPr>
            <w:tcW w:w="2268" w:type="dxa"/>
            <w:tcBorders>
              <w:top w:val="single" w:sz="4" w:space="0" w:color="D9D9D9" w:themeColor="background1" w:themeShade="D9"/>
              <w:bottom w:val="single" w:sz="12" w:space="0" w:color="D9D9D9" w:themeColor="background1" w:themeShade="D9"/>
            </w:tcBorders>
          </w:tcPr>
          <w:p w14:paraId="1CBF3819" w14:textId="77777777" w:rsidR="00625D1D" w:rsidRDefault="00625D1D" w:rsidP="00620B1A">
            <w:r>
              <w:t>7100-100-M1-P17</w:t>
            </w:r>
          </w:p>
        </w:tc>
        <w:tc>
          <w:tcPr>
            <w:tcW w:w="1843" w:type="dxa"/>
            <w:vMerge/>
            <w:tcBorders>
              <w:bottom w:val="single" w:sz="12" w:space="0" w:color="D9D9D9" w:themeColor="background1" w:themeShade="D9"/>
            </w:tcBorders>
            <w:vAlign w:val="center"/>
          </w:tcPr>
          <w:p w14:paraId="6ED7E0BC" w14:textId="77777777" w:rsidR="00625D1D" w:rsidRPr="00E02A77" w:rsidRDefault="00625D1D" w:rsidP="00620B1A"/>
        </w:tc>
        <w:tc>
          <w:tcPr>
            <w:tcW w:w="1134" w:type="dxa"/>
            <w:vMerge/>
            <w:tcBorders>
              <w:bottom w:val="single" w:sz="12" w:space="0" w:color="D9D9D9" w:themeColor="background1" w:themeShade="D9"/>
            </w:tcBorders>
            <w:vAlign w:val="center"/>
          </w:tcPr>
          <w:p w14:paraId="6AD57B57" w14:textId="77777777" w:rsidR="00625D1D" w:rsidRDefault="00625D1D" w:rsidP="00620B1A">
            <w:pPr>
              <w:rPr>
                <w:rFonts w:cs="Arial"/>
              </w:rPr>
            </w:pPr>
          </w:p>
        </w:tc>
      </w:tr>
      <w:tr w:rsidR="00625D1D" w:rsidRPr="00E02A77" w14:paraId="19361A6E" w14:textId="77777777" w:rsidTr="00620B1A">
        <w:tc>
          <w:tcPr>
            <w:tcW w:w="562" w:type="dxa"/>
            <w:vMerge/>
            <w:vAlign w:val="center"/>
          </w:tcPr>
          <w:p w14:paraId="0EC3643B" w14:textId="77777777" w:rsidR="00625D1D" w:rsidRDefault="00625D1D" w:rsidP="00620B1A">
            <w:pPr>
              <w:jc w:val="center"/>
            </w:pPr>
          </w:p>
        </w:tc>
        <w:tc>
          <w:tcPr>
            <w:tcW w:w="2268" w:type="dxa"/>
            <w:tcBorders>
              <w:top w:val="single" w:sz="12" w:space="0" w:color="D9D9D9" w:themeColor="background1" w:themeShade="D9"/>
              <w:bottom w:val="single" w:sz="4" w:space="0" w:color="D9D9D9" w:themeColor="background1" w:themeShade="D9"/>
            </w:tcBorders>
          </w:tcPr>
          <w:p w14:paraId="78E8EF51" w14:textId="77777777" w:rsidR="00625D1D" w:rsidRDefault="00625D1D" w:rsidP="00620B1A">
            <w:r>
              <w:t>7100-080-M1-P03</w:t>
            </w:r>
          </w:p>
        </w:tc>
        <w:tc>
          <w:tcPr>
            <w:tcW w:w="1843" w:type="dxa"/>
            <w:vMerge w:val="restart"/>
            <w:tcBorders>
              <w:top w:val="single" w:sz="12" w:space="0" w:color="D9D9D9" w:themeColor="background1" w:themeShade="D9"/>
            </w:tcBorders>
            <w:vAlign w:val="center"/>
          </w:tcPr>
          <w:p w14:paraId="1B31E5FF" w14:textId="77777777" w:rsidR="00625D1D" w:rsidRPr="00E02A77" w:rsidRDefault="00625D1D" w:rsidP="00620B1A">
            <w:r>
              <w:t>Rg 1,5 x 4,0 mm</w:t>
            </w:r>
          </w:p>
        </w:tc>
        <w:tc>
          <w:tcPr>
            <w:tcW w:w="1134" w:type="dxa"/>
            <w:vMerge w:val="restart"/>
            <w:tcBorders>
              <w:top w:val="single" w:sz="12" w:space="0" w:color="D9D9D9" w:themeColor="background1" w:themeShade="D9"/>
            </w:tcBorders>
            <w:vAlign w:val="center"/>
          </w:tcPr>
          <w:p w14:paraId="64512CF2" w14:textId="77777777" w:rsidR="00625D1D" w:rsidRDefault="00625D1D" w:rsidP="00620B1A">
            <w:pPr>
              <w:rPr>
                <w:rFonts w:cs="Arial"/>
              </w:rPr>
            </w:pPr>
            <w:r>
              <w:rPr>
                <w:rFonts w:cs="Arial"/>
              </w:rPr>
              <w:t>1,0</w:t>
            </w:r>
          </w:p>
        </w:tc>
      </w:tr>
      <w:tr w:rsidR="00625D1D" w:rsidRPr="00E02A77" w14:paraId="7D24C2C8" w14:textId="77777777" w:rsidTr="00620B1A">
        <w:tc>
          <w:tcPr>
            <w:tcW w:w="562" w:type="dxa"/>
            <w:vMerge/>
            <w:vAlign w:val="center"/>
          </w:tcPr>
          <w:p w14:paraId="4BA0B19F" w14:textId="77777777" w:rsidR="00625D1D" w:rsidRDefault="00625D1D" w:rsidP="00620B1A">
            <w:pPr>
              <w:jc w:val="center"/>
            </w:pPr>
          </w:p>
        </w:tc>
        <w:tc>
          <w:tcPr>
            <w:tcW w:w="2268" w:type="dxa"/>
            <w:tcBorders>
              <w:top w:val="single" w:sz="4" w:space="0" w:color="D9D9D9" w:themeColor="background1" w:themeShade="D9"/>
              <w:bottom w:val="single" w:sz="12" w:space="0" w:color="D9D9D9" w:themeColor="background1" w:themeShade="D9"/>
            </w:tcBorders>
          </w:tcPr>
          <w:p w14:paraId="6ECAFB6C" w14:textId="77777777" w:rsidR="00625D1D" w:rsidRDefault="00625D1D" w:rsidP="00620B1A">
            <w:r>
              <w:t>7100-100-M1-P03</w:t>
            </w:r>
          </w:p>
        </w:tc>
        <w:tc>
          <w:tcPr>
            <w:tcW w:w="1843" w:type="dxa"/>
            <w:vMerge/>
            <w:tcBorders>
              <w:bottom w:val="single" w:sz="12" w:space="0" w:color="D9D9D9" w:themeColor="background1" w:themeShade="D9"/>
            </w:tcBorders>
            <w:vAlign w:val="center"/>
          </w:tcPr>
          <w:p w14:paraId="7C1C5631" w14:textId="77777777" w:rsidR="00625D1D" w:rsidRPr="00E02A77" w:rsidRDefault="00625D1D" w:rsidP="00620B1A"/>
        </w:tc>
        <w:tc>
          <w:tcPr>
            <w:tcW w:w="1134" w:type="dxa"/>
            <w:vMerge/>
            <w:tcBorders>
              <w:bottom w:val="single" w:sz="12" w:space="0" w:color="D9D9D9" w:themeColor="background1" w:themeShade="D9"/>
            </w:tcBorders>
          </w:tcPr>
          <w:p w14:paraId="66238EA8" w14:textId="77777777" w:rsidR="00625D1D" w:rsidRDefault="00625D1D" w:rsidP="00620B1A">
            <w:pPr>
              <w:rPr>
                <w:rFonts w:cs="Arial"/>
              </w:rPr>
            </w:pPr>
          </w:p>
        </w:tc>
      </w:tr>
      <w:tr w:rsidR="00625D1D" w:rsidRPr="00E02A77" w14:paraId="742CF1DA" w14:textId="77777777" w:rsidTr="00620B1A">
        <w:tc>
          <w:tcPr>
            <w:tcW w:w="562" w:type="dxa"/>
            <w:vMerge/>
            <w:vAlign w:val="center"/>
          </w:tcPr>
          <w:p w14:paraId="06516740" w14:textId="77777777" w:rsidR="00625D1D" w:rsidRDefault="00625D1D" w:rsidP="00620B1A">
            <w:pPr>
              <w:jc w:val="center"/>
            </w:pPr>
          </w:p>
        </w:tc>
        <w:tc>
          <w:tcPr>
            <w:tcW w:w="2268" w:type="dxa"/>
            <w:tcBorders>
              <w:top w:val="single" w:sz="12" w:space="0" w:color="D9D9D9" w:themeColor="background1" w:themeShade="D9"/>
              <w:bottom w:val="single" w:sz="12" w:space="0" w:color="D9D9D9" w:themeColor="background1" w:themeShade="D9"/>
            </w:tcBorders>
          </w:tcPr>
          <w:p w14:paraId="7BF2A7A3" w14:textId="77777777" w:rsidR="00625D1D" w:rsidRDefault="00625D1D" w:rsidP="00620B1A">
            <w:r>
              <w:t>7100-080-M1-P15</w:t>
            </w:r>
          </w:p>
        </w:tc>
        <w:tc>
          <w:tcPr>
            <w:tcW w:w="1843" w:type="dxa"/>
            <w:tcBorders>
              <w:top w:val="single" w:sz="12" w:space="0" w:color="D9D9D9" w:themeColor="background1" w:themeShade="D9"/>
              <w:bottom w:val="single" w:sz="12" w:space="0" w:color="D9D9D9" w:themeColor="background1" w:themeShade="D9"/>
            </w:tcBorders>
            <w:vAlign w:val="center"/>
          </w:tcPr>
          <w:p w14:paraId="27160A8F" w14:textId="77777777" w:rsidR="00625D1D" w:rsidRPr="00E02A77" w:rsidRDefault="00625D1D" w:rsidP="00620B1A">
            <w:r>
              <w:t>Rd 1,0 x 2,83 mm</w:t>
            </w:r>
          </w:p>
        </w:tc>
        <w:tc>
          <w:tcPr>
            <w:tcW w:w="1134" w:type="dxa"/>
            <w:tcBorders>
              <w:top w:val="single" w:sz="12" w:space="0" w:color="D9D9D9" w:themeColor="background1" w:themeShade="D9"/>
              <w:bottom w:val="single" w:sz="12" w:space="0" w:color="D9D9D9" w:themeColor="background1" w:themeShade="D9"/>
            </w:tcBorders>
          </w:tcPr>
          <w:p w14:paraId="139FCA9F" w14:textId="77777777" w:rsidR="00625D1D" w:rsidRDefault="00625D1D" w:rsidP="00620B1A">
            <w:pPr>
              <w:rPr>
                <w:rFonts w:cs="Arial"/>
              </w:rPr>
            </w:pPr>
            <w:r>
              <w:rPr>
                <w:rFonts w:cs="Arial"/>
              </w:rPr>
              <w:t>1,0</w:t>
            </w:r>
          </w:p>
        </w:tc>
      </w:tr>
      <w:tr w:rsidR="00625D1D" w:rsidRPr="00E02A77" w14:paraId="623456AE" w14:textId="77777777" w:rsidTr="00620B1A">
        <w:tc>
          <w:tcPr>
            <w:tcW w:w="562" w:type="dxa"/>
            <w:vMerge/>
            <w:vAlign w:val="center"/>
          </w:tcPr>
          <w:p w14:paraId="7B472BF5" w14:textId="77777777" w:rsidR="00625D1D" w:rsidRDefault="00625D1D" w:rsidP="00620B1A">
            <w:pPr>
              <w:jc w:val="center"/>
            </w:pPr>
          </w:p>
        </w:tc>
        <w:tc>
          <w:tcPr>
            <w:tcW w:w="2268" w:type="dxa"/>
            <w:tcBorders>
              <w:top w:val="single" w:sz="12" w:space="0" w:color="D9D9D9" w:themeColor="background1" w:themeShade="D9"/>
            </w:tcBorders>
          </w:tcPr>
          <w:p w14:paraId="746E4844" w14:textId="77777777" w:rsidR="00625D1D" w:rsidRDefault="00625D1D" w:rsidP="00620B1A">
            <w:r>
              <w:t>7100-080-M1-P16</w:t>
            </w:r>
          </w:p>
        </w:tc>
        <w:tc>
          <w:tcPr>
            <w:tcW w:w="1843" w:type="dxa"/>
            <w:tcBorders>
              <w:top w:val="single" w:sz="12" w:space="0" w:color="D9D9D9" w:themeColor="background1" w:themeShade="D9"/>
            </w:tcBorders>
            <w:vAlign w:val="center"/>
          </w:tcPr>
          <w:p w14:paraId="45D7590E" w14:textId="77777777" w:rsidR="00625D1D" w:rsidRPr="00E02A77" w:rsidRDefault="00625D1D" w:rsidP="00620B1A">
            <w:r>
              <w:t>Rd 1,5 x 2,83 mm</w:t>
            </w:r>
          </w:p>
        </w:tc>
        <w:tc>
          <w:tcPr>
            <w:tcW w:w="1134" w:type="dxa"/>
            <w:tcBorders>
              <w:top w:val="single" w:sz="12" w:space="0" w:color="D9D9D9" w:themeColor="background1" w:themeShade="D9"/>
            </w:tcBorders>
          </w:tcPr>
          <w:p w14:paraId="71804DC4" w14:textId="77777777" w:rsidR="00625D1D" w:rsidRDefault="00625D1D" w:rsidP="00620B1A">
            <w:pPr>
              <w:rPr>
                <w:rFonts w:cs="Arial"/>
              </w:rPr>
            </w:pPr>
            <w:r>
              <w:rPr>
                <w:rFonts w:cs="Arial"/>
              </w:rPr>
              <w:t>1,0</w:t>
            </w:r>
          </w:p>
        </w:tc>
      </w:tr>
    </w:tbl>
    <w:p w14:paraId="0CEE426E" w14:textId="77777777" w:rsidR="00625D1D" w:rsidRDefault="00625D1D" w:rsidP="00625D1D">
      <w:pPr>
        <w:rPr>
          <w:noProof/>
          <w:lang w:eastAsia="de-DE"/>
        </w:rPr>
      </w:pPr>
    </w:p>
    <w:p w14:paraId="2B773B0C" w14:textId="77777777" w:rsidR="00625D1D" w:rsidRDefault="00625D1D" w:rsidP="00625D1D">
      <w:pPr>
        <w:rPr>
          <w:noProof/>
          <w:lang w:eastAsia="de-DE"/>
        </w:rPr>
      </w:pPr>
    </w:p>
    <w:p w14:paraId="182100F8" w14:textId="77777777" w:rsidR="00625D1D" w:rsidRDefault="00625D1D" w:rsidP="00625D1D">
      <w:pPr>
        <w:rPr>
          <w:noProof/>
          <w:lang w:eastAsia="de-DE"/>
        </w:rPr>
      </w:pPr>
    </w:p>
    <w:p w14:paraId="452EFA1E" w14:textId="77777777" w:rsidR="00625D1D" w:rsidRDefault="00625D1D" w:rsidP="00625D1D">
      <w:pPr>
        <w:rPr>
          <w:noProof/>
          <w:lang w:eastAsia="de-DE"/>
        </w:rPr>
      </w:pPr>
    </w:p>
    <w:p w14:paraId="363E2A70" w14:textId="77777777" w:rsidR="00625D1D" w:rsidRDefault="00625D1D" w:rsidP="00625D1D">
      <w:pPr>
        <w:rPr>
          <w:noProof/>
          <w:lang w:eastAsia="de-DE"/>
        </w:rPr>
      </w:pPr>
    </w:p>
    <w:p w14:paraId="09EEE6DA" w14:textId="77777777" w:rsidR="00625D1D" w:rsidRDefault="00625D1D" w:rsidP="00625D1D">
      <w:pPr>
        <w:rPr>
          <w:noProof/>
          <w:lang w:eastAsia="de-DE"/>
        </w:rPr>
      </w:pPr>
    </w:p>
    <w:p w14:paraId="2D1AFCB5" w14:textId="77777777" w:rsidR="00625D1D" w:rsidRDefault="00625D1D" w:rsidP="00625D1D">
      <w:pPr>
        <w:rPr>
          <w:noProof/>
          <w:lang w:eastAsia="de-DE"/>
        </w:rPr>
      </w:pPr>
    </w:p>
    <w:p w14:paraId="7F5D787A" w14:textId="77777777" w:rsidR="00625D1D" w:rsidRDefault="00625D1D" w:rsidP="00625D1D">
      <w:pPr>
        <w:rPr>
          <w:noProof/>
          <w:lang w:eastAsia="de-DE"/>
        </w:rPr>
      </w:pPr>
    </w:p>
    <w:p w14:paraId="3FE3E086" w14:textId="77777777" w:rsidR="00625D1D" w:rsidRDefault="00625D1D" w:rsidP="00625D1D">
      <w:pPr>
        <w:rPr>
          <w:noProof/>
          <w:lang w:eastAsia="de-DE"/>
        </w:rPr>
      </w:pPr>
    </w:p>
    <w:p w14:paraId="2429466E" w14:textId="77777777" w:rsidR="00625D1D" w:rsidRDefault="00625D1D" w:rsidP="00625D1D">
      <w:pPr>
        <w:rPr>
          <w:noProof/>
          <w:lang w:eastAsia="de-DE"/>
        </w:rPr>
      </w:pPr>
    </w:p>
    <w:p w14:paraId="5E7FA3F4" w14:textId="77777777" w:rsidR="00625D1D" w:rsidRDefault="00625D1D" w:rsidP="00625D1D">
      <w:pPr>
        <w:rPr>
          <w:noProof/>
          <w:lang w:eastAsia="de-DE"/>
        </w:rPr>
      </w:pPr>
    </w:p>
    <w:p w14:paraId="61C1B81B" w14:textId="77777777" w:rsidR="00625D1D" w:rsidRDefault="00625D1D" w:rsidP="00625D1D">
      <w:pPr>
        <w:rPr>
          <w:noProof/>
          <w:lang w:eastAsia="de-DE"/>
        </w:rPr>
      </w:pPr>
    </w:p>
    <w:p w14:paraId="5FC0D64C" w14:textId="77777777" w:rsidR="00625D1D" w:rsidRDefault="00625D1D" w:rsidP="00625D1D">
      <w:pPr>
        <w:rPr>
          <w:noProof/>
          <w:lang w:eastAsia="de-DE"/>
        </w:rPr>
      </w:pPr>
    </w:p>
    <w:p w14:paraId="03EA106F" w14:textId="77777777" w:rsidR="00625D1D" w:rsidRDefault="00625D1D" w:rsidP="00625D1D">
      <w:pPr>
        <w:rPr>
          <w:noProof/>
          <w:lang w:eastAsia="de-DE"/>
        </w:rPr>
      </w:pPr>
    </w:p>
    <w:p w14:paraId="4585183D" w14:textId="77777777" w:rsidR="00625D1D" w:rsidRDefault="00625D1D" w:rsidP="00625D1D">
      <w:pPr>
        <w:rPr>
          <w:noProof/>
          <w:lang w:eastAsia="de-DE"/>
        </w:rPr>
      </w:pPr>
    </w:p>
    <w:p w14:paraId="1DFFB28E" w14:textId="77777777" w:rsidR="00625D1D" w:rsidRDefault="00625D1D" w:rsidP="00625D1D">
      <w:pPr>
        <w:rPr>
          <w:noProof/>
          <w:lang w:eastAsia="de-DE"/>
        </w:rPr>
      </w:pPr>
    </w:p>
    <w:p w14:paraId="7571B59E" w14:textId="77777777" w:rsidR="00625D1D" w:rsidRDefault="00625D1D" w:rsidP="00625D1D">
      <w:pPr>
        <w:rPr>
          <w:noProof/>
          <w:lang w:eastAsia="de-DE"/>
        </w:rPr>
      </w:pPr>
    </w:p>
    <w:p w14:paraId="26516BE8" w14:textId="77777777" w:rsidR="00625D1D" w:rsidRPr="002D4C9C" w:rsidRDefault="00625D1D" w:rsidP="00625D1D">
      <w:pPr>
        <w:pStyle w:val="berschrift4"/>
        <w:spacing w:line="360" w:lineRule="auto"/>
      </w:pPr>
      <w:r w:rsidRPr="002D4C9C">
        <w:t>Metall-Absorberkassette perforiert</w:t>
      </w:r>
      <w:r>
        <w:t xml:space="preserve"> und mit Stoff bespannt</w:t>
      </w:r>
      <w:r w:rsidRPr="002D4C9C">
        <w:t>, zur Adaption auf bauseitige Wände (Beton, GK, Mauerwerk)</w:t>
      </w:r>
    </w:p>
    <w:p w14:paraId="1CA5605A" w14:textId="77777777" w:rsidR="00625D1D" w:rsidRPr="00E57C7D" w:rsidRDefault="00625D1D" w:rsidP="00625D1D">
      <w:r w:rsidRPr="00E57C7D">
        <w:t>Metall-Absorberkassette als gekantete, perforierte und mit Stoff bespannte Metallkassette, Randabstand Perforation ca. 5 mm, Montage an bauseitige Wände mit Montagekonsolen. Standard-Perforation mit 2,5 x 5,5 mm, optional bei hellen Stoffen 1,0 x 4,0 mm, weitere Perforationen optional möglich.</w:t>
      </w:r>
    </w:p>
    <w:p w14:paraId="0F6E1199" w14:textId="77777777" w:rsidR="00625D1D" w:rsidRPr="00E57C7D" w:rsidRDefault="00625D1D" w:rsidP="00625D1D">
      <w:r w:rsidRPr="00E57C7D">
        <w:t xml:space="preserve">Die raumakustische Komponente basiert auf einem Schichtaufbau aus porösen und perforierten Materialien in Kombination mit schallabsorbierenden Vlieswerkstoffen. </w:t>
      </w:r>
    </w:p>
    <w:p w14:paraId="0CA5D734" w14:textId="77777777" w:rsidR="00625D1D" w:rsidRDefault="00625D1D" w:rsidP="00625D1D">
      <w:r w:rsidRPr="00E57C7D">
        <w:t>Absorbertiefe von 50, 80 oder 100 mm</w:t>
      </w:r>
    </w:p>
    <w:p w14:paraId="513D9758" w14:textId="77777777" w:rsidR="00625D1D" w:rsidRPr="00E57C7D" w:rsidRDefault="00625D1D" w:rsidP="00625D1D"/>
    <w:tbl>
      <w:tblPr>
        <w:tblStyle w:val="Tabellenraster"/>
        <w:tblpPr w:leftFromText="141" w:rightFromText="141" w:vertAnchor="text" w:tblpY="1"/>
        <w:tblOverlap w:val="never"/>
        <w:tblW w:w="580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2"/>
        <w:gridCol w:w="2268"/>
        <w:gridCol w:w="1843"/>
        <w:gridCol w:w="1134"/>
      </w:tblGrid>
      <w:tr w:rsidR="00625D1D" w:rsidRPr="00E02A77" w14:paraId="491EEA8E" w14:textId="77777777" w:rsidTr="00620B1A">
        <w:trPr>
          <w:trHeight w:val="391"/>
        </w:trPr>
        <w:tc>
          <w:tcPr>
            <w:tcW w:w="562" w:type="dxa"/>
            <w:tcBorders>
              <w:bottom w:val="double" w:sz="4" w:space="0" w:color="D9D9D9" w:themeColor="background1" w:themeShade="D9"/>
            </w:tcBorders>
            <w:vAlign w:val="center"/>
          </w:tcPr>
          <w:p w14:paraId="42E3E050" w14:textId="77777777" w:rsidR="00625D1D" w:rsidRPr="00E57C7D" w:rsidRDefault="00625D1D" w:rsidP="00620B1A">
            <w:pPr>
              <w:jc w:val="center"/>
            </w:pPr>
          </w:p>
        </w:tc>
        <w:tc>
          <w:tcPr>
            <w:tcW w:w="2268" w:type="dxa"/>
            <w:tcBorders>
              <w:bottom w:val="double" w:sz="4" w:space="0" w:color="D9D9D9" w:themeColor="background1" w:themeShade="D9"/>
            </w:tcBorders>
            <w:vAlign w:val="center"/>
          </w:tcPr>
          <w:p w14:paraId="3B2132A2" w14:textId="77777777" w:rsidR="00625D1D" w:rsidRPr="00E57C7D" w:rsidRDefault="00625D1D" w:rsidP="00620B1A">
            <w:r w:rsidRPr="00E57C7D">
              <w:t>Typenbezeichnung</w:t>
            </w:r>
          </w:p>
        </w:tc>
        <w:tc>
          <w:tcPr>
            <w:tcW w:w="1843" w:type="dxa"/>
            <w:tcBorders>
              <w:bottom w:val="double" w:sz="4" w:space="0" w:color="D9D9D9" w:themeColor="background1" w:themeShade="D9"/>
            </w:tcBorders>
            <w:vAlign w:val="center"/>
          </w:tcPr>
          <w:p w14:paraId="03A034F7" w14:textId="77777777" w:rsidR="00625D1D" w:rsidRPr="00E57C7D" w:rsidRDefault="00625D1D" w:rsidP="00620B1A">
            <w:r w:rsidRPr="00E57C7D">
              <w:t>Perforation</w:t>
            </w:r>
          </w:p>
        </w:tc>
        <w:tc>
          <w:tcPr>
            <w:tcW w:w="1134" w:type="dxa"/>
            <w:tcBorders>
              <w:bottom w:val="double" w:sz="4" w:space="0" w:color="D9D9D9" w:themeColor="background1" w:themeShade="D9"/>
            </w:tcBorders>
            <w:vAlign w:val="center"/>
          </w:tcPr>
          <w:p w14:paraId="341C9F7A" w14:textId="77777777" w:rsidR="00625D1D" w:rsidRPr="00E57C7D" w:rsidRDefault="00625D1D" w:rsidP="00620B1A">
            <w:r w:rsidRPr="00E57C7D">
              <w:t>αw</w:t>
            </w:r>
          </w:p>
        </w:tc>
      </w:tr>
      <w:tr w:rsidR="00625D1D" w:rsidRPr="00E02A77" w14:paraId="46E1093A" w14:textId="77777777" w:rsidTr="00620B1A">
        <w:trPr>
          <w:cantSplit/>
          <w:trHeight w:val="283"/>
        </w:trPr>
        <w:tc>
          <w:tcPr>
            <w:tcW w:w="562" w:type="dxa"/>
            <w:vMerge w:val="restart"/>
            <w:tcBorders>
              <w:top w:val="double" w:sz="4" w:space="0" w:color="D9D9D9" w:themeColor="background1" w:themeShade="D9"/>
              <w:bottom w:val="double" w:sz="4" w:space="0" w:color="D9D9D9" w:themeColor="background1" w:themeShade="D9"/>
            </w:tcBorders>
            <w:textDirection w:val="btLr"/>
            <w:vAlign w:val="center"/>
          </w:tcPr>
          <w:p w14:paraId="42191E41" w14:textId="77777777" w:rsidR="00625D1D" w:rsidRPr="00B73F60" w:rsidRDefault="00625D1D" w:rsidP="00620B1A">
            <w:pPr>
              <w:ind w:left="113" w:right="113"/>
              <w:jc w:val="center"/>
              <w:rPr>
                <w:sz w:val="18"/>
              </w:rPr>
            </w:pPr>
            <w:r w:rsidRPr="00F7328F">
              <w:rPr>
                <w:sz w:val="18"/>
              </w:rPr>
              <w:t>Standard</w:t>
            </w:r>
          </w:p>
        </w:tc>
        <w:tc>
          <w:tcPr>
            <w:tcW w:w="2268" w:type="dxa"/>
            <w:tcBorders>
              <w:top w:val="double" w:sz="4" w:space="0" w:color="D9D9D9" w:themeColor="background1" w:themeShade="D9"/>
              <w:bottom w:val="single" w:sz="4" w:space="0" w:color="D9D9D9" w:themeColor="background1" w:themeShade="D9"/>
            </w:tcBorders>
            <w:vAlign w:val="center"/>
          </w:tcPr>
          <w:p w14:paraId="58AA8731" w14:textId="77777777" w:rsidR="00625D1D" w:rsidRPr="00E02A77" w:rsidRDefault="00625D1D" w:rsidP="00620B1A">
            <w:r>
              <w:t>7100-050-S1-P01</w:t>
            </w:r>
          </w:p>
        </w:tc>
        <w:tc>
          <w:tcPr>
            <w:tcW w:w="1843" w:type="dxa"/>
            <w:vMerge w:val="restart"/>
            <w:tcBorders>
              <w:top w:val="double" w:sz="4" w:space="0" w:color="D9D9D9" w:themeColor="background1" w:themeShade="D9"/>
            </w:tcBorders>
            <w:vAlign w:val="center"/>
          </w:tcPr>
          <w:p w14:paraId="21114C01" w14:textId="77777777" w:rsidR="00625D1D" w:rsidRPr="00E02A77" w:rsidRDefault="00625D1D" w:rsidP="00620B1A">
            <w:pPr>
              <w:rPr>
                <w:rFonts w:cs="Arial"/>
              </w:rPr>
            </w:pPr>
            <w:r>
              <w:t>Rg 2,5 x 5,5 mm</w:t>
            </w:r>
          </w:p>
        </w:tc>
        <w:tc>
          <w:tcPr>
            <w:tcW w:w="1134" w:type="dxa"/>
            <w:vMerge w:val="restart"/>
            <w:tcBorders>
              <w:top w:val="double" w:sz="4" w:space="0" w:color="D9D9D9" w:themeColor="background1" w:themeShade="D9"/>
            </w:tcBorders>
            <w:vAlign w:val="center"/>
          </w:tcPr>
          <w:p w14:paraId="2F9D76BD" w14:textId="77777777" w:rsidR="00625D1D" w:rsidRPr="00E02A77" w:rsidRDefault="00625D1D" w:rsidP="00620B1A">
            <w:pPr>
              <w:rPr>
                <w:rFonts w:cs="Arial"/>
              </w:rPr>
            </w:pPr>
            <w:r>
              <w:rPr>
                <w:rFonts w:cs="Arial"/>
              </w:rPr>
              <w:t>1,0 *</w:t>
            </w:r>
          </w:p>
        </w:tc>
      </w:tr>
      <w:tr w:rsidR="00625D1D" w:rsidRPr="00E02A77" w14:paraId="139E3C3F" w14:textId="77777777" w:rsidTr="00620B1A">
        <w:trPr>
          <w:cantSplit/>
          <w:trHeight w:val="283"/>
        </w:trPr>
        <w:tc>
          <w:tcPr>
            <w:tcW w:w="562" w:type="dxa"/>
            <w:vMerge/>
            <w:tcBorders>
              <w:top w:val="double" w:sz="4" w:space="0" w:color="D9D9D9" w:themeColor="background1" w:themeShade="D9"/>
              <w:bottom w:val="double" w:sz="4" w:space="0" w:color="D9D9D9" w:themeColor="background1" w:themeShade="D9"/>
            </w:tcBorders>
            <w:textDirection w:val="btLr"/>
            <w:vAlign w:val="center"/>
          </w:tcPr>
          <w:p w14:paraId="422BC45F" w14:textId="77777777" w:rsidR="00625D1D" w:rsidRDefault="00625D1D" w:rsidP="00620B1A">
            <w:pPr>
              <w:ind w:left="113" w:right="113"/>
              <w:jc w:val="center"/>
            </w:pPr>
          </w:p>
        </w:tc>
        <w:tc>
          <w:tcPr>
            <w:tcW w:w="2268" w:type="dxa"/>
            <w:tcBorders>
              <w:top w:val="single" w:sz="4" w:space="0" w:color="D9D9D9" w:themeColor="background1" w:themeShade="D9"/>
            </w:tcBorders>
            <w:vAlign w:val="center"/>
          </w:tcPr>
          <w:p w14:paraId="2419433C" w14:textId="77777777" w:rsidR="00625D1D" w:rsidRDefault="00625D1D" w:rsidP="00620B1A">
            <w:r>
              <w:t>7100-080-S1-P01</w:t>
            </w:r>
          </w:p>
        </w:tc>
        <w:tc>
          <w:tcPr>
            <w:tcW w:w="1843" w:type="dxa"/>
            <w:vMerge/>
          </w:tcPr>
          <w:p w14:paraId="78351CA6" w14:textId="77777777" w:rsidR="00625D1D" w:rsidRPr="00E02A77" w:rsidRDefault="00625D1D" w:rsidP="00620B1A"/>
        </w:tc>
        <w:tc>
          <w:tcPr>
            <w:tcW w:w="1134" w:type="dxa"/>
            <w:vMerge/>
            <w:vAlign w:val="center"/>
          </w:tcPr>
          <w:p w14:paraId="289913ED" w14:textId="77777777" w:rsidR="00625D1D" w:rsidRDefault="00625D1D" w:rsidP="00620B1A">
            <w:pPr>
              <w:rPr>
                <w:rFonts w:cs="Arial"/>
              </w:rPr>
            </w:pPr>
          </w:p>
        </w:tc>
      </w:tr>
      <w:tr w:rsidR="00625D1D" w:rsidRPr="00E02A77" w14:paraId="3E4BB61F" w14:textId="77777777" w:rsidTr="00620B1A">
        <w:trPr>
          <w:cantSplit/>
          <w:trHeight w:val="283"/>
        </w:trPr>
        <w:tc>
          <w:tcPr>
            <w:tcW w:w="562" w:type="dxa"/>
            <w:vMerge/>
            <w:tcBorders>
              <w:bottom w:val="double" w:sz="4" w:space="0" w:color="D9D9D9" w:themeColor="background1" w:themeShade="D9"/>
            </w:tcBorders>
            <w:textDirection w:val="btLr"/>
            <w:vAlign w:val="center"/>
          </w:tcPr>
          <w:p w14:paraId="387A0BDD" w14:textId="77777777" w:rsidR="00625D1D" w:rsidRDefault="00625D1D" w:rsidP="00620B1A">
            <w:pPr>
              <w:ind w:left="113" w:right="113"/>
              <w:jc w:val="center"/>
            </w:pPr>
          </w:p>
        </w:tc>
        <w:tc>
          <w:tcPr>
            <w:tcW w:w="2268" w:type="dxa"/>
            <w:tcBorders>
              <w:top w:val="single" w:sz="4" w:space="0" w:color="D9D9D9" w:themeColor="background1" w:themeShade="D9"/>
              <w:bottom w:val="double" w:sz="4" w:space="0" w:color="D9D9D9" w:themeColor="background1" w:themeShade="D9"/>
            </w:tcBorders>
            <w:vAlign w:val="center"/>
          </w:tcPr>
          <w:p w14:paraId="3D25E1FF" w14:textId="77777777" w:rsidR="00625D1D" w:rsidRDefault="00625D1D" w:rsidP="00620B1A">
            <w:r>
              <w:t>7100-100-S1-P01</w:t>
            </w:r>
          </w:p>
        </w:tc>
        <w:tc>
          <w:tcPr>
            <w:tcW w:w="1843" w:type="dxa"/>
            <w:vMerge/>
            <w:tcBorders>
              <w:bottom w:val="double" w:sz="4" w:space="0" w:color="D9D9D9" w:themeColor="background1" w:themeShade="D9"/>
            </w:tcBorders>
          </w:tcPr>
          <w:p w14:paraId="715BBCC4" w14:textId="77777777" w:rsidR="00625D1D" w:rsidRPr="00E02A77" w:rsidRDefault="00625D1D" w:rsidP="00620B1A"/>
        </w:tc>
        <w:tc>
          <w:tcPr>
            <w:tcW w:w="1134" w:type="dxa"/>
            <w:vMerge/>
            <w:tcBorders>
              <w:bottom w:val="double" w:sz="4" w:space="0" w:color="D9D9D9" w:themeColor="background1" w:themeShade="D9"/>
            </w:tcBorders>
            <w:vAlign w:val="center"/>
          </w:tcPr>
          <w:p w14:paraId="67658FD4" w14:textId="77777777" w:rsidR="00625D1D" w:rsidRDefault="00625D1D" w:rsidP="00620B1A">
            <w:pPr>
              <w:rPr>
                <w:rFonts w:cs="Arial"/>
              </w:rPr>
            </w:pPr>
          </w:p>
        </w:tc>
      </w:tr>
      <w:tr w:rsidR="00625D1D" w:rsidRPr="00E02A77" w14:paraId="15E5B95D" w14:textId="77777777" w:rsidTr="00620B1A">
        <w:trPr>
          <w:cantSplit/>
          <w:trHeight w:val="283"/>
        </w:trPr>
        <w:tc>
          <w:tcPr>
            <w:tcW w:w="562" w:type="dxa"/>
            <w:vMerge w:val="restart"/>
            <w:tcBorders>
              <w:top w:val="double" w:sz="4" w:space="0" w:color="D9D9D9" w:themeColor="background1" w:themeShade="D9"/>
            </w:tcBorders>
            <w:textDirection w:val="btLr"/>
            <w:vAlign w:val="center"/>
          </w:tcPr>
          <w:p w14:paraId="799691A2" w14:textId="77777777" w:rsidR="00625D1D" w:rsidRPr="00F25278" w:rsidRDefault="00625D1D" w:rsidP="00620B1A">
            <w:pPr>
              <w:ind w:left="113" w:right="113"/>
              <w:jc w:val="center"/>
              <w:rPr>
                <w:sz w:val="14"/>
              </w:rPr>
            </w:pPr>
            <w:r w:rsidRPr="00F25278">
              <w:rPr>
                <w:sz w:val="18"/>
              </w:rPr>
              <w:t>Optional</w:t>
            </w:r>
          </w:p>
        </w:tc>
        <w:tc>
          <w:tcPr>
            <w:tcW w:w="2268" w:type="dxa"/>
            <w:tcBorders>
              <w:top w:val="double" w:sz="4" w:space="0" w:color="D9D9D9" w:themeColor="background1" w:themeShade="D9"/>
            </w:tcBorders>
            <w:vAlign w:val="center"/>
          </w:tcPr>
          <w:p w14:paraId="205DF3E8" w14:textId="77777777" w:rsidR="00625D1D" w:rsidRDefault="00625D1D" w:rsidP="00620B1A">
            <w:r>
              <w:t>7100-050-S1-P13</w:t>
            </w:r>
          </w:p>
        </w:tc>
        <w:tc>
          <w:tcPr>
            <w:tcW w:w="1843" w:type="dxa"/>
            <w:vMerge w:val="restart"/>
            <w:tcBorders>
              <w:top w:val="double" w:sz="4" w:space="0" w:color="D9D9D9" w:themeColor="background1" w:themeShade="D9"/>
            </w:tcBorders>
            <w:vAlign w:val="center"/>
          </w:tcPr>
          <w:p w14:paraId="4F62CF17" w14:textId="77777777" w:rsidR="00625D1D" w:rsidRPr="00E02A77" w:rsidRDefault="00625D1D" w:rsidP="00620B1A">
            <w:r>
              <w:t>Rg 1,0 x 4,0 mm</w:t>
            </w:r>
          </w:p>
        </w:tc>
        <w:tc>
          <w:tcPr>
            <w:tcW w:w="1134" w:type="dxa"/>
            <w:vMerge w:val="restart"/>
            <w:tcBorders>
              <w:top w:val="double" w:sz="4" w:space="0" w:color="D9D9D9" w:themeColor="background1" w:themeShade="D9"/>
            </w:tcBorders>
            <w:vAlign w:val="center"/>
          </w:tcPr>
          <w:p w14:paraId="1CAF8DF5" w14:textId="77777777" w:rsidR="00625D1D" w:rsidRDefault="00625D1D" w:rsidP="00620B1A">
            <w:pPr>
              <w:rPr>
                <w:rFonts w:cs="Arial"/>
              </w:rPr>
            </w:pPr>
            <w:r>
              <w:rPr>
                <w:rFonts w:cs="Arial"/>
              </w:rPr>
              <w:t>0,9 *</w:t>
            </w:r>
          </w:p>
        </w:tc>
      </w:tr>
      <w:tr w:rsidR="00625D1D" w:rsidRPr="00E02A77" w14:paraId="3440F2A2" w14:textId="77777777" w:rsidTr="00620B1A">
        <w:trPr>
          <w:cantSplit/>
          <w:trHeight w:val="283"/>
        </w:trPr>
        <w:tc>
          <w:tcPr>
            <w:tcW w:w="562" w:type="dxa"/>
            <w:vMerge/>
            <w:vAlign w:val="center"/>
          </w:tcPr>
          <w:p w14:paraId="2904D198" w14:textId="77777777" w:rsidR="00625D1D" w:rsidRDefault="00625D1D" w:rsidP="00620B1A">
            <w:pPr>
              <w:jc w:val="center"/>
            </w:pPr>
          </w:p>
        </w:tc>
        <w:tc>
          <w:tcPr>
            <w:tcW w:w="2268" w:type="dxa"/>
            <w:tcBorders>
              <w:top w:val="single" w:sz="4" w:space="0" w:color="D9D9D9" w:themeColor="background1" w:themeShade="D9"/>
              <w:bottom w:val="single" w:sz="4" w:space="0" w:color="D9D9D9" w:themeColor="background1" w:themeShade="D9"/>
            </w:tcBorders>
            <w:vAlign w:val="center"/>
          </w:tcPr>
          <w:p w14:paraId="38E97F86" w14:textId="77777777" w:rsidR="00625D1D" w:rsidRDefault="00625D1D" w:rsidP="00620B1A">
            <w:r>
              <w:t>7100-080-S1-P13</w:t>
            </w:r>
          </w:p>
        </w:tc>
        <w:tc>
          <w:tcPr>
            <w:tcW w:w="1843" w:type="dxa"/>
            <w:vMerge/>
            <w:vAlign w:val="center"/>
          </w:tcPr>
          <w:p w14:paraId="70CE0035" w14:textId="77777777" w:rsidR="00625D1D" w:rsidRPr="00E02A77" w:rsidRDefault="00625D1D" w:rsidP="00620B1A"/>
        </w:tc>
        <w:tc>
          <w:tcPr>
            <w:tcW w:w="1134" w:type="dxa"/>
            <w:vMerge/>
          </w:tcPr>
          <w:p w14:paraId="29EAEADD" w14:textId="77777777" w:rsidR="00625D1D" w:rsidRDefault="00625D1D" w:rsidP="00620B1A">
            <w:pPr>
              <w:rPr>
                <w:rFonts w:cs="Arial"/>
              </w:rPr>
            </w:pPr>
          </w:p>
        </w:tc>
      </w:tr>
      <w:tr w:rsidR="00625D1D" w:rsidRPr="00E02A77" w14:paraId="4F00E20F" w14:textId="77777777" w:rsidTr="00620B1A">
        <w:trPr>
          <w:cantSplit/>
          <w:trHeight w:val="283"/>
        </w:trPr>
        <w:tc>
          <w:tcPr>
            <w:tcW w:w="562" w:type="dxa"/>
            <w:vMerge/>
            <w:vAlign w:val="center"/>
          </w:tcPr>
          <w:p w14:paraId="3AA8FC3B" w14:textId="77777777" w:rsidR="00625D1D" w:rsidRDefault="00625D1D" w:rsidP="00620B1A">
            <w:pPr>
              <w:jc w:val="center"/>
            </w:pPr>
          </w:p>
        </w:tc>
        <w:tc>
          <w:tcPr>
            <w:tcW w:w="2268" w:type="dxa"/>
            <w:tcBorders>
              <w:top w:val="single" w:sz="4" w:space="0" w:color="D9D9D9" w:themeColor="background1" w:themeShade="D9"/>
              <w:bottom w:val="single" w:sz="4" w:space="0" w:color="D9D9D9" w:themeColor="background1" w:themeShade="D9"/>
            </w:tcBorders>
            <w:vAlign w:val="center"/>
          </w:tcPr>
          <w:p w14:paraId="7FE132EE" w14:textId="77777777" w:rsidR="00625D1D" w:rsidRDefault="00625D1D" w:rsidP="00620B1A">
            <w:r>
              <w:t>7100-100-S1-P13</w:t>
            </w:r>
          </w:p>
        </w:tc>
        <w:tc>
          <w:tcPr>
            <w:tcW w:w="1843" w:type="dxa"/>
            <w:vMerge/>
            <w:tcBorders>
              <w:bottom w:val="single" w:sz="4" w:space="0" w:color="D9D9D9" w:themeColor="background1" w:themeShade="D9"/>
            </w:tcBorders>
            <w:vAlign w:val="center"/>
          </w:tcPr>
          <w:p w14:paraId="7D6BC9F2" w14:textId="77777777" w:rsidR="00625D1D" w:rsidRPr="00E02A77" w:rsidRDefault="00625D1D" w:rsidP="00620B1A"/>
        </w:tc>
        <w:tc>
          <w:tcPr>
            <w:tcW w:w="1134" w:type="dxa"/>
            <w:vMerge/>
            <w:tcBorders>
              <w:bottom w:val="single" w:sz="4" w:space="0" w:color="D9D9D9" w:themeColor="background1" w:themeShade="D9"/>
            </w:tcBorders>
            <w:vAlign w:val="center"/>
          </w:tcPr>
          <w:p w14:paraId="2B2F41ED" w14:textId="77777777" w:rsidR="00625D1D" w:rsidRDefault="00625D1D" w:rsidP="00620B1A">
            <w:pPr>
              <w:rPr>
                <w:rFonts w:cs="Arial"/>
              </w:rPr>
            </w:pPr>
          </w:p>
        </w:tc>
      </w:tr>
    </w:tbl>
    <w:p w14:paraId="6FED45CB" w14:textId="77777777" w:rsidR="00625D1D" w:rsidRDefault="00625D1D" w:rsidP="00625D1D"/>
    <w:p w14:paraId="7C9B6F9C" w14:textId="77777777" w:rsidR="00625D1D" w:rsidRDefault="00625D1D" w:rsidP="00625D1D">
      <w:pPr>
        <w:rPr>
          <w:noProof/>
          <w:lang w:eastAsia="de-DE"/>
        </w:rPr>
      </w:pPr>
    </w:p>
    <w:p w14:paraId="72159F0B" w14:textId="77777777" w:rsidR="007960E2" w:rsidRDefault="007960E2" w:rsidP="00625D1D">
      <w:pPr>
        <w:rPr>
          <w:noProof/>
          <w:lang w:eastAsia="de-DE"/>
        </w:rPr>
      </w:pPr>
    </w:p>
    <w:p w14:paraId="42834E13" w14:textId="77777777" w:rsidR="007960E2" w:rsidRDefault="007960E2" w:rsidP="00625D1D">
      <w:pPr>
        <w:rPr>
          <w:noProof/>
          <w:lang w:eastAsia="de-DE"/>
        </w:rPr>
      </w:pPr>
    </w:p>
    <w:p w14:paraId="42570A17" w14:textId="77777777" w:rsidR="007960E2" w:rsidRDefault="007960E2" w:rsidP="00625D1D">
      <w:pPr>
        <w:rPr>
          <w:noProof/>
          <w:lang w:eastAsia="de-DE"/>
        </w:rPr>
      </w:pPr>
    </w:p>
    <w:p w14:paraId="202AF05F" w14:textId="77777777" w:rsidR="007960E2" w:rsidRDefault="007960E2" w:rsidP="00625D1D">
      <w:pPr>
        <w:rPr>
          <w:noProof/>
          <w:lang w:eastAsia="de-DE"/>
        </w:rPr>
      </w:pPr>
    </w:p>
    <w:p w14:paraId="2A542216" w14:textId="77777777" w:rsidR="007960E2" w:rsidRDefault="007960E2" w:rsidP="00625D1D">
      <w:pPr>
        <w:rPr>
          <w:noProof/>
          <w:lang w:eastAsia="de-DE"/>
        </w:rPr>
      </w:pPr>
    </w:p>
    <w:p w14:paraId="78AC7AF5" w14:textId="77777777" w:rsidR="00625D1D" w:rsidRDefault="00625D1D" w:rsidP="00625D1D">
      <w:pPr>
        <w:rPr>
          <w:noProof/>
          <w:lang w:eastAsia="de-DE"/>
        </w:rPr>
      </w:pPr>
    </w:p>
    <w:p w14:paraId="0BF60876" w14:textId="77777777" w:rsidR="00625D1D" w:rsidRDefault="00625D1D" w:rsidP="00625D1D">
      <w:pPr>
        <w:rPr>
          <w:noProof/>
          <w:lang w:eastAsia="de-DE"/>
        </w:rPr>
      </w:pPr>
    </w:p>
    <w:p w14:paraId="78AF494A" w14:textId="77777777" w:rsidR="00625D1D" w:rsidRDefault="00625D1D" w:rsidP="00625D1D">
      <w:pPr>
        <w:rPr>
          <w:noProof/>
          <w:lang w:eastAsia="de-DE"/>
        </w:rPr>
      </w:pPr>
    </w:p>
    <w:p w14:paraId="779BA573" w14:textId="77777777" w:rsidR="00625D1D" w:rsidRPr="00F25278" w:rsidRDefault="00625D1D" w:rsidP="00625D1D">
      <w:pPr>
        <w:rPr>
          <w:rFonts w:ascii="Calibri" w:hAnsi="Calibri"/>
          <w:i/>
          <w:sz w:val="16"/>
          <w:szCs w:val="16"/>
        </w:rPr>
      </w:pPr>
      <w:r w:rsidRPr="00F25278">
        <w:rPr>
          <w:rFonts w:ascii="Calibri" w:hAnsi="Calibri"/>
          <w:sz w:val="16"/>
          <w:szCs w:val="16"/>
        </w:rPr>
        <w:t xml:space="preserve">* </w:t>
      </w:r>
      <w:r w:rsidRPr="00F25278">
        <w:rPr>
          <w:rFonts w:ascii="Calibri" w:hAnsi="Calibri"/>
          <w:i/>
          <w:sz w:val="16"/>
          <w:szCs w:val="16"/>
        </w:rPr>
        <w:t>Hinweis: αw-Werte sind ohne Stoffbespannung gemessen. Stofftypen müssen akustisch durchlässig sein.</w:t>
      </w:r>
    </w:p>
    <w:p w14:paraId="29271980" w14:textId="77777777" w:rsidR="00625D1D" w:rsidRDefault="00625D1D" w:rsidP="00625D1D"/>
    <w:p w14:paraId="5C0A0C8E" w14:textId="77777777" w:rsidR="00625D1D" w:rsidRPr="002258E5" w:rsidRDefault="00625D1D" w:rsidP="00625D1D">
      <w:pPr>
        <w:pStyle w:val="berschrift4"/>
        <w:spacing w:line="360" w:lineRule="auto"/>
      </w:pPr>
      <w:r w:rsidRPr="002258E5">
        <w:t>Abgehängte Deckenabsorber als Akustiksegel</w:t>
      </w:r>
    </w:p>
    <w:p w14:paraId="08908140" w14:textId="77777777" w:rsidR="00625D1D" w:rsidRPr="00E57C7D" w:rsidRDefault="00625D1D" w:rsidP="00625D1D">
      <w:r w:rsidRPr="00344DFF">
        <w:t xml:space="preserve">Metall-Deckensegel konzipiert für </w:t>
      </w:r>
      <w:r>
        <w:t xml:space="preserve">den </w:t>
      </w:r>
      <w:r w:rsidRPr="00344DFF">
        <w:t xml:space="preserve">Einsatz an Rohdecken und </w:t>
      </w:r>
      <w:r>
        <w:t xml:space="preserve">an </w:t>
      </w:r>
      <w:r w:rsidRPr="00344DFF">
        <w:t>betonkernaktivierten Decken</w:t>
      </w:r>
      <w:r>
        <w:t>.</w:t>
      </w:r>
      <w:r w:rsidRPr="00344DFF">
        <w:t xml:space="preserve"> Gekantetes Stahlblech 0,7 mm verzinkt und pulverbeschichtet, Randabstand Perforation ca. 5 mm. Beste raumakustische Effekte bei geringem Einfluss auf die Kühl- bzw</w:t>
      </w:r>
      <w:r>
        <w:t>. Heizleistung des aktivierten Deckenb</w:t>
      </w:r>
      <w:r w:rsidRPr="00344DFF">
        <w:t xml:space="preserve">auteils werden bei einer Belegung von ca. 30% der Deckenfläche </w:t>
      </w:r>
      <w:r w:rsidRPr="00E57C7D">
        <w:t>erreicht. Standard-Perforation mit 2,5 x 5,5 mm, weitere Perforationen optional möglich.</w:t>
      </w:r>
    </w:p>
    <w:p w14:paraId="2ABB29AD" w14:textId="77777777" w:rsidR="00625D1D" w:rsidRPr="00E57C7D" w:rsidRDefault="00625D1D" w:rsidP="00625D1D">
      <w:r w:rsidRPr="00E57C7D">
        <w:t>Die raumakustische Komponente basiert auf einem Schichtaufbau aus porösen und perforierten Materialien in Kombination mit schallabsorbierenden Vlieswerkstoffen. Der rückseitige Abschluss aus Vlieswerkstoffen verhindert Faserflug im Raum.</w:t>
      </w:r>
    </w:p>
    <w:p w14:paraId="693A98E1" w14:textId="77777777" w:rsidR="00625D1D" w:rsidRPr="00E57C7D" w:rsidRDefault="00625D1D" w:rsidP="00625D1D"/>
    <w:p w14:paraId="0807D113" w14:textId="77777777" w:rsidR="00625D1D" w:rsidRPr="00E57C7D" w:rsidRDefault="00625D1D" w:rsidP="00625D1D">
      <w:r w:rsidRPr="00E57C7D">
        <w:t>Abhängehöhe (Unterkante Kassette bis Raumdecke):</w:t>
      </w:r>
    </w:p>
    <w:p w14:paraId="2EEC7782" w14:textId="77777777" w:rsidR="00625D1D" w:rsidRDefault="00625D1D" w:rsidP="00625D1D">
      <w:r w:rsidRPr="00E57C7D">
        <w:t>130 mm +/- 10 mm Toleranzausgleich (Aufbauhöhe Kassette 35 mm)</w:t>
      </w:r>
    </w:p>
    <w:p w14:paraId="40B17325" w14:textId="77777777" w:rsidR="00625D1D" w:rsidRPr="00344DFF" w:rsidRDefault="00625D1D" w:rsidP="00625D1D"/>
    <w:p w14:paraId="729B1FC4" w14:textId="77777777" w:rsidR="00625D1D" w:rsidRPr="00344DFF" w:rsidRDefault="00625D1D" w:rsidP="00625D1D">
      <w:r w:rsidRPr="00344DFF">
        <w:t xml:space="preserve">Deckenabhänger </w:t>
      </w:r>
      <w:r>
        <w:t xml:space="preserve">aus </w:t>
      </w:r>
      <w:r w:rsidRPr="00344DFF">
        <w:t xml:space="preserve">Stahl pulverbeschichtet (RAL 9016), Durchmesser 10 mm, mit Unterlagscheibe weiß an </w:t>
      </w:r>
      <w:r>
        <w:t xml:space="preserve">der </w:t>
      </w:r>
      <w:r w:rsidRPr="00344DFF">
        <w:t>Decke verschraubt</w:t>
      </w:r>
      <w:r>
        <w:t xml:space="preserve"> mit</w:t>
      </w:r>
      <w:r w:rsidRPr="00344DFF">
        <w:t xml:space="preserve"> zugelassene</w:t>
      </w:r>
      <w:r>
        <w:t>n Spreizdübeln</w:t>
      </w:r>
      <w:r w:rsidRPr="00344DFF">
        <w:t xml:space="preserve"> Typ Hilti oder Würth, Bohrtiefenbegrenzung bei Decke</w:t>
      </w:r>
      <w:r>
        <w:t>n ist</w:t>
      </w:r>
      <w:r w:rsidRPr="00344DFF">
        <w:t xml:space="preserve"> zu beachten. Anzahl Abhänger bis 3</w:t>
      </w:r>
      <w:r>
        <w:t xml:space="preserve"> </w:t>
      </w:r>
      <w:r w:rsidRPr="00344DFF">
        <w:t>m Länge 4 Stück, bei geteilter Kassettenausführung 6 Stück oder mehr nach statischer Anforderung</w:t>
      </w:r>
      <w:r>
        <w:t>.</w:t>
      </w:r>
    </w:p>
    <w:p w14:paraId="441E8D6D" w14:textId="77777777" w:rsidR="00625D1D" w:rsidRDefault="00625D1D" w:rsidP="00625D1D"/>
    <w:p w14:paraId="632465BD" w14:textId="77777777" w:rsidR="00625D1D" w:rsidRDefault="00625D1D" w:rsidP="00625D1D">
      <w:r>
        <w:t xml:space="preserve">αw: </w:t>
      </w:r>
      <w:r w:rsidRPr="00344DFF">
        <w:t>0,95</w:t>
      </w:r>
    </w:p>
    <w:p w14:paraId="065FE705" w14:textId="77777777" w:rsidR="00625D1D" w:rsidRDefault="00625D1D" w:rsidP="00625D1D">
      <w:r>
        <w:t>Standard-Abmessungen:</w:t>
      </w:r>
      <w:r>
        <w:tab/>
        <w:t>1600 x 600 mm</w:t>
      </w:r>
    </w:p>
    <w:p w14:paraId="282E58C0" w14:textId="77777777" w:rsidR="00625D1D" w:rsidRDefault="00625D1D" w:rsidP="00625D1D">
      <w:pPr>
        <w:ind w:left="1418" w:firstLine="709"/>
      </w:pPr>
      <w:r>
        <w:t>1800 x 600 mm</w:t>
      </w:r>
    </w:p>
    <w:p w14:paraId="150F7E7E" w14:textId="77777777" w:rsidR="00625D1D" w:rsidRDefault="00625D1D" w:rsidP="00625D1D">
      <w:pPr>
        <w:ind w:left="2127"/>
      </w:pPr>
      <w:r>
        <w:t>2000 x 600 mm</w:t>
      </w:r>
    </w:p>
    <w:p w14:paraId="0E7458DB" w14:textId="77777777" w:rsidR="00625D1D" w:rsidRDefault="00625D1D" w:rsidP="00625D1D">
      <w:pPr>
        <w:ind w:left="2127"/>
      </w:pPr>
      <w:r>
        <w:t>3000 x 600 mm</w:t>
      </w:r>
    </w:p>
    <w:p w14:paraId="20817C10" w14:textId="77777777" w:rsidR="00625D1D" w:rsidRPr="00344DFF" w:rsidRDefault="00625D1D" w:rsidP="00625D1D"/>
    <w:p w14:paraId="228135A0" w14:textId="77777777" w:rsidR="00625D1D" w:rsidRPr="00344DFF" w:rsidRDefault="00625D1D" w:rsidP="00625D1D">
      <w:r w:rsidRPr="00344DFF">
        <w:t>Für aktivierte B</w:t>
      </w:r>
      <w:r>
        <w:t>auteile ideale Breite ca. 600 mm</w:t>
      </w:r>
    </w:p>
    <w:p w14:paraId="51F2FD5C" w14:textId="77777777" w:rsidR="00625D1D" w:rsidRPr="00344DFF" w:rsidRDefault="00625D1D" w:rsidP="00625D1D">
      <w:r>
        <w:t>Lange</w:t>
      </w:r>
      <w:r w:rsidRPr="00344DFF">
        <w:t xml:space="preserve"> Kassettenfelder werden st</w:t>
      </w:r>
      <w:r>
        <w:t>irnseitig miteinander verbunden.</w:t>
      </w:r>
    </w:p>
    <w:p w14:paraId="71EEA223" w14:textId="77777777" w:rsidR="00625D1D" w:rsidRPr="00344DFF" w:rsidRDefault="00625D1D" w:rsidP="00625D1D"/>
    <w:p w14:paraId="6ACF123F" w14:textId="77777777" w:rsidR="00625D1D" w:rsidRDefault="00625D1D" w:rsidP="00625D1D">
      <w:r w:rsidRPr="00344DFF">
        <w:t>Für den Nachweis, dass die vorgenannten Anforderungen erfüllt werden, sind mit dem Angebot Prüfzeugnisse eines anerkannten Prüfinstitutes einzureichen.</w:t>
      </w:r>
    </w:p>
    <w:p w14:paraId="24FBECB4" w14:textId="77777777" w:rsidR="00625D1D" w:rsidRDefault="00625D1D" w:rsidP="00625D1D"/>
    <w:p w14:paraId="6FB48BEE" w14:textId="77777777" w:rsidR="0012607A" w:rsidRPr="00676038" w:rsidRDefault="0012607A" w:rsidP="0012607A">
      <w:pPr>
        <w:pStyle w:val="berschrift2"/>
      </w:pPr>
      <w:bookmarkStart w:id="30" w:name="_Toc87006135"/>
      <w:r w:rsidRPr="00676038">
        <w:t>Sonstiges</w:t>
      </w:r>
      <w:bookmarkEnd w:id="28"/>
      <w:r w:rsidRPr="00676038">
        <w:t xml:space="preserve"> / Optionales</w:t>
      </w:r>
      <w:bookmarkEnd w:id="29"/>
      <w:bookmarkEnd w:id="30"/>
    </w:p>
    <w:p w14:paraId="7C6921CB" w14:textId="77777777" w:rsidR="0012607A" w:rsidRPr="00C02B42" w:rsidRDefault="0012607A" w:rsidP="0012607A">
      <w:pPr>
        <w:pStyle w:val="berschrift4"/>
        <w:spacing w:line="360" w:lineRule="auto"/>
        <w:rPr>
          <w:szCs w:val="20"/>
        </w:rPr>
      </w:pPr>
      <w:bookmarkStart w:id="31" w:name="_Toc29369348"/>
      <w:r w:rsidRPr="00C02B42">
        <w:rPr>
          <w:szCs w:val="20"/>
        </w:rPr>
        <w:t>Überströmelement</w:t>
      </w:r>
      <w:bookmarkEnd w:id="31"/>
      <w:r w:rsidRPr="00C02B42">
        <w:rPr>
          <w:szCs w:val="20"/>
        </w:rPr>
        <w:t xml:space="preserve"> ÜS60</w:t>
      </w:r>
    </w:p>
    <w:p w14:paraId="68425E28" w14:textId="77777777" w:rsidR="0012607A" w:rsidRPr="00C02B42" w:rsidRDefault="0012607A" w:rsidP="0012607A">
      <w:pPr>
        <w:rPr>
          <w:szCs w:val="20"/>
        </w:rPr>
      </w:pPr>
      <w:r w:rsidRPr="00C02B42">
        <w:rPr>
          <w:szCs w:val="20"/>
        </w:rPr>
        <w:t xml:space="preserve">Überströmelement als Leichtbauelement auf einer Rahmenbasis. Das Element ist so konstruiert, dass es </w:t>
      </w:r>
      <w:r>
        <w:rPr>
          <w:szCs w:val="20"/>
        </w:rPr>
        <w:t>bei Portaltüren direkt in das Türseitenteil oder Türoberteil integriert werden kann.</w:t>
      </w:r>
    </w:p>
    <w:p w14:paraId="552316A5" w14:textId="77777777" w:rsidR="0012607A" w:rsidRPr="00C02B42" w:rsidRDefault="0012607A" w:rsidP="0012607A">
      <w:pPr>
        <w:rPr>
          <w:szCs w:val="20"/>
        </w:rPr>
      </w:pPr>
      <w:r w:rsidRPr="00C02B42">
        <w:rPr>
          <w:szCs w:val="20"/>
        </w:rPr>
        <w:t xml:space="preserve">Den bauakustischen Abschluss gewähren im Überströmelement eine Mittelwand mit applizierten hochabsorbierenden Materialien sowie die Beplankung der Systemtrennwand. Der Luftaustausch erfolgt durch einen Druckunterschied zwischen Zuluft- und Abluftzone (üblicherweise zwischen Büro und Flur). </w:t>
      </w:r>
    </w:p>
    <w:p w14:paraId="3E28AA48" w14:textId="77777777" w:rsidR="0012607A" w:rsidRPr="00C02B42" w:rsidRDefault="0012607A" w:rsidP="0012607A">
      <w:pPr>
        <w:rPr>
          <w:szCs w:val="20"/>
        </w:rPr>
      </w:pPr>
      <w:r w:rsidRPr="00C02B42">
        <w:rPr>
          <w:szCs w:val="20"/>
        </w:rPr>
        <w:t xml:space="preserve">Als Einströmöffnung dient eine 10 mm breite Systemfuge. Die Luftumlenkung erfolgt im Bereich des Überströmers. Durch dessen Geometrie sowie einer Kombination aus integrierten hochwirksamen Absorbern wird ein Maximum an Luftdurchlass und Schalldämmung realisiert. </w:t>
      </w:r>
    </w:p>
    <w:p w14:paraId="39196D0A" w14:textId="77777777" w:rsidR="0012607A" w:rsidRPr="00C02B42" w:rsidRDefault="0012607A" w:rsidP="0012607A">
      <w:pPr>
        <w:rPr>
          <w:szCs w:val="20"/>
        </w:rPr>
      </w:pPr>
      <w:r w:rsidRPr="00C02B42">
        <w:rPr>
          <w:szCs w:val="20"/>
        </w:rPr>
        <w:t>Die Standardlängen sind 800 mm und 400 mm. Das gewünschte Maß der Schalldämmung sowie des Luftdurchsatzes kann durch die Anzahl der Überströmer variiert werden.</w:t>
      </w:r>
    </w:p>
    <w:p w14:paraId="1F78ED27" w14:textId="77777777" w:rsidR="0012607A" w:rsidRPr="00C02B42" w:rsidRDefault="0012607A" w:rsidP="0012607A">
      <w:pPr>
        <w:rPr>
          <w:szCs w:val="20"/>
        </w:rPr>
      </w:pPr>
    </w:p>
    <w:p w14:paraId="7D2EC6CF" w14:textId="77777777" w:rsidR="0012607A" w:rsidRPr="0014261B" w:rsidRDefault="0012607A" w:rsidP="0012607A">
      <w:pPr>
        <w:rPr>
          <w:szCs w:val="20"/>
          <w:u w:val="single"/>
        </w:rPr>
      </w:pPr>
      <w:r w:rsidRPr="0014261B">
        <w:rPr>
          <w:szCs w:val="20"/>
          <w:u w:val="single"/>
        </w:rPr>
        <w:lastRenderedPageBreak/>
        <w:t xml:space="preserve">ÜS60, 800 mm: </w:t>
      </w:r>
    </w:p>
    <w:p w14:paraId="068DE4A5" w14:textId="77777777" w:rsidR="0012607A" w:rsidRPr="00C02B42" w:rsidRDefault="0012607A" w:rsidP="0012607A">
      <w:pPr>
        <w:rPr>
          <w:szCs w:val="20"/>
        </w:rPr>
      </w:pPr>
    </w:p>
    <w:tbl>
      <w:tblPr>
        <w:tblStyle w:val="Tabellen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22"/>
        <w:gridCol w:w="2126"/>
      </w:tblGrid>
      <w:tr w:rsidR="0012607A" w:rsidRPr="00C02B42" w14:paraId="21D39073" w14:textId="77777777" w:rsidTr="00FD3A93">
        <w:tc>
          <w:tcPr>
            <w:tcW w:w="2122" w:type="dxa"/>
            <w:tcBorders>
              <w:bottom w:val="double" w:sz="4" w:space="0" w:color="D9D9D9" w:themeColor="background1" w:themeShade="D9"/>
            </w:tcBorders>
          </w:tcPr>
          <w:p w14:paraId="0C8941B8" w14:textId="77777777" w:rsidR="0012607A" w:rsidRPr="00C02B42" w:rsidRDefault="0012607A" w:rsidP="00FD3A93">
            <w:pPr>
              <w:rPr>
                <w:szCs w:val="20"/>
              </w:rPr>
            </w:pPr>
            <w:r w:rsidRPr="00C02B42">
              <w:rPr>
                <w:szCs w:val="20"/>
              </w:rPr>
              <w:t>Druckunterschied (Pa)</w:t>
            </w:r>
          </w:p>
        </w:tc>
        <w:tc>
          <w:tcPr>
            <w:tcW w:w="2126" w:type="dxa"/>
            <w:tcBorders>
              <w:bottom w:val="double" w:sz="4" w:space="0" w:color="D9D9D9" w:themeColor="background1" w:themeShade="D9"/>
            </w:tcBorders>
          </w:tcPr>
          <w:p w14:paraId="08AAF708" w14:textId="77777777" w:rsidR="0012607A" w:rsidRPr="00C02B42" w:rsidRDefault="0012607A" w:rsidP="00FD3A93">
            <w:pPr>
              <w:rPr>
                <w:szCs w:val="20"/>
              </w:rPr>
            </w:pPr>
            <w:r w:rsidRPr="00C02B42">
              <w:rPr>
                <w:szCs w:val="20"/>
              </w:rPr>
              <w:t>Volumenstrom (m³/h)</w:t>
            </w:r>
          </w:p>
        </w:tc>
      </w:tr>
      <w:tr w:rsidR="0012607A" w:rsidRPr="00C02B42" w14:paraId="07CB24B1" w14:textId="77777777" w:rsidTr="00FD3A93">
        <w:tc>
          <w:tcPr>
            <w:tcW w:w="2122" w:type="dxa"/>
            <w:tcBorders>
              <w:top w:val="double" w:sz="4" w:space="0" w:color="D9D9D9" w:themeColor="background1" w:themeShade="D9"/>
            </w:tcBorders>
          </w:tcPr>
          <w:p w14:paraId="4C595B80" w14:textId="77777777" w:rsidR="0012607A" w:rsidRPr="00C02B42" w:rsidRDefault="0012607A" w:rsidP="00FD3A93">
            <w:pPr>
              <w:rPr>
                <w:szCs w:val="20"/>
              </w:rPr>
            </w:pPr>
            <w:r w:rsidRPr="00C02B42">
              <w:rPr>
                <w:szCs w:val="20"/>
              </w:rPr>
              <w:t>1</w:t>
            </w:r>
          </w:p>
        </w:tc>
        <w:tc>
          <w:tcPr>
            <w:tcW w:w="2126" w:type="dxa"/>
            <w:tcBorders>
              <w:top w:val="double" w:sz="4" w:space="0" w:color="D9D9D9" w:themeColor="background1" w:themeShade="D9"/>
            </w:tcBorders>
          </w:tcPr>
          <w:p w14:paraId="1B182188" w14:textId="77777777" w:rsidR="0012607A" w:rsidRPr="00C02B42" w:rsidRDefault="0012607A" w:rsidP="00FD3A93">
            <w:pPr>
              <w:rPr>
                <w:szCs w:val="20"/>
              </w:rPr>
            </w:pPr>
            <w:r w:rsidRPr="00C02B42">
              <w:rPr>
                <w:szCs w:val="20"/>
              </w:rPr>
              <w:t>14</w:t>
            </w:r>
          </w:p>
        </w:tc>
      </w:tr>
      <w:tr w:rsidR="0012607A" w:rsidRPr="00C02B42" w14:paraId="3435C7E9" w14:textId="77777777" w:rsidTr="00FD3A93">
        <w:tc>
          <w:tcPr>
            <w:tcW w:w="2122" w:type="dxa"/>
          </w:tcPr>
          <w:p w14:paraId="174B5C51" w14:textId="77777777" w:rsidR="0012607A" w:rsidRPr="00C02B42" w:rsidRDefault="0012607A" w:rsidP="00FD3A93">
            <w:pPr>
              <w:rPr>
                <w:szCs w:val="20"/>
              </w:rPr>
            </w:pPr>
            <w:r w:rsidRPr="00C02B42">
              <w:rPr>
                <w:szCs w:val="20"/>
              </w:rPr>
              <w:t>2</w:t>
            </w:r>
          </w:p>
        </w:tc>
        <w:tc>
          <w:tcPr>
            <w:tcW w:w="2126" w:type="dxa"/>
          </w:tcPr>
          <w:p w14:paraId="412143E0" w14:textId="77777777" w:rsidR="0012607A" w:rsidRPr="00C02B42" w:rsidRDefault="0012607A" w:rsidP="00FD3A93">
            <w:pPr>
              <w:rPr>
                <w:szCs w:val="20"/>
              </w:rPr>
            </w:pPr>
            <w:r w:rsidRPr="00C02B42">
              <w:rPr>
                <w:szCs w:val="20"/>
              </w:rPr>
              <w:t>19</w:t>
            </w:r>
          </w:p>
        </w:tc>
      </w:tr>
      <w:tr w:rsidR="0012607A" w:rsidRPr="00C02B42" w14:paraId="7CF1CE15" w14:textId="77777777" w:rsidTr="00FD3A93">
        <w:trPr>
          <w:trHeight w:val="123"/>
        </w:trPr>
        <w:tc>
          <w:tcPr>
            <w:tcW w:w="2122" w:type="dxa"/>
          </w:tcPr>
          <w:p w14:paraId="0E42FFD4" w14:textId="77777777" w:rsidR="0012607A" w:rsidRPr="00C02B42" w:rsidRDefault="0012607A" w:rsidP="00FD3A93">
            <w:pPr>
              <w:rPr>
                <w:szCs w:val="20"/>
              </w:rPr>
            </w:pPr>
            <w:r w:rsidRPr="00C02B42">
              <w:rPr>
                <w:szCs w:val="20"/>
              </w:rPr>
              <w:t>4</w:t>
            </w:r>
          </w:p>
        </w:tc>
        <w:tc>
          <w:tcPr>
            <w:tcW w:w="2126" w:type="dxa"/>
          </w:tcPr>
          <w:p w14:paraId="3B5D14C0" w14:textId="77777777" w:rsidR="0012607A" w:rsidRPr="00C02B42" w:rsidRDefault="0012607A" w:rsidP="00FD3A93">
            <w:pPr>
              <w:rPr>
                <w:szCs w:val="20"/>
              </w:rPr>
            </w:pPr>
            <w:r w:rsidRPr="00C02B42">
              <w:rPr>
                <w:szCs w:val="20"/>
              </w:rPr>
              <w:t>27</w:t>
            </w:r>
          </w:p>
        </w:tc>
      </w:tr>
      <w:tr w:rsidR="0012607A" w:rsidRPr="00C02B42" w14:paraId="379E9B3A" w14:textId="77777777" w:rsidTr="00FD3A93">
        <w:tc>
          <w:tcPr>
            <w:tcW w:w="2122" w:type="dxa"/>
          </w:tcPr>
          <w:p w14:paraId="637BEEA4" w14:textId="77777777" w:rsidR="0012607A" w:rsidRPr="00C02B42" w:rsidRDefault="0012607A" w:rsidP="00FD3A93">
            <w:pPr>
              <w:rPr>
                <w:szCs w:val="20"/>
              </w:rPr>
            </w:pPr>
            <w:r w:rsidRPr="00C02B42">
              <w:rPr>
                <w:szCs w:val="20"/>
              </w:rPr>
              <w:t>8</w:t>
            </w:r>
          </w:p>
        </w:tc>
        <w:tc>
          <w:tcPr>
            <w:tcW w:w="2126" w:type="dxa"/>
          </w:tcPr>
          <w:p w14:paraId="247F02E4" w14:textId="77777777" w:rsidR="0012607A" w:rsidRPr="00C02B42" w:rsidRDefault="0012607A" w:rsidP="00FD3A93">
            <w:pPr>
              <w:rPr>
                <w:szCs w:val="20"/>
              </w:rPr>
            </w:pPr>
            <w:r w:rsidRPr="00C02B42">
              <w:rPr>
                <w:szCs w:val="20"/>
              </w:rPr>
              <w:t>38</w:t>
            </w:r>
          </w:p>
        </w:tc>
      </w:tr>
      <w:tr w:rsidR="0012607A" w:rsidRPr="00C02B42" w14:paraId="042D5D09" w14:textId="77777777" w:rsidTr="00FD3A93">
        <w:tc>
          <w:tcPr>
            <w:tcW w:w="2122" w:type="dxa"/>
          </w:tcPr>
          <w:p w14:paraId="5AB5D4F6" w14:textId="77777777" w:rsidR="0012607A" w:rsidRPr="00C02B42" w:rsidRDefault="0012607A" w:rsidP="00FD3A93">
            <w:pPr>
              <w:rPr>
                <w:szCs w:val="20"/>
              </w:rPr>
            </w:pPr>
            <w:r w:rsidRPr="00C02B42">
              <w:rPr>
                <w:szCs w:val="20"/>
              </w:rPr>
              <w:t>10</w:t>
            </w:r>
          </w:p>
        </w:tc>
        <w:tc>
          <w:tcPr>
            <w:tcW w:w="2126" w:type="dxa"/>
          </w:tcPr>
          <w:p w14:paraId="0CB7D9DB" w14:textId="77777777" w:rsidR="0012607A" w:rsidRPr="00C02B42" w:rsidRDefault="0012607A" w:rsidP="00FD3A93">
            <w:pPr>
              <w:rPr>
                <w:szCs w:val="20"/>
              </w:rPr>
            </w:pPr>
            <w:r w:rsidRPr="00C02B42">
              <w:rPr>
                <w:szCs w:val="20"/>
              </w:rPr>
              <w:t>42</w:t>
            </w:r>
          </w:p>
        </w:tc>
      </w:tr>
      <w:tr w:rsidR="0012607A" w:rsidRPr="00C02B42" w14:paraId="7EBE8DE2" w14:textId="77777777" w:rsidTr="00FD3A93">
        <w:tc>
          <w:tcPr>
            <w:tcW w:w="2122" w:type="dxa"/>
          </w:tcPr>
          <w:p w14:paraId="5B56D7C4" w14:textId="77777777" w:rsidR="0012607A" w:rsidRPr="00C02B42" w:rsidRDefault="0012607A" w:rsidP="00FD3A93">
            <w:pPr>
              <w:rPr>
                <w:szCs w:val="20"/>
              </w:rPr>
            </w:pPr>
            <w:r w:rsidRPr="00C02B42">
              <w:rPr>
                <w:szCs w:val="20"/>
              </w:rPr>
              <w:t>15</w:t>
            </w:r>
          </w:p>
        </w:tc>
        <w:tc>
          <w:tcPr>
            <w:tcW w:w="2126" w:type="dxa"/>
          </w:tcPr>
          <w:p w14:paraId="2DA06E91" w14:textId="77777777" w:rsidR="0012607A" w:rsidRPr="00C02B42" w:rsidRDefault="0012607A" w:rsidP="00FD3A93">
            <w:pPr>
              <w:rPr>
                <w:szCs w:val="20"/>
              </w:rPr>
            </w:pPr>
            <w:r w:rsidRPr="00C02B42">
              <w:rPr>
                <w:szCs w:val="20"/>
              </w:rPr>
              <w:t>53</w:t>
            </w:r>
          </w:p>
        </w:tc>
      </w:tr>
      <w:tr w:rsidR="0012607A" w:rsidRPr="00C02B42" w14:paraId="1B560940" w14:textId="77777777" w:rsidTr="00FD3A93">
        <w:tc>
          <w:tcPr>
            <w:tcW w:w="2122" w:type="dxa"/>
          </w:tcPr>
          <w:p w14:paraId="6F5615CE" w14:textId="77777777" w:rsidR="0012607A" w:rsidRPr="00C02B42" w:rsidRDefault="0012607A" w:rsidP="00FD3A93">
            <w:pPr>
              <w:rPr>
                <w:szCs w:val="20"/>
              </w:rPr>
            </w:pPr>
            <w:r w:rsidRPr="00C02B42">
              <w:rPr>
                <w:szCs w:val="20"/>
              </w:rPr>
              <w:t>20</w:t>
            </w:r>
          </w:p>
        </w:tc>
        <w:tc>
          <w:tcPr>
            <w:tcW w:w="2126" w:type="dxa"/>
          </w:tcPr>
          <w:p w14:paraId="548F5FAB" w14:textId="77777777" w:rsidR="0012607A" w:rsidRPr="00C02B42" w:rsidRDefault="0012607A" w:rsidP="00FD3A93">
            <w:pPr>
              <w:rPr>
                <w:szCs w:val="20"/>
              </w:rPr>
            </w:pPr>
            <w:r w:rsidRPr="00C02B42">
              <w:rPr>
                <w:szCs w:val="20"/>
              </w:rPr>
              <w:t>60</w:t>
            </w:r>
          </w:p>
        </w:tc>
      </w:tr>
      <w:tr w:rsidR="0012607A" w:rsidRPr="00C02B42" w14:paraId="3020BDA9" w14:textId="77777777" w:rsidTr="00FD3A93">
        <w:tc>
          <w:tcPr>
            <w:tcW w:w="2122" w:type="dxa"/>
          </w:tcPr>
          <w:p w14:paraId="4EADA5D4" w14:textId="77777777" w:rsidR="0012607A" w:rsidRPr="00C02B42" w:rsidRDefault="0012607A" w:rsidP="00FD3A93">
            <w:pPr>
              <w:rPr>
                <w:szCs w:val="20"/>
              </w:rPr>
            </w:pPr>
            <w:r w:rsidRPr="00C02B42">
              <w:rPr>
                <w:szCs w:val="20"/>
              </w:rPr>
              <w:t>25</w:t>
            </w:r>
          </w:p>
        </w:tc>
        <w:tc>
          <w:tcPr>
            <w:tcW w:w="2126" w:type="dxa"/>
          </w:tcPr>
          <w:p w14:paraId="76BF9E17" w14:textId="77777777" w:rsidR="0012607A" w:rsidRPr="00C02B42" w:rsidRDefault="0012607A" w:rsidP="00FD3A93">
            <w:pPr>
              <w:rPr>
                <w:szCs w:val="20"/>
              </w:rPr>
            </w:pPr>
            <w:r w:rsidRPr="00C02B42">
              <w:rPr>
                <w:szCs w:val="20"/>
              </w:rPr>
              <w:t>68</w:t>
            </w:r>
          </w:p>
        </w:tc>
      </w:tr>
      <w:tr w:rsidR="0012607A" w:rsidRPr="00C02B42" w14:paraId="01D9B5C1" w14:textId="77777777" w:rsidTr="00FD3A93">
        <w:tc>
          <w:tcPr>
            <w:tcW w:w="2122" w:type="dxa"/>
          </w:tcPr>
          <w:p w14:paraId="7318C60C" w14:textId="77777777" w:rsidR="0012607A" w:rsidRPr="00C02B42" w:rsidRDefault="0012607A" w:rsidP="00FD3A93">
            <w:pPr>
              <w:rPr>
                <w:szCs w:val="20"/>
              </w:rPr>
            </w:pPr>
            <w:r w:rsidRPr="00C02B42">
              <w:rPr>
                <w:szCs w:val="20"/>
              </w:rPr>
              <w:t>35</w:t>
            </w:r>
          </w:p>
        </w:tc>
        <w:tc>
          <w:tcPr>
            <w:tcW w:w="2126" w:type="dxa"/>
          </w:tcPr>
          <w:p w14:paraId="1872A968" w14:textId="77777777" w:rsidR="0012607A" w:rsidRPr="00C02B42" w:rsidRDefault="0012607A" w:rsidP="00FD3A93">
            <w:pPr>
              <w:rPr>
                <w:szCs w:val="20"/>
              </w:rPr>
            </w:pPr>
            <w:r w:rsidRPr="00C02B42">
              <w:rPr>
                <w:szCs w:val="20"/>
              </w:rPr>
              <w:t>81</w:t>
            </w:r>
          </w:p>
        </w:tc>
      </w:tr>
      <w:tr w:rsidR="0012607A" w:rsidRPr="00C02B42" w14:paraId="71C69E2B" w14:textId="77777777" w:rsidTr="00FD3A93">
        <w:tc>
          <w:tcPr>
            <w:tcW w:w="2122" w:type="dxa"/>
          </w:tcPr>
          <w:p w14:paraId="181E5EB8" w14:textId="77777777" w:rsidR="0012607A" w:rsidRPr="00C02B42" w:rsidRDefault="0012607A" w:rsidP="00FD3A93">
            <w:pPr>
              <w:rPr>
                <w:szCs w:val="20"/>
              </w:rPr>
            </w:pPr>
            <w:r w:rsidRPr="00C02B42">
              <w:rPr>
                <w:szCs w:val="20"/>
              </w:rPr>
              <w:t>50</w:t>
            </w:r>
          </w:p>
        </w:tc>
        <w:tc>
          <w:tcPr>
            <w:tcW w:w="2126" w:type="dxa"/>
          </w:tcPr>
          <w:p w14:paraId="602475C3" w14:textId="77777777" w:rsidR="0012607A" w:rsidRPr="00C02B42" w:rsidRDefault="0012607A" w:rsidP="00FD3A93">
            <w:pPr>
              <w:rPr>
                <w:szCs w:val="20"/>
              </w:rPr>
            </w:pPr>
            <w:r w:rsidRPr="00C02B42">
              <w:rPr>
                <w:szCs w:val="20"/>
              </w:rPr>
              <w:t>96</w:t>
            </w:r>
          </w:p>
        </w:tc>
      </w:tr>
    </w:tbl>
    <w:p w14:paraId="6BAEB9C6" w14:textId="77777777" w:rsidR="0012607A" w:rsidRPr="00C02B42" w:rsidRDefault="0012607A" w:rsidP="0012607A">
      <w:pPr>
        <w:rPr>
          <w:szCs w:val="20"/>
        </w:rPr>
      </w:pPr>
    </w:p>
    <w:p w14:paraId="2919DF56" w14:textId="77777777" w:rsidR="0012607A" w:rsidRPr="00C02B42" w:rsidRDefault="0012607A" w:rsidP="0012607A">
      <w:pPr>
        <w:rPr>
          <w:rFonts w:eastAsia="Batang"/>
          <w:szCs w:val="20"/>
        </w:rPr>
      </w:pPr>
      <w:r w:rsidRPr="00C02B42">
        <w:rPr>
          <w:rFonts w:eastAsia="Batang"/>
          <w:szCs w:val="20"/>
        </w:rPr>
        <w:t>Schallschutz:</w:t>
      </w:r>
      <w:r w:rsidRPr="00C02B42">
        <w:rPr>
          <w:rFonts w:eastAsia="Batang"/>
          <w:szCs w:val="20"/>
        </w:rPr>
        <w:tab/>
      </w:r>
      <w:r w:rsidRPr="00C02B42">
        <w:rPr>
          <w:szCs w:val="20"/>
        </w:rPr>
        <w:t>R</w:t>
      </w:r>
      <w:r w:rsidRPr="00C02B42">
        <w:rPr>
          <w:szCs w:val="20"/>
          <w:vertAlign w:val="subscript"/>
        </w:rPr>
        <w:t>w,P</w:t>
      </w:r>
      <w:r w:rsidRPr="00C02B42">
        <w:rPr>
          <w:szCs w:val="20"/>
        </w:rPr>
        <w:t xml:space="preserve"> =</w:t>
      </w:r>
      <w:r w:rsidRPr="00C02B42">
        <w:rPr>
          <w:rFonts w:eastAsia="Batang"/>
          <w:szCs w:val="20"/>
        </w:rPr>
        <w:t xml:space="preserve"> 28 dB bzw. D</w:t>
      </w:r>
      <w:r w:rsidRPr="00C02B42">
        <w:rPr>
          <w:rFonts w:eastAsia="Batang"/>
          <w:szCs w:val="20"/>
          <w:vertAlign w:val="subscript"/>
        </w:rPr>
        <w:t>n,e,w</w:t>
      </w:r>
      <w:r w:rsidRPr="00C02B42">
        <w:rPr>
          <w:rFonts w:eastAsia="Batang"/>
          <w:szCs w:val="20"/>
        </w:rPr>
        <w:t xml:space="preserve"> = 46 dB</w:t>
      </w:r>
    </w:p>
    <w:p w14:paraId="6099AA33" w14:textId="77777777" w:rsidR="0012607A" w:rsidRPr="00C02B42" w:rsidRDefault="0012607A" w:rsidP="0012607A">
      <w:pPr>
        <w:rPr>
          <w:rFonts w:eastAsia="Batang"/>
          <w:szCs w:val="20"/>
        </w:rPr>
      </w:pPr>
    </w:p>
    <w:p w14:paraId="02235D11" w14:textId="77777777" w:rsidR="0012607A" w:rsidRPr="00C02B42" w:rsidRDefault="0012607A" w:rsidP="0012607A">
      <w:pPr>
        <w:pStyle w:val="berschrift4"/>
        <w:spacing w:line="360" w:lineRule="auto"/>
        <w:rPr>
          <w:szCs w:val="20"/>
        </w:rPr>
      </w:pPr>
      <w:bookmarkStart w:id="32" w:name="_Toc29369349"/>
      <w:r w:rsidRPr="00C02B42">
        <w:rPr>
          <w:szCs w:val="20"/>
        </w:rPr>
        <w:t>Hochschalldämmende Bereiche optional mit Schwellen unter Trennwänden</w:t>
      </w:r>
      <w:bookmarkEnd w:id="32"/>
    </w:p>
    <w:p w14:paraId="21B6164A" w14:textId="77777777" w:rsidR="0012607A" w:rsidRPr="00C02B42" w:rsidRDefault="0012607A" w:rsidP="0012607A">
      <w:pPr>
        <w:rPr>
          <w:szCs w:val="20"/>
        </w:rPr>
      </w:pPr>
      <w:r w:rsidRPr="00C02B42">
        <w:rPr>
          <w:szCs w:val="20"/>
        </w:rPr>
        <w:t>Vor Montage der Trennwände und vor Estrichaufbau werden zur schalltechnischen Trennung des Estrichs Schwellen für die Trennwände in den Bereichen mit erhöhten Schalldämm-Anforderungen montiert.</w:t>
      </w:r>
    </w:p>
    <w:p w14:paraId="6181E8CE" w14:textId="77777777" w:rsidR="0012607A" w:rsidRPr="00C02B42" w:rsidRDefault="0012607A" w:rsidP="0012607A">
      <w:pPr>
        <w:rPr>
          <w:szCs w:val="20"/>
        </w:rPr>
      </w:pPr>
      <w:r w:rsidRPr="00C02B42">
        <w:rPr>
          <w:szCs w:val="20"/>
        </w:rPr>
        <w:t>Die Schwellen sind aus einem gehobelten und allseits im</w:t>
      </w:r>
      <w:r>
        <w:rPr>
          <w:szCs w:val="20"/>
        </w:rPr>
        <w:t>pr</w:t>
      </w:r>
      <w:r w:rsidRPr="00C02B42">
        <w:rPr>
          <w:szCs w:val="20"/>
        </w:rPr>
        <w:t xml:space="preserve">ägnierten </w:t>
      </w:r>
      <w:r>
        <w:rPr>
          <w:szCs w:val="20"/>
        </w:rPr>
        <w:t>Konstruktionspr</w:t>
      </w:r>
      <w:r w:rsidRPr="00C02B42">
        <w:rPr>
          <w:szCs w:val="20"/>
        </w:rPr>
        <w:t>ofil hergestellt. Die Befestigung erfolgt im Abstand von ca. 600 mm mit Schraub- und Dübelverbindungen auf dem Rohfußboden. Die Bodenaufbauhöhe wird exakt in den Trennwandachsen eingemessen und höhenmäßig als Estrichabzugskante nivelliert. Die Montage erfolgt vorab zeitversetzt zur Trennwandmontage. Die Koordination mit Estricharbeiten ist zwingend erforderlich. Im Bereich der Türen werden die Schwellen unter dem Türblatt auf ca. 25 mm verjüngt ausgeführt. Die Bodentrennungsfuge wird von der Auflaufschwelle abgedeckt.</w:t>
      </w:r>
    </w:p>
    <w:p w14:paraId="4FCD0219" w14:textId="77777777" w:rsidR="0012607A" w:rsidRPr="00C02B42" w:rsidRDefault="0012607A" w:rsidP="0012607A">
      <w:pPr>
        <w:rPr>
          <w:szCs w:val="20"/>
        </w:rPr>
      </w:pPr>
      <w:bookmarkStart w:id="33" w:name="_Toc29369350"/>
    </w:p>
    <w:p w14:paraId="06D65C11" w14:textId="77777777" w:rsidR="0012607A" w:rsidRPr="00C02B42" w:rsidRDefault="0012607A" w:rsidP="0012607A">
      <w:pPr>
        <w:pStyle w:val="berschrift4"/>
        <w:spacing w:line="360" w:lineRule="auto"/>
        <w:rPr>
          <w:szCs w:val="20"/>
        </w:rPr>
      </w:pPr>
      <w:r w:rsidRPr="00C02B42">
        <w:rPr>
          <w:szCs w:val="20"/>
        </w:rPr>
        <w:t>Sichtschutz mit Horizontal-Jalousien</w:t>
      </w:r>
      <w:bookmarkEnd w:id="33"/>
    </w:p>
    <w:p w14:paraId="6896A9A0" w14:textId="77777777" w:rsidR="0012607A" w:rsidRPr="00C02B42" w:rsidRDefault="0012607A" w:rsidP="0012607A">
      <w:pPr>
        <w:rPr>
          <w:szCs w:val="20"/>
        </w:rPr>
      </w:pPr>
      <w:r w:rsidRPr="00C02B42">
        <w:rPr>
          <w:rFonts w:ascii="Calibri" w:hAnsi="Calibri"/>
          <w:szCs w:val="20"/>
        </w:rPr>
        <w:t xml:space="preserve">Die Montage erfolgt im Scheibenzwischenraum. </w:t>
      </w:r>
      <w:r w:rsidRPr="00C02B42">
        <w:rPr>
          <w:szCs w:val="20"/>
        </w:rPr>
        <w:t>Horizontallamellen aus Aluminium, Breite 25 mm, Lamellen-Oberflächen gemäß Farbkollektion Hersteller.</w:t>
      </w:r>
    </w:p>
    <w:p w14:paraId="76F65AD4" w14:textId="77777777" w:rsidR="0012607A" w:rsidRPr="00C02B42" w:rsidRDefault="0012607A" w:rsidP="0012607A">
      <w:pPr>
        <w:rPr>
          <w:szCs w:val="20"/>
        </w:rPr>
      </w:pPr>
      <w:r w:rsidRPr="00C02B42">
        <w:rPr>
          <w:szCs w:val="20"/>
        </w:rPr>
        <w:t>Kopfschiene 25 x 25 mm einbrennlackiert nach Farbkollektion Hersteller.</w:t>
      </w:r>
    </w:p>
    <w:p w14:paraId="640772F2" w14:textId="77777777" w:rsidR="0012607A" w:rsidRPr="00C02B42" w:rsidRDefault="0012607A" w:rsidP="0012607A">
      <w:pPr>
        <w:rPr>
          <w:szCs w:val="20"/>
        </w:rPr>
      </w:pPr>
      <w:r w:rsidRPr="00C02B42">
        <w:rPr>
          <w:szCs w:val="20"/>
        </w:rPr>
        <w:t>Unterschiene 19 bzw. 32 x 8 mm einbrennlackiert nach Farbkollektion Hersteller.</w:t>
      </w:r>
    </w:p>
    <w:p w14:paraId="0CD1988A" w14:textId="77777777" w:rsidR="0012607A" w:rsidRPr="00C02B42" w:rsidRDefault="0012607A" w:rsidP="0012607A">
      <w:pPr>
        <w:pStyle w:val="berschrift5"/>
        <w:rPr>
          <w:szCs w:val="20"/>
        </w:rPr>
      </w:pPr>
      <w:r>
        <w:rPr>
          <w:szCs w:val="20"/>
        </w:rPr>
        <w:t>Ausführung elektrische</w:t>
      </w:r>
      <w:r w:rsidRPr="00C02B42">
        <w:rPr>
          <w:szCs w:val="20"/>
        </w:rPr>
        <w:t xml:space="preserve"> Bedienung</w:t>
      </w:r>
    </w:p>
    <w:p w14:paraId="5FD5ABD1" w14:textId="77777777" w:rsidR="0012607A" w:rsidRPr="00C02B42" w:rsidRDefault="0012607A" w:rsidP="0012607A">
      <w:pPr>
        <w:rPr>
          <w:szCs w:val="20"/>
        </w:rPr>
      </w:pPr>
      <w:r w:rsidRPr="00C02B42">
        <w:rPr>
          <w:szCs w:val="20"/>
        </w:rPr>
        <w:t xml:space="preserve">Jalousienfunktionen Wenden, Senken und Heben. Die Jalousie wird mit Motor-Kabel geliefert. Der Bedienschalter und der Anschluss der Jalousie ist eine bauseitige Leistung oder optional steckerfertig lieferbar. Diese Anschlussleistungen müssen gemäß Vorgabe VDE 0100 durch eine anerkannte Elektrofachkraft durchgeführt werden. </w:t>
      </w:r>
      <w:r>
        <w:rPr>
          <w:szCs w:val="20"/>
        </w:rPr>
        <w:t>Pr</w:t>
      </w:r>
      <w:r w:rsidRPr="00C02B42">
        <w:rPr>
          <w:szCs w:val="20"/>
        </w:rPr>
        <w:t>imärspannung 230 V/50 HZ. Geregelter 24 Volt Gleichstrommotor (SMI-Motor) mit integrierter Elektronik für optimierten Synchronlauf. Leistungsaufnahme Jalousie-Motor max. 12W, Schutzart IP 20. Geeignet für KNX/SMI/LON – BUS – Systeme. Aktor für Bus-Systeme gegen Auf</w:t>
      </w:r>
      <w:r>
        <w:rPr>
          <w:szCs w:val="20"/>
        </w:rPr>
        <w:t>pr</w:t>
      </w:r>
      <w:r w:rsidRPr="00C02B42">
        <w:rPr>
          <w:szCs w:val="20"/>
        </w:rPr>
        <w:t>eis lieferbar. Bedienung der Jalousien durch bauseitige, verriegelte Jalousietaster. Bedienung durch Funk oder Bluetooth gegen Auf</w:t>
      </w:r>
      <w:r>
        <w:rPr>
          <w:szCs w:val="20"/>
        </w:rPr>
        <w:t>pr</w:t>
      </w:r>
      <w:r w:rsidRPr="00C02B42">
        <w:rPr>
          <w:szCs w:val="20"/>
        </w:rPr>
        <w:t>eis möglich. Maximale Gruppengröße 10 bzw. 16 Jalousien. Zur Unterbringung der Netzteile und Verteilerboxen, sowie ggf. Steuergeräte ist bauseitig ein belüfteter, brandsicherer sowie revisionierbarer Hohlraum in Decke, Boden oder Wand einzuplanen.</w:t>
      </w:r>
      <w:bookmarkStart w:id="34" w:name="_Toc29369351"/>
    </w:p>
    <w:p w14:paraId="232D47EB" w14:textId="77777777" w:rsidR="0012607A" w:rsidRPr="00C02B42" w:rsidRDefault="0012607A" w:rsidP="0012607A">
      <w:pPr>
        <w:spacing w:line="276" w:lineRule="auto"/>
        <w:rPr>
          <w:szCs w:val="20"/>
        </w:rPr>
      </w:pPr>
      <w:r w:rsidRPr="00C02B42">
        <w:rPr>
          <w:szCs w:val="20"/>
        </w:rPr>
        <w:br w:type="page"/>
      </w:r>
    </w:p>
    <w:p w14:paraId="1B2CD7CB" w14:textId="77777777" w:rsidR="0012607A" w:rsidRPr="00676038" w:rsidRDefault="0012607A" w:rsidP="0012607A">
      <w:pPr>
        <w:pStyle w:val="berschrift1"/>
      </w:pPr>
      <w:bookmarkStart w:id="35" w:name="_Toc51833387"/>
      <w:bookmarkStart w:id="36" w:name="_Toc87006136"/>
      <w:bookmarkEnd w:id="34"/>
      <w:r>
        <w:lastRenderedPageBreak/>
        <w:t>Kriterien</w:t>
      </w:r>
      <w:bookmarkEnd w:id="35"/>
      <w:bookmarkEnd w:id="36"/>
    </w:p>
    <w:p w14:paraId="225F3CEC" w14:textId="77777777" w:rsidR="0012607A" w:rsidRPr="00837A4F" w:rsidRDefault="0012607A" w:rsidP="0012607A">
      <w:pPr>
        <w:rPr>
          <w:szCs w:val="20"/>
        </w:rPr>
      </w:pPr>
      <w:r w:rsidRPr="00837A4F">
        <w:rPr>
          <w:szCs w:val="20"/>
        </w:rPr>
        <w:t>Zusätzlich zu den allgemeinen technischen Vorbemerkungen und Beschreibungen der ents</w:t>
      </w:r>
      <w:r>
        <w:rPr>
          <w:szCs w:val="20"/>
        </w:rPr>
        <w:t>prechenden</w:t>
      </w:r>
      <w:r w:rsidRPr="00837A4F">
        <w:rPr>
          <w:szCs w:val="20"/>
        </w:rPr>
        <w:t xml:space="preserve"> Positionen im Leistungsverzeichnis, sind nachstehende Anforderungen an die Trennwände gestellt. Der Bieter hat die Kriterienliste auszufüllen. Nicht vollständige Angaben führen zum Ausschluss vom Wettbewerb.</w:t>
      </w:r>
    </w:p>
    <w:p w14:paraId="3AB0E9B9" w14:textId="77777777" w:rsidR="0012607A" w:rsidRPr="00837A4F" w:rsidRDefault="0012607A" w:rsidP="0012607A">
      <w:pPr>
        <w:pStyle w:val="Textkrper"/>
        <w:tabs>
          <w:tab w:val="left" w:pos="7655"/>
        </w:tabs>
        <w:ind w:left="7655" w:hanging="7655"/>
        <w:outlineLvl w:val="4"/>
        <w:rPr>
          <w:rFonts w:asciiTheme="minorHAnsi" w:hAnsiTheme="minorHAnsi" w:cs="Arial"/>
          <w:sz w:val="20"/>
        </w:rPr>
      </w:pPr>
    </w:p>
    <w:p w14:paraId="30033CB1" w14:textId="77777777" w:rsidR="0012607A" w:rsidRPr="00837A4F" w:rsidRDefault="0012607A" w:rsidP="0012607A">
      <w:pPr>
        <w:pStyle w:val="Textkrper"/>
        <w:tabs>
          <w:tab w:val="left" w:pos="7655"/>
        </w:tabs>
        <w:ind w:left="7655" w:hanging="7655"/>
        <w:outlineLvl w:val="4"/>
        <w:rPr>
          <w:rFonts w:asciiTheme="minorHAnsi" w:hAnsiTheme="minorHAnsi" w:cs="Arial"/>
          <w:sz w:val="20"/>
        </w:rPr>
      </w:pPr>
      <w:r w:rsidRPr="00837A4F">
        <w:rPr>
          <w:rFonts w:asciiTheme="minorHAnsi" w:hAnsiTheme="minorHAnsi" w:cs="Arial"/>
          <w:sz w:val="20"/>
        </w:rPr>
        <w:tab/>
        <w:t>JA / NEIN</w:t>
      </w:r>
    </w:p>
    <w:p w14:paraId="073C2E04" w14:textId="77777777" w:rsidR="0012607A" w:rsidRPr="00837A4F" w:rsidRDefault="0012607A" w:rsidP="0012607A">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Demontage einzelner Wandelemente ohne Nachbarelemente demontieren</w:t>
      </w:r>
      <w:r>
        <w:rPr>
          <w:rFonts w:asciiTheme="minorHAnsi" w:hAnsiTheme="minorHAnsi" w:cs="Arial"/>
          <w:sz w:val="20"/>
        </w:rPr>
        <w:t xml:space="preserve"> </w:t>
      </w:r>
      <w:r w:rsidRPr="00837A4F">
        <w:rPr>
          <w:rFonts w:asciiTheme="minorHAnsi" w:hAnsiTheme="minorHAnsi" w:cs="Arial"/>
          <w:sz w:val="20"/>
        </w:rPr>
        <w:t>zu müssen</w:t>
      </w:r>
      <w:r w:rsidRPr="00837A4F">
        <w:rPr>
          <w:rFonts w:asciiTheme="minorHAnsi" w:hAnsiTheme="minorHAnsi" w:cs="Arial"/>
          <w:sz w:val="20"/>
        </w:rPr>
        <w:tab/>
        <w:t>_________</w:t>
      </w:r>
    </w:p>
    <w:p w14:paraId="2ABE0F85" w14:textId="77777777" w:rsidR="0012607A" w:rsidRPr="00837A4F" w:rsidRDefault="0012607A" w:rsidP="0012607A">
      <w:pPr>
        <w:pStyle w:val="Textkrper"/>
        <w:tabs>
          <w:tab w:val="left" w:pos="7655"/>
        </w:tabs>
        <w:spacing w:line="360" w:lineRule="auto"/>
        <w:ind w:left="7655" w:hanging="7655"/>
        <w:outlineLvl w:val="4"/>
        <w:rPr>
          <w:rFonts w:asciiTheme="minorHAnsi" w:hAnsiTheme="minorHAnsi" w:cs="Arial"/>
          <w:sz w:val="16"/>
        </w:rPr>
      </w:pPr>
      <w:r w:rsidRPr="00837A4F">
        <w:rPr>
          <w:rFonts w:asciiTheme="minorHAnsi" w:hAnsiTheme="minorHAnsi" w:cs="Arial"/>
          <w:sz w:val="20"/>
        </w:rPr>
        <w:t>Wiederverwendbarkeit aller Teile bei gleicher Einbausituation</w:t>
      </w:r>
      <w:r w:rsidRPr="00837A4F">
        <w:rPr>
          <w:rFonts w:asciiTheme="minorHAnsi" w:hAnsiTheme="minorHAnsi" w:cs="Arial"/>
          <w:sz w:val="20"/>
        </w:rPr>
        <w:tab/>
        <w:t>_________</w:t>
      </w:r>
    </w:p>
    <w:p w14:paraId="58662068" w14:textId="77777777" w:rsidR="0012607A" w:rsidRPr="00837A4F" w:rsidRDefault="0012607A" w:rsidP="0012607A">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Unterkonstruktion selbsttragend</w:t>
      </w:r>
      <w:r w:rsidRPr="00837A4F">
        <w:rPr>
          <w:rFonts w:asciiTheme="minorHAnsi" w:hAnsiTheme="minorHAnsi" w:cs="Arial"/>
          <w:sz w:val="20"/>
        </w:rPr>
        <w:tab/>
        <w:t>_________</w:t>
      </w:r>
    </w:p>
    <w:p w14:paraId="60F60D5F" w14:textId="77777777" w:rsidR="0012607A" w:rsidRPr="00837A4F" w:rsidRDefault="0012607A" w:rsidP="0012607A">
      <w:pPr>
        <w:pStyle w:val="Textkrper"/>
        <w:tabs>
          <w:tab w:val="left" w:pos="7655"/>
        </w:tabs>
        <w:spacing w:line="360" w:lineRule="auto"/>
        <w:ind w:left="7655" w:hanging="7655"/>
        <w:outlineLvl w:val="4"/>
        <w:rPr>
          <w:rFonts w:asciiTheme="minorHAnsi" w:hAnsiTheme="minorHAnsi" w:cs="Arial"/>
          <w:sz w:val="20"/>
        </w:rPr>
      </w:pPr>
      <w:r>
        <w:rPr>
          <w:rFonts w:asciiTheme="minorHAnsi" w:hAnsiTheme="minorHAnsi" w:cs="Arial"/>
          <w:sz w:val="20"/>
        </w:rPr>
        <w:t>Unterkonstruktion justierbar</w:t>
      </w:r>
      <w:r w:rsidRPr="00837A4F">
        <w:rPr>
          <w:rFonts w:asciiTheme="minorHAnsi" w:hAnsiTheme="minorHAnsi" w:cs="Arial"/>
          <w:sz w:val="20"/>
        </w:rPr>
        <w:tab/>
        <w:t>_________</w:t>
      </w:r>
    </w:p>
    <w:p w14:paraId="5A6BDC50" w14:textId="77777777" w:rsidR="0012607A" w:rsidRPr="00837A4F" w:rsidRDefault="0012607A" w:rsidP="0012607A">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Anschlüsse an Bauteile als Schattenfuge zurückliegend, teleskopartig</w:t>
      </w:r>
      <w:r w:rsidRPr="00837A4F">
        <w:rPr>
          <w:rFonts w:asciiTheme="minorHAnsi" w:hAnsiTheme="minorHAnsi" w:cs="Arial"/>
          <w:sz w:val="20"/>
        </w:rPr>
        <w:tab/>
        <w:t>_________</w:t>
      </w:r>
    </w:p>
    <w:p w14:paraId="76EFCAFE" w14:textId="77777777" w:rsidR="0012607A" w:rsidRPr="00837A4F" w:rsidRDefault="0012607A" w:rsidP="0012607A">
      <w:pPr>
        <w:pStyle w:val="Textkrper"/>
        <w:tabs>
          <w:tab w:val="left" w:pos="7655"/>
        </w:tabs>
        <w:ind w:left="7655" w:hanging="7655"/>
        <w:outlineLvl w:val="4"/>
        <w:rPr>
          <w:rFonts w:asciiTheme="minorHAnsi" w:hAnsiTheme="minorHAnsi" w:cs="Arial"/>
          <w:sz w:val="20"/>
        </w:rPr>
      </w:pPr>
      <w:r w:rsidRPr="00837A4F">
        <w:rPr>
          <w:rFonts w:asciiTheme="minorHAnsi" w:hAnsiTheme="minorHAnsi" w:cs="Arial"/>
          <w:sz w:val="20"/>
        </w:rPr>
        <w:t xml:space="preserve">Schallentkoppelte Anschlussmöglichkeit der Bürowand durch geteilte </w:t>
      </w:r>
    </w:p>
    <w:p w14:paraId="684B5B9F" w14:textId="77777777" w:rsidR="0012607A" w:rsidRPr="00837A4F" w:rsidRDefault="0012607A" w:rsidP="0012607A">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Verglasungsrahmen im Anschlussbereich des Rasters</w:t>
      </w:r>
      <w:r w:rsidRPr="00837A4F">
        <w:rPr>
          <w:rFonts w:asciiTheme="minorHAnsi" w:hAnsiTheme="minorHAnsi" w:cs="Arial"/>
          <w:sz w:val="20"/>
        </w:rPr>
        <w:tab/>
        <w:t>_________</w:t>
      </w:r>
    </w:p>
    <w:p w14:paraId="2E06CB96" w14:textId="77777777" w:rsidR="0012607A" w:rsidRPr="00837A4F" w:rsidRDefault="0012607A" w:rsidP="0012607A">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Korrosionsschutz sämtlicher Metallteile, verzinkt oder pulverbeschichtet</w:t>
      </w:r>
      <w:r w:rsidRPr="00837A4F">
        <w:rPr>
          <w:rFonts w:asciiTheme="minorHAnsi" w:hAnsiTheme="minorHAnsi" w:cs="Arial"/>
          <w:sz w:val="20"/>
        </w:rPr>
        <w:tab/>
        <w:t>_________</w:t>
      </w:r>
    </w:p>
    <w:p w14:paraId="55BD17C0" w14:textId="77777777" w:rsidR="0012607A" w:rsidRPr="00837A4F" w:rsidRDefault="0012607A" w:rsidP="0012607A">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Gleiches Grundraster der Türelemente, Glaselemente und Vollwandelemente</w:t>
      </w:r>
      <w:r w:rsidRPr="00837A4F">
        <w:rPr>
          <w:rFonts w:asciiTheme="minorHAnsi" w:hAnsiTheme="minorHAnsi" w:cs="Arial"/>
          <w:sz w:val="20"/>
        </w:rPr>
        <w:tab/>
        <w:t>_________</w:t>
      </w:r>
    </w:p>
    <w:p w14:paraId="52450DEB" w14:textId="77777777" w:rsidR="0012607A" w:rsidRPr="00837A4F" w:rsidRDefault="0012607A" w:rsidP="0012607A">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 xml:space="preserve">Ansichtsbreite der </w:t>
      </w:r>
      <w:r w:rsidR="00A766E6">
        <w:rPr>
          <w:rFonts w:asciiTheme="minorHAnsi" w:hAnsiTheme="minorHAnsi" w:cs="Arial"/>
          <w:sz w:val="20"/>
        </w:rPr>
        <w:t>Vertikal-Pfosten</w:t>
      </w:r>
      <w:r>
        <w:rPr>
          <w:rFonts w:asciiTheme="minorHAnsi" w:hAnsiTheme="minorHAnsi" w:cs="Arial"/>
          <w:sz w:val="20"/>
        </w:rPr>
        <w:t xml:space="preserve"> </w:t>
      </w:r>
      <w:r w:rsidRPr="00837A4F">
        <w:rPr>
          <w:rFonts w:asciiTheme="minorHAnsi" w:hAnsiTheme="minorHAnsi" w:cs="Arial"/>
          <w:sz w:val="20"/>
        </w:rPr>
        <w:t>maximal 35 mm</w:t>
      </w:r>
      <w:r w:rsidRPr="00837A4F">
        <w:rPr>
          <w:rFonts w:asciiTheme="minorHAnsi" w:hAnsiTheme="minorHAnsi" w:cs="Arial"/>
          <w:sz w:val="20"/>
        </w:rPr>
        <w:tab/>
        <w:t>_________</w:t>
      </w:r>
    </w:p>
    <w:p w14:paraId="3E33E329" w14:textId="77777777" w:rsidR="0012607A" w:rsidRPr="00837A4F" w:rsidRDefault="0012607A" w:rsidP="0012607A">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Verglasung als Frontbünd</w:t>
      </w:r>
      <w:r>
        <w:rPr>
          <w:rFonts w:asciiTheme="minorHAnsi" w:hAnsiTheme="minorHAnsi" w:cs="Arial"/>
          <w:sz w:val="20"/>
        </w:rPr>
        <w:t>ige Verglasung</w:t>
      </w:r>
      <w:r w:rsidRPr="00837A4F">
        <w:rPr>
          <w:rFonts w:asciiTheme="minorHAnsi" w:hAnsiTheme="minorHAnsi" w:cs="Arial"/>
          <w:sz w:val="20"/>
        </w:rPr>
        <w:tab/>
        <w:t>_________</w:t>
      </w:r>
    </w:p>
    <w:p w14:paraId="679E8039" w14:textId="77777777" w:rsidR="0012607A" w:rsidRPr="00837A4F" w:rsidRDefault="0012607A" w:rsidP="0012607A">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Raumseitige und/oder flurseitige Flächenbündigkeit der Türblätter möglich</w:t>
      </w:r>
      <w:r w:rsidRPr="00837A4F">
        <w:rPr>
          <w:rFonts w:asciiTheme="minorHAnsi" w:hAnsiTheme="minorHAnsi" w:cs="Arial"/>
          <w:sz w:val="20"/>
        </w:rPr>
        <w:tab/>
        <w:t>_________</w:t>
      </w:r>
    </w:p>
    <w:p w14:paraId="46A9ECDD" w14:textId="77777777" w:rsidR="0012607A" w:rsidRPr="00837A4F" w:rsidRDefault="0012607A" w:rsidP="0012607A">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Medienführung vertikal und horizontal im Wandhohlraum möglich</w:t>
      </w:r>
      <w:r w:rsidRPr="00837A4F">
        <w:rPr>
          <w:rFonts w:asciiTheme="minorHAnsi" w:hAnsiTheme="minorHAnsi" w:cs="Arial"/>
          <w:sz w:val="20"/>
        </w:rPr>
        <w:tab/>
        <w:t>_________</w:t>
      </w:r>
    </w:p>
    <w:p w14:paraId="7FF0B22C" w14:textId="77777777" w:rsidR="0012607A" w:rsidRDefault="0012607A" w:rsidP="0012607A">
      <w:pPr>
        <w:pStyle w:val="Textkrper"/>
        <w:tabs>
          <w:tab w:val="left" w:pos="7655"/>
        </w:tabs>
        <w:ind w:left="7655" w:hanging="7655"/>
        <w:outlineLvl w:val="4"/>
        <w:rPr>
          <w:rFonts w:asciiTheme="minorHAnsi" w:hAnsiTheme="minorHAnsi" w:cs="Arial"/>
          <w:sz w:val="20"/>
        </w:rPr>
      </w:pPr>
      <w:r w:rsidRPr="00837A4F">
        <w:rPr>
          <w:rFonts w:asciiTheme="minorHAnsi" w:hAnsiTheme="minorHAnsi" w:cs="Arial"/>
          <w:sz w:val="20"/>
        </w:rPr>
        <w:t xml:space="preserve">Bohrung und Einbau von Elektrodosen in Vollwandelemente, mit nachträglichem </w:t>
      </w:r>
    </w:p>
    <w:p w14:paraId="4FF044A9" w14:textId="77777777" w:rsidR="0012607A" w:rsidRPr="00837A4F" w:rsidRDefault="0012607A" w:rsidP="0012607A">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 xml:space="preserve">Einbringen von Elektroleitungen möglich </w:t>
      </w:r>
      <w:r w:rsidRPr="00837A4F">
        <w:rPr>
          <w:rFonts w:asciiTheme="minorHAnsi" w:hAnsiTheme="minorHAnsi" w:cs="Arial"/>
          <w:sz w:val="20"/>
        </w:rPr>
        <w:tab/>
        <w:t>_________</w:t>
      </w:r>
    </w:p>
    <w:p w14:paraId="4F86D8D7" w14:textId="77777777" w:rsidR="0012607A" w:rsidRDefault="0012607A" w:rsidP="0012607A">
      <w:pPr>
        <w:pStyle w:val="Textkrper"/>
        <w:tabs>
          <w:tab w:val="left" w:pos="7655"/>
        </w:tabs>
        <w:ind w:left="7655" w:hanging="7655"/>
        <w:outlineLvl w:val="4"/>
        <w:rPr>
          <w:rFonts w:asciiTheme="minorHAnsi" w:hAnsiTheme="minorHAnsi" w:cs="Arial"/>
          <w:sz w:val="20"/>
        </w:rPr>
      </w:pPr>
      <w:r w:rsidRPr="00837A4F">
        <w:rPr>
          <w:rFonts w:asciiTheme="minorHAnsi" w:hAnsiTheme="minorHAnsi" w:cs="Arial"/>
          <w:sz w:val="20"/>
        </w:rPr>
        <w:t>Nachträgliche Demontage von Vollwand und/oder Glaselementen</w:t>
      </w:r>
      <w:r>
        <w:rPr>
          <w:rFonts w:asciiTheme="minorHAnsi" w:hAnsiTheme="minorHAnsi" w:cs="Arial"/>
          <w:sz w:val="20"/>
        </w:rPr>
        <w:t xml:space="preserve"> durch einfaches </w:t>
      </w:r>
    </w:p>
    <w:p w14:paraId="03399AF5" w14:textId="77777777" w:rsidR="0012607A" w:rsidRPr="00837A4F" w:rsidRDefault="0012607A" w:rsidP="0012607A">
      <w:pPr>
        <w:pStyle w:val="Textkrper"/>
        <w:tabs>
          <w:tab w:val="left" w:pos="7655"/>
        </w:tabs>
        <w:spacing w:line="360" w:lineRule="auto"/>
        <w:ind w:left="7655" w:hanging="7655"/>
        <w:outlineLvl w:val="4"/>
        <w:rPr>
          <w:rFonts w:asciiTheme="minorHAnsi" w:hAnsiTheme="minorHAnsi" w:cs="Arial"/>
          <w:sz w:val="20"/>
        </w:rPr>
      </w:pPr>
      <w:r>
        <w:rPr>
          <w:rFonts w:asciiTheme="minorHAnsi" w:hAnsiTheme="minorHAnsi" w:cs="Arial"/>
          <w:sz w:val="20"/>
        </w:rPr>
        <w:t>Handhaben</w:t>
      </w:r>
      <w:r w:rsidRPr="00837A4F">
        <w:rPr>
          <w:rFonts w:asciiTheme="minorHAnsi" w:hAnsiTheme="minorHAnsi" w:cs="Arial"/>
          <w:sz w:val="20"/>
        </w:rPr>
        <w:t xml:space="preserve"> der Wandschalen möglich </w:t>
      </w:r>
      <w:r w:rsidRPr="00837A4F">
        <w:rPr>
          <w:rFonts w:asciiTheme="minorHAnsi" w:hAnsiTheme="minorHAnsi" w:cs="Arial"/>
          <w:sz w:val="20"/>
        </w:rPr>
        <w:tab/>
        <w:t>_________</w:t>
      </w:r>
    </w:p>
    <w:p w14:paraId="53FA5D3A" w14:textId="77777777" w:rsidR="0012607A" w:rsidRPr="00837A4F" w:rsidRDefault="0012607A" w:rsidP="0012607A">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Standsicherheitsnachweis vorhanden</w:t>
      </w:r>
      <w:r w:rsidRPr="00837A4F">
        <w:rPr>
          <w:rFonts w:asciiTheme="minorHAnsi" w:hAnsiTheme="minorHAnsi" w:cs="Arial"/>
          <w:sz w:val="20"/>
        </w:rPr>
        <w:tab/>
        <w:t>_________</w:t>
      </w:r>
    </w:p>
    <w:p w14:paraId="46D76B10" w14:textId="77777777" w:rsidR="0012607A" w:rsidRDefault="0012607A" w:rsidP="0012607A">
      <w:pPr>
        <w:pStyle w:val="Textkrper"/>
        <w:tabs>
          <w:tab w:val="left" w:pos="7655"/>
        </w:tabs>
        <w:spacing w:line="360" w:lineRule="auto"/>
        <w:ind w:left="7655" w:hanging="7655"/>
        <w:outlineLvl w:val="4"/>
        <w:rPr>
          <w:rFonts w:asciiTheme="minorHAnsi" w:hAnsiTheme="minorHAnsi" w:cs="Arial"/>
          <w:sz w:val="20"/>
        </w:rPr>
      </w:pPr>
      <w:r>
        <w:rPr>
          <w:rFonts w:asciiTheme="minorHAnsi" w:hAnsiTheme="minorHAnsi" w:cs="Arial"/>
          <w:sz w:val="20"/>
        </w:rPr>
        <w:t>Pr</w:t>
      </w:r>
      <w:r w:rsidRPr="00837A4F">
        <w:rPr>
          <w:rFonts w:asciiTheme="minorHAnsi" w:hAnsiTheme="minorHAnsi" w:cs="Arial"/>
          <w:sz w:val="20"/>
        </w:rPr>
        <w:t>üfzeugnisse Schallschutz gemäß Leistungsverzeichnis vorhanden</w:t>
      </w:r>
      <w:r w:rsidRPr="00837A4F">
        <w:rPr>
          <w:rFonts w:asciiTheme="minorHAnsi" w:hAnsiTheme="minorHAnsi" w:cs="Arial"/>
          <w:sz w:val="20"/>
        </w:rPr>
        <w:tab/>
        <w:t>_________</w:t>
      </w:r>
    </w:p>
    <w:p w14:paraId="5133325B" w14:textId="77777777" w:rsidR="0091045D" w:rsidRPr="00837A4F" w:rsidRDefault="0091045D" w:rsidP="0012607A">
      <w:pPr>
        <w:pStyle w:val="Textkrper"/>
        <w:tabs>
          <w:tab w:val="left" w:pos="7655"/>
        </w:tabs>
        <w:spacing w:line="360" w:lineRule="auto"/>
        <w:ind w:left="7655" w:hanging="7655"/>
        <w:outlineLvl w:val="4"/>
        <w:rPr>
          <w:rFonts w:asciiTheme="minorHAnsi" w:hAnsiTheme="minorHAnsi" w:cs="Arial"/>
          <w:sz w:val="20"/>
        </w:rPr>
      </w:pPr>
      <w:r w:rsidRPr="00FC1C6A">
        <w:rPr>
          <w:rFonts w:asciiTheme="minorHAnsi" w:hAnsiTheme="minorHAnsi" w:cs="Arial"/>
          <w:sz w:val="20"/>
        </w:rPr>
        <w:t>EPD vorhanden</w:t>
      </w:r>
      <w:r w:rsidRPr="00FC1C6A">
        <w:rPr>
          <w:rFonts w:asciiTheme="minorHAnsi" w:hAnsiTheme="minorHAnsi" w:cs="Arial"/>
          <w:sz w:val="20"/>
        </w:rPr>
        <w:tab/>
        <w:t>_________</w:t>
      </w:r>
    </w:p>
    <w:p w14:paraId="341FBC54" w14:textId="77777777" w:rsidR="0012607A" w:rsidRPr="00837A4F" w:rsidRDefault="0012607A" w:rsidP="0012607A">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Keine Hut</w:t>
      </w:r>
      <w:r>
        <w:rPr>
          <w:rFonts w:asciiTheme="minorHAnsi" w:hAnsiTheme="minorHAnsi" w:cs="Arial"/>
          <w:sz w:val="20"/>
        </w:rPr>
        <w:t>profile</w:t>
      </w:r>
      <w:r w:rsidRPr="00837A4F">
        <w:rPr>
          <w:rFonts w:asciiTheme="minorHAnsi" w:hAnsiTheme="minorHAnsi" w:cs="Arial"/>
          <w:sz w:val="20"/>
        </w:rPr>
        <w:t xml:space="preserve"> zwischen den Elementen</w:t>
      </w:r>
      <w:r w:rsidRPr="00837A4F">
        <w:rPr>
          <w:rFonts w:asciiTheme="minorHAnsi" w:hAnsiTheme="minorHAnsi" w:cs="Arial"/>
          <w:sz w:val="20"/>
        </w:rPr>
        <w:tab/>
        <w:t>_________</w:t>
      </w:r>
    </w:p>
    <w:p w14:paraId="4088B23D" w14:textId="77777777" w:rsidR="0012607A" w:rsidRPr="00837A4F" w:rsidRDefault="0012607A" w:rsidP="0012607A">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Nachlieferungsgarantie von 10 Jahren auf Systemteile</w:t>
      </w:r>
      <w:r w:rsidRPr="00837A4F">
        <w:rPr>
          <w:rFonts w:asciiTheme="minorHAnsi" w:hAnsiTheme="minorHAnsi" w:cs="Arial"/>
          <w:sz w:val="20"/>
        </w:rPr>
        <w:tab/>
        <w:t>_________</w:t>
      </w:r>
    </w:p>
    <w:p w14:paraId="572AB230" w14:textId="77777777" w:rsidR="0012607A" w:rsidRPr="00837A4F" w:rsidRDefault="0012607A" w:rsidP="0012607A">
      <w:pPr>
        <w:pStyle w:val="Textkrper"/>
        <w:tabs>
          <w:tab w:val="left" w:pos="7655"/>
        </w:tabs>
        <w:ind w:left="7655" w:hanging="7655"/>
        <w:outlineLvl w:val="4"/>
        <w:rPr>
          <w:rFonts w:asciiTheme="minorHAnsi" w:hAnsiTheme="minorHAnsi" w:cs="Arial"/>
          <w:sz w:val="20"/>
        </w:rPr>
      </w:pPr>
    </w:p>
    <w:p w14:paraId="1C02C816" w14:textId="77777777" w:rsidR="0012607A" w:rsidRPr="00837A4F" w:rsidRDefault="0012607A" w:rsidP="0012607A">
      <w:pPr>
        <w:spacing w:line="276" w:lineRule="auto"/>
        <w:ind w:left="709"/>
        <w:rPr>
          <w:rFonts w:eastAsia="Batang" w:cs="Arial"/>
          <w:szCs w:val="20"/>
          <w:lang w:eastAsia="de-DE"/>
        </w:rPr>
      </w:pPr>
      <w:r w:rsidRPr="00837A4F">
        <w:rPr>
          <w:rFonts w:eastAsia="Batang" w:cs="Arial"/>
          <w:szCs w:val="20"/>
          <w:lang w:eastAsia="de-DE"/>
        </w:rPr>
        <w:br w:type="page"/>
      </w:r>
    </w:p>
    <w:p w14:paraId="31C2B601" w14:textId="77777777" w:rsidR="0012607A" w:rsidRDefault="0012607A" w:rsidP="0012607A">
      <w:pPr>
        <w:pStyle w:val="berschrift1"/>
      </w:pPr>
      <w:bookmarkStart w:id="37" w:name="_Toc29369352"/>
      <w:bookmarkStart w:id="38" w:name="_Toc51833388"/>
      <w:bookmarkStart w:id="39" w:name="_Toc87006137"/>
      <w:r w:rsidRPr="00676038">
        <w:lastRenderedPageBreak/>
        <w:t>Leistungsverzeichnis Wandelemente</w:t>
      </w:r>
      <w:bookmarkEnd w:id="37"/>
      <w:bookmarkEnd w:id="38"/>
      <w:bookmarkEnd w:id="39"/>
    </w:p>
    <w:p w14:paraId="15CD1F2E" w14:textId="77777777" w:rsidR="0012607A" w:rsidRDefault="0012607A" w:rsidP="0012607A">
      <w:r w:rsidRPr="00E337F9">
        <w:rPr>
          <w:i/>
          <w:u w:val="single"/>
        </w:rPr>
        <w:t>Hinweis:</w:t>
      </w:r>
      <w:r>
        <w:t xml:space="preserve"> </w:t>
      </w:r>
    </w:p>
    <w:p w14:paraId="7931E0E1" w14:textId="77777777" w:rsidR="0012607A" w:rsidRDefault="0012607A" w:rsidP="0012607A">
      <w:pPr>
        <w:rPr>
          <w:sz w:val="18"/>
        </w:rPr>
      </w:pPr>
      <w:r>
        <w:rPr>
          <w:sz w:val="18"/>
        </w:rPr>
        <w:t>V</w:t>
      </w:r>
      <w:r w:rsidRPr="00E337F9">
        <w:rPr>
          <w:sz w:val="18"/>
        </w:rPr>
        <w:t xml:space="preserve">erschiedene </w:t>
      </w:r>
      <w:r>
        <w:rPr>
          <w:sz w:val="18"/>
        </w:rPr>
        <w:t xml:space="preserve">Varianten von </w:t>
      </w:r>
      <w:r w:rsidRPr="00E337F9">
        <w:rPr>
          <w:sz w:val="18"/>
        </w:rPr>
        <w:t>Maße</w:t>
      </w:r>
      <w:r>
        <w:rPr>
          <w:sz w:val="18"/>
        </w:rPr>
        <w:t xml:space="preserve">n, </w:t>
      </w:r>
      <w:r w:rsidRPr="00E337F9">
        <w:rPr>
          <w:sz w:val="18"/>
        </w:rPr>
        <w:t>Konstruktionen</w:t>
      </w:r>
      <w:r>
        <w:rPr>
          <w:sz w:val="18"/>
        </w:rPr>
        <w:t xml:space="preserve"> und Schalldämmwerten</w:t>
      </w:r>
      <w:r w:rsidRPr="00E337F9">
        <w:rPr>
          <w:sz w:val="18"/>
        </w:rPr>
        <w:t xml:space="preserve"> stehen teilweise </w:t>
      </w:r>
    </w:p>
    <w:p w14:paraId="098D0849" w14:textId="77777777" w:rsidR="0012607A" w:rsidRPr="00E337F9" w:rsidRDefault="0012607A" w:rsidP="0012607A">
      <w:pPr>
        <w:rPr>
          <w:sz w:val="18"/>
        </w:rPr>
      </w:pPr>
      <w:r w:rsidRPr="00E337F9">
        <w:rPr>
          <w:sz w:val="18"/>
        </w:rPr>
        <w:t>zur Wahl und sind hier optisch durch „/“ getrennt. Unzutreffendes ist zu streichen.</w:t>
      </w:r>
    </w:p>
    <w:p w14:paraId="02838568" w14:textId="77777777" w:rsidR="0012607A" w:rsidRPr="00AD1F1C" w:rsidRDefault="0012607A" w:rsidP="0012607A">
      <w:pPr>
        <w:pStyle w:val="berschrift2"/>
      </w:pPr>
      <w:bookmarkStart w:id="40" w:name="_Toc29369358"/>
      <w:bookmarkStart w:id="41" w:name="_Toc51833389"/>
      <w:bookmarkStart w:id="42" w:name="_Toc87006138"/>
      <w:r w:rsidRPr="00AD1F1C">
        <w:t>Trennwand-Ganzglaselement</w:t>
      </w:r>
      <w:bookmarkEnd w:id="40"/>
      <w:r>
        <w:t>e</w:t>
      </w:r>
      <w:bookmarkEnd w:id="41"/>
      <w:bookmarkEnd w:id="42"/>
      <w:r w:rsidRPr="00AD1F1C">
        <w:t xml:space="preserve"> </w:t>
      </w:r>
    </w:p>
    <w:p w14:paraId="0AA192B1" w14:textId="77777777" w:rsidR="0012607A" w:rsidRPr="00837A4F" w:rsidRDefault="0012607A" w:rsidP="0012607A">
      <w:pPr>
        <w:pStyle w:val="berschrift4"/>
        <w:spacing w:line="360" w:lineRule="auto"/>
        <w:rPr>
          <w:szCs w:val="20"/>
        </w:rPr>
      </w:pPr>
      <w:r w:rsidRPr="00837A4F">
        <w:rPr>
          <w:szCs w:val="20"/>
        </w:rPr>
        <w:t>Wandelement mit Frontbündiger Verglasung (FG), ohne Querfuge(n)</w:t>
      </w:r>
    </w:p>
    <w:p w14:paraId="738554B6" w14:textId="77777777" w:rsidR="0012607A" w:rsidRPr="00837A4F" w:rsidRDefault="0012607A" w:rsidP="0012607A">
      <w:pPr>
        <w:pStyle w:val="Textkrper"/>
        <w:ind w:left="2127" w:hanging="2127"/>
        <w:outlineLvl w:val="4"/>
        <w:rPr>
          <w:rFonts w:asciiTheme="minorHAnsi" w:hAnsiTheme="minorHAnsi" w:cs="Arial"/>
          <w:bCs/>
          <w:sz w:val="20"/>
        </w:rPr>
      </w:pPr>
      <w:r w:rsidRPr="00837A4F">
        <w:rPr>
          <w:rFonts w:asciiTheme="minorHAnsi" w:hAnsiTheme="minorHAnsi" w:cs="Arial"/>
          <w:bCs/>
          <w:sz w:val="20"/>
        </w:rPr>
        <w:t>Konstruktion:</w:t>
      </w:r>
      <w:r w:rsidRPr="00837A4F">
        <w:rPr>
          <w:rFonts w:asciiTheme="minorHAnsi" w:hAnsiTheme="minorHAnsi" w:cs="Arial"/>
          <w:bCs/>
          <w:sz w:val="20"/>
        </w:rPr>
        <w:tab/>
        <w:t>Modulares und flexibles Trennwa</w:t>
      </w:r>
      <w:r>
        <w:rPr>
          <w:rFonts w:asciiTheme="minorHAnsi" w:hAnsiTheme="minorHAnsi" w:cs="Arial"/>
          <w:bCs/>
          <w:sz w:val="20"/>
        </w:rPr>
        <w:t>ndsystem in Schalenbauweise mit Pfosten-Riegel-Konstruktion</w:t>
      </w:r>
      <w:r w:rsidRPr="00837A4F">
        <w:rPr>
          <w:rFonts w:asciiTheme="minorHAnsi" w:hAnsiTheme="minorHAnsi" w:cs="Arial"/>
          <w:bCs/>
          <w:sz w:val="20"/>
        </w:rPr>
        <w:t xml:space="preserve">. </w:t>
      </w:r>
      <w:r>
        <w:rPr>
          <w:rFonts w:asciiTheme="minorHAnsi" w:hAnsiTheme="minorHAnsi" w:cs="Arial"/>
          <w:bCs/>
          <w:sz w:val="20"/>
        </w:rPr>
        <w:t>Glasscheiben</w:t>
      </w:r>
      <w:r w:rsidRPr="00837A4F">
        <w:rPr>
          <w:rFonts w:asciiTheme="minorHAnsi" w:hAnsiTheme="minorHAnsi" w:cs="Arial"/>
          <w:bCs/>
          <w:sz w:val="20"/>
        </w:rPr>
        <w:t xml:space="preserve"> werden</w:t>
      </w:r>
      <w:r>
        <w:rPr>
          <w:rFonts w:asciiTheme="minorHAnsi" w:hAnsiTheme="minorHAnsi" w:cs="Arial"/>
          <w:bCs/>
          <w:sz w:val="20"/>
        </w:rPr>
        <w:t xml:space="preserve"> mit Halteklammern</w:t>
      </w:r>
      <w:r w:rsidRPr="00837A4F">
        <w:rPr>
          <w:rFonts w:asciiTheme="minorHAnsi" w:hAnsiTheme="minorHAnsi" w:cs="Arial"/>
          <w:bCs/>
          <w:sz w:val="20"/>
        </w:rPr>
        <w:t xml:space="preserve"> direkt i</w:t>
      </w:r>
      <w:r>
        <w:rPr>
          <w:rFonts w:asciiTheme="minorHAnsi" w:hAnsiTheme="minorHAnsi" w:cs="Arial"/>
          <w:bCs/>
          <w:sz w:val="20"/>
        </w:rPr>
        <w:t>m Pfosten</w:t>
      </w:r>
      <w:r w:rsidRPr="00837A4F">
        <w:rPr>
          <w:rFonts w:asciiTheme="minorHAnsi" w:hAnsiTheme="minorHAnsi" w:cs="Arial"/>
          <w:bCs/>
          <w:sz w:val="20"/>
        </w:rPr>
        <w:t xml:space="preserve"> </w:t>
      </w:r>
      <w:r>
        <w:rPr>
          <w:rFonts w:asciiTheme="minorHAnsi" w:hAnsiTheme="minorHAnsi" w:cs="Arial"/>
          <w:bCs/>
          <w:sz w:val="20"/>
        </w:rPr>
        <w:t>befestigt</w:t>
      </w:r>
      <w:r w:rsidRPr="00837A4F">
        <w:rPr>
          <w:rFonts w:asciiTheme="minorHAnsi" w:hAnsiTheme="minorHAnsi" w:cs="Arial"/>
          <w:bCs/>
          <w:sz w:val="20"/>
        </w:rPr>
        <w:t xml:space="preserve"> und bilden eine statische und bauphysikalische Einheit. Die Anschlüsse an den Baukörper werden 20 mm zurückliegend zur Wandebene ausgeführt.</w:t>
      </w:r>
    </w:p>
    <w:p w14:paraId="5D0FB4BB" w14:textId="77777777" w:rsidR="0012607A" w:rsidRPr="00837A4F" w:rsidRDefault="0012607A" w:rsidP="0012607A">
      <w:pPr>
        <w:pStyle w:val="Textkrper"/>
        <w:ind w:left="1701" w:hanging="1701"/>
        <w:outlineLvl w:val="4"/>
        <w:rPr>
          <w:rFonts w:asciiTheme="minorHAnsi" w:hAnsiTheme="minorHAnsi" w:cs="Arial"/>
          <w:sz w:val="20"/>
        </w:rPr>
      </w:pPr>
    </w:p>
    <w:p w14:paraId="3E9546C5" w14:textId="77777777" w:rsidR="0012607A" w:rsidRPr="00837A4F" w:rsidRDefault="0012607A" w:rsidP="0012607A">
      <w:pPr>
        <w:ind w:left="2127" w:hanging="2127"/>
        <w:rPr>
          <w:rFonts w:cs="Arial"/>
          <w:szCs w:val="20"/>
        </w:rPr>
      </w:pPr>
      <w:r w:rsidRPr="00837A4F">
        <w:rPr>
          <w:rFonts w:cs="Arial"/>
          <w:szCs w:val="20"/>
        </w:rPr>
        <w:t>Einbausituation:</w:t>
      </w:r>
      <w:r w:rsidRPr="00837A4F">
        <w:rPr>
          <w:rFonts w:cs="Arial"/>
          <w:szCs w:val="20"/>
        </w:rPr>
        <w:tab/>
        <w:t>B</w:t>
      </w:r>
      <w:r w:rsidRPr="00837A4F">
        <w:rPr>
          <w:szCs w:val="20"/>
        </w:rPr>
        <w:t xml:space="preserve">oden: Einbau ab OK Estrich </w:t>
      </w:r>
      <w:r w:rsidRPr="003F7A5D">
        <w:rPr>
          <w:szCs w:val="20"/>
        </w:rPr>
        <w:t>oder OK fertiger Bodenbelag möglich.</w:t>
      </w:r>
      <w:r w:rsidRPr="003F7A5D">
        <w:rPr>
          <w:szCs w:val="20"/>
        </w:rPr>
        <w:br/>
        <w:t xml:space="preserve">Decke: Einbau unter Rohdecke oder </w:t>
      </w:r>
      <w:r w:rsidRPr="00837A4F">
        <w:rPr>
          <w:szCs w:val="20"/>
        </w:rPr>
        <w:t>Abschottung möglich.</w:t>
      </w:r>
    </w:p>
    <w:p w14:paraId="7FC8CF6D" w14:textId="77777777" w:rsidR="0012607A" w:rsidRPr="00837A4F" w:rsidRDefault="0012607A" w:rsidP="0012607A">
      <w:pPr>
        <w:pStyle w:val="Textkrper"/>
        <w:ind w:left="1701" w:hanging="1701"/>
        <w:outlineLvl w:val="4"/>
        <w:rPr>
          <w:rFonts w:asciiTheme="minorHAnsi" w:hAnsiTheme="minorHAnsi" w:cs="Arial"/>
          <w:bCs/>
          <w:sz w:val="20"/>
        </w:rPr>
      </w:pPr>
    </w:p>
    <w:p w14:paraId="55CA7CF6" w14:textId="77777777" w:rsidR="0012607A" w:rsidRPr="00837A4F" w:rsidRDefault="0012607A" w:rsidP="0012607A">
      <w:pPr>
        <w:pStyle w:val="Textkrper"/>
        <w:ind w:left="1701" w:hanging="1701"/>
        <w:outlineLvl w:val="4"/>
        <w:rPr>
          <w:rFonts w:asciiTheme="minorHAnsi" w:hAnsiTheme="minorHAnsi" w:cs="Arial"/>
          <w:bCs/>
          <w:sz w:val="20"/>
        </w:rPr>
      </w:pPr>
      <w:r w:rsidRPr="00837A4F">
        <w:rPr>
          <w:rFonts w:asciiTheme="minorHAnsi" w:hAnsiTheme="minorHAnsi" w:cs="Arial"/>
          <w:bCs/>
          <w:sz w:val="20"/>
        </w:rPr>
        <w:t>Abmessungen:</w:t>
      </w:r>
      <w:r w:rsidRPr="00837A4F">
        <w:rPr>
          <w:rFonts w:asciiTheme="minorHAnsi" w:hAnsiTheme="minorHAnsi" w:cs="Arial"/>
          <w:bCs/>
          <w:sz w:val="20"/>
        </w:rPr>
        <w:tab/>
      </w:r>
      <w:r w:rsidRPr="00837A4F">
        <w:rPr>
          <w:rFonts w:asciiTheme="minorHAnsi" w:hAnsiTheme="minorHAnsi" w:cs="Arial"/>
          <w:bCs/>
          <w:sz w:val="20"/>
        </w:rPr>
        <w:tab/>
        <w:t>Elementhöhe</w:t>
      </w:r>
      <w:r w:rsidR="00B622FA">
        <w:rPr>
          <w:rFonts w:asciiTheme="minorHAnsi" w:hAnsiTheme="minorHAnsi" w:cs="Arial"/>
          <w:bCs/>
          <w:sz w:val="20"/>
        </w:rPr>
        <w:t>:</w:t>
      </w:r>
      <w:r w:rsidRPr="00837A4F">
        <w:rPr>
          <w:rFonts w:asciiTheme="minorHAnsi" w:hAnsiTheme="minorHAnsi" w:cs="Arial"/>
          <w:bCs/>
          <w:sz w:val="20"/>
        </w:rPr>
        <w:tab/>
      </w:r>
      <w:r w:rsidRPr="00837A4F">
        <w:rPr>
          <w:rFonts w:asciiTheme="minorHAnsi" w:hAnsiTheme="minorHAnsi" w:cs="Arial"/>
          <w:bCs/>
          <w:sz w:val="20"/>
        </w:rPr>
        <w:tab/>
        <w:t>__________ mm</w:t>
      </w:r>
    </w:p>
    <w:p w14:paraId="5428C6A7" w14:textId="77777777" w:rsidR="0012607A" w:rsidRPr="00837A4F" w:rsidRDefault="0012607A" w:rsidP="0012607A">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t>Elementrasterbreite</w:t>
      </w:r>
      <w:r w:rsidR="00B622FA">
        <w:rPr>
          <w:rFonts w:asciiTheme="minorHAnsi" w:hAnsiTheme="minorHAnsi" w:cs="Arial"/>
          <w:bCs/>
          <w:sz w:val="20"/>
        </w:rPr>
        <w:t>:</w:t>
      </w:r>
      <w:r w:rsidRPr="00837A4F">
        <w:rPr>
          <w:rFonts w:asciiTheme="minorHAnsi" w:hAnsiTheme="minorHAnsi" w:cs="Arial"/>
          <w:bCs/>
          <w:sz w:val="20"/>
        </w:rPr>
        <w:tab/>
        <w:t>__________ mm</w:t>
      </w:r>
    </w:p>
    <w:p w14:paraId="3B59D3FA" w14:textId="77777777" w:rsidR="0012607A" w:rsidRPr="00837A4F" w:rsidRDefault="0012607A" w:rsidP="0012607A">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t>Wandstärke</w:t>
      </w:r>
      <w:r w:rsidR="00B622FA">
        <w:rPr>
          <w:rFonts w:asciiTheme="minorHAnsi" w:hAnsiTheme="minorHAnsi" w:cs="Arial"/>
          <w:bCs/>
          <w:sz w:val="20"/>
        </w:rPr>
        <w:t>:</w:t>
      </w:r>
      <w:r w:rsidRPr="00837A4F">
        <w:rPr>
          <w:rFonts w:asciiTheme="minorHAnsi" w:hAnsiTheme="minorHAnsi" w:cs="Arial"/>
          <w:bCs/>
          <w:sz w:val="20"/>
        </w:rPr>
        <w:tab/>
        <w:t xml:space="preserve"> </w:t>
      </w:r>
      <w:r w:rsidRPr="00837A4F">
        <w:rPr>
          <w:rFonts w:asciiTheme="minorHAnsi" w:hAnsiTheme="minorHAnsi" w:cs="Arial"/>
          <w:bCs/>
          <w:sz w:val="20"/>
        </w:rPr>
        <w:tab/>
        <w:t xml:space="preserve">100 mm </w:t>
      </w:r>
    </w:p>
    <w:p w14:paraId="0025F976" w14:textId="77777777" w:rsidR="0012607A" w:rsidRPr="00837A4F" w:rsidRDefault="0012607A" w:rsidP="0012607A">
      <w:pPr>
        <w:rPr>
          <w:szCs w:val="20"/>
        </w:rPr>
      </w:pPr>
    </w:p>
    <w:p w14:paraId="4BDFDCF6" w14:textId="77777777" w:rsidR="0012607A" w:rsidRPr="00837A4F" w:rsidRDefault="0012607A" w:rsidP="0012607A">
      <w:pPr>
        <w:spacing w:line="240" w:lineRule="exact"/>
        <w:jc w:val="both"/>
        <w:outlineLvl w:val="4"/>
        <w:rPr>
          <w:rFonts w:cs="Arial"/>
          <w:bCs/>
          <w:szCs w:val="20"/>
        </w:rPr>
      </w:pPr>
      <w:r w:rsidRPr="00837A4F">
        <w:rPr>
          <w:rFonts w:cs="Arial"/>
          <w:bCs/>
          <w:szCs w:val="20"/>
        </w:rPr>
        <w:t>Verglasung:</w:t>
      </w:r>
      <w:r w:rsidRPr="00837A4F">
        <w:rPr>
          <w:rFonts w:cs="Arial"/>
          <w:bCs/>
          <w:szCs w:val="20"/>
        </w:rPr>
        <w:tab/>
        <w:t xml:space="preserve">      </w:t>
      </w:r>
      <w:r w:rsidRPr="00837A4F">
        <w:rPr>
          <w:rFonts w:cs="Arial"/>
          <w:bCs/>
          <w:szCs w:val="20"/>
        </w:rPr>
        <w:tab/>
      </w:r>
      <w:r w:rsidRPr="00837A4F">
        <w:rPr>
          <w:rFonts w:eastAsia="Batang" w:cs="Arial"/>
          <w:szCs w:val="20"/>
        </w:rPr>
        <w:t xml:space="preserve">Frontbündige </w:t>
      </w:r>
      <w:r>
        <w:rPr>
          <w:rFonts w:eastAsia="Batang" w:cs="Arial"/>
          <w:szCs w:val="20"/>
        </w:rPr>
        <w:t xml:space="preserve">Verglasung </w:t>
      </w:r>
      <w:r w:rsidRPr="00837A4F">
        <w:rPr>
          <w:rFonts w:eastAsia="Batang" w:cs="Arial"/>
          <w:szCs w:val="20"/>
        </w:rPr>
        <w:t>als Doppelverglasung.</w:t>
      </w:r>
    </w:p>
    <w:p w14:paraId="662CB2F1" w14:textId="77777777" w:rsidR="0012607A" w:rsidRPr="00837A4F" w:rsidRDefault="0012607A" w:rsidP="0012607A">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r>
      <w:r>
        <w:rPr>
          <w:rFonts w:asciiTheme="minorHAnsi" w:hAnsiTheme="minorHAnsi" w:cs="Arial"/>
          <w:bCs/>
          <w:sz w:val="20"/>
        </w:rPr>
        <w:t>Pfosten-Riegel Konstruktion</w:t>
      </w:r>
      <w:r w:rsidRPr="00837A4F">
        <w:rPr>
          <w:rFonts w:asciiTheme="minorHAnsi" w:hAnsiTheme="minorHAnsi" w:cs="Arial"/>
          <w:bCs/>
          <w:sz w:val="20"/>
        </w:rPr>
        <w:t>, Ansichtsbreite 35 mm.</w:t>
      </w:r>
    </w:p>
    <w:p w14:paraId="5BD9AD27" w14:textId="77777777" w:rsidR="0012607A" w:rsidRPr="00837A4F" w:rsidRDefault="0012607A" w:rsidP="0012607A">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t>Die Verglasung ist über die gesamte Breite des Elements ungeteilt ausgeführt.</w:t>
      </w:r>
    </w:p>
    <w:p w14:paraId="48D496B2" w14:textId="77777777" w:rsidR="0012607A" w:rsidRDefault="0012607A" w:rsidP="0012607A">
      <w:pPr>
        <w:pStyle w:val="Textkrper"/>
        <w:ind w:left="2127" w:hanging="1701"/>
        <w:outlineLvl w:val="4"/>
        <w:rPr>
          <w:rFonts w:asciiTheme="minorHAnsi" w:hAnsiTheme="minorHAnsi" w:cs="Arial"/>
          <w:sz w:val="20"/>
        </w:rPr>
      </w:pPr>
      <w:r w:rsidRPr="00837A4F">
        <w:rPr>
          <w:rFonts w:asciiTheme="minorHAnsi" w:hAnsiTheme="minorHAnsi" w:cs="Arial"/>
          <w:bCs/>
          <w:sz w:val="20"/>
        </w:rPr>
        <w:tab/>
      </w:r>
      <w:r w:rsidRPr="00837A4F">
        <w:rPr>
          <w:rFonts w:asciiTheme="minorHAnsi" w:hAnsiTheme="minorHAnsi" w:cs="Arial"/>
          <w:sz w:val="20"/>
        </w:rPr>
        <w:t>Glasart nach Schalldämmanforderung (siehe Kap. 1.2 Wandaufbau, Tabelle „Glaselemente mit Frontbündiger Verglasung (Doppelverglasung)“)</w:t>
      </w:r>
    </w:p>
    <w:p w14:paraId="1EA6093A" w14:textId="77777777" w:rsidR="00D25F3C" w:rsidRDefault="00D25F3C" w:rsidP="00D25F3C">
      <w:pPr>
        <w:pStyle w:val="Textkrper"/>
        <w:ind w:left="2127" w:hanging="1701"/>
        <w:outlineLvl w:val="4"/>
        <w:rPr>
          <w:rFonts w:asciiTheme="minorHAnsi" w:hAnsiTheme="minorHAnsi" w:cs="Arial"/>
          <w:sz w:val="20"/>
        </w:rPr>
      </w:pPr>
      <w:r>
        <w:rPr>
          <w:rFonts w:asciiTheme="minorHAnsi" w:hAnsiTheme="minorHAnsi" w:cs="Arial"/>
          <w:sz w:val="20"/>
        </w:rPr>
        <w:tab/>
      </w:r>
      <w:r w:rsidRPr="00FF27AE">
        <w:rPr>
          <w:rFonts w:asciiTheme="minorHAnsi" w:hAnsiTheme="minorHAnsi" w:cs="Arial"/>
          <w:sz w:val="20"/>
        </w:rPr>
        <w:t>Glasart</w:t>
      </w:r>
      <w:r>
        <w:rPr>
          <w:rFonts w:asciiTheme="minorHAnsi" w:hAnsiTheme="minorHAnsi" w:cs="Arial"/>
          <w:sz w:val="20"/>
        </w:rPr>
        <w:t>/Dicke für Schale 1:</w:t>
      </w:r>
      <w:r w:rsidRPr="00FF27AE">
        <w:rPr>
          <w:rFonts w:asciiTheme="minorHAnsi" w:hAnsiTheme="minorHAnsi" w:cs="Arial"/>
          <w:sz w:val="20"/>
        </w:rPr>
        <w:t xml:space="preserve"> </w:t>
      </w:r>
      <w:r w:rsidRPr="00837A4F">
        <w:rPr>
          <w:rFonts w:asciiTheme="minorHAnsi" w:hAnsiTheme="minorHAnsi" w:cs="Arial"/>
          <w:bCs/>
          <w:sz w:val="20"/>
        </w:rPr>
        <w:t>__________</w:t>
      </w:r>
    </w:p>
    <w:p w14:paraId="62BCB263" w14:textId="77777777" w:rsidR="00D25F3C" w:rsidRPr="00D25F3C" w:rsidRDefault="00D25F3C" w:rsidP="00D25F3C">
      <w:pPr>
        <w:pStyle w:val="Textkrper"/>
        <w:ind w:left="2127" w:firstLine="3"/>
        <w:outlineLvl w:val="4"/>
        <w:rPr>
          <w:rFonts w:asciiTheme="minorHAnsi" w:hAnsiTheme="minorHAnsi" w:cs="Arial"/>
          <w:color w:val="9BBB59" w:themeColor="accent3"/>
          <w:sz w:val="20"/>
        </w:rPr>
      </w:pPr>
      <w:r w:rsidRPr="00FF27AE">
        <w:rPr>
          <w:rFonts w:asciiTheme="minorHAnsi" w:hAnsiTheme="minorHAnsi" w:cs="Arial"/>
          <w:sz w:val="20"/>
        </w:rPr>
        <w:t>Glasart</w:t>
      </w:r>
      <w:r>
        <w:rPr>
          <w:rFonts w:asciiTheme="minorHAnsi" w:hAnsiTheme="minorHAnsi" w:cs="Arial"/>
          <w:sz w:val="20"/>
        </w:rPr>
        <w:t>/Dicke für Schale 2:</w:t>
      </w:r>
      <w:r w:rsidRPr="00FF27AE">
        <w:rPr>
          <w:rFonts w:asciiTheme="minorHAnsi" w:hAnsiTheme="minorHAnsi" w:cs="Arial"/>
          <w:sz w:val="20"/>
        </w:rPr>
        <w:t xml:space="preserve"> </w:t>
      </w:r>
      <w:r w:rsidRPr="00837A4F">
        <w:rPr>
          <w:rFonts w:asciiTheme="minorHAnsi" w:hAnsiTheme="minorHAnsi" w:cs="Arial"/>
          <w:bCs/>
          <w:sz w:val="20"/>
        </w:rPr>
        <w:t>__________</w:t>
      </w:r>
    </w:p>
    <w:p w14:paraId="7C146244" w14:textId="77777777" w:rsidR="0012607A" w:rsidRPr="00837A4F" w:rsidRDefault="0012607A" w:rsidP="0012607A">
      <w:pPr>
        <w:pStyle w:val="Textkrper"/>
        <w:ind w:left="1701" w:hanging="1701"/>
        <w:outlineLvl w:val="4"/>
        <w:rPr>
          <w:rFonts w:asciiTheme="minorHAnsi" w:hAnsiTheme="minorHAnsi" w:cs="Arial"/>
          <w:bCs/>
          <w:sz w:val="20"/>
        </w:rPr>
      </w:pPr>
    </w:p>
    <w:p w14:paraId="350AD6E5" w14:textId="77777777" w:rsidR="0012607A" w:rsidRPr="00837A4F" w:rsidRDefault="0012607A" w:rsidP="0012607A">
      <w:pPr>
        <w:pStyle w:val="Textkrper"/>
        <w:ind w:left="1701" w:hanging="1701"/>
        <w:outlineLvl w:val="4"/>
        <w:rPr>
          <w:rFonts w:asciiTheme="minorHAnsi" w:hAnsiTheme="minorHAnsi" w:cs="Arial"/>
          <w:bCs/>
          <w:sz w:val="20"/>
        </w:rPr>
      </w:pPr>
      <w:r w:rsidRPr="00837A4F">
        <w:rPr>
          <w:rFonts w:asciiTheme="minorHAnsi" w:hAnsiTheme="minorHAnsi" w:cs="Arial"/>
          <w:bCs/>
          <w:sz w:val="20"/>
        </w:rPr>
        <w:t>Oberflächen:</w:t>
      </w:r>
      <w:r w:rsidRPr="00837A4F">
        <w:rPr>
          <w:rFonts w:asciiTheme="minorHAnsi" w:hAnsiTheme="minorHAnsi" w:cs="Arial"/>
          <w:bCs/>
          <w:sz w:val="20"/>
        </w:rPr>
        <w:tab/>
      </w:r>
      <w:r w:rsidRPr="00837A4F">
        <w:rPr>
          <w:rFonts w:asciiTheme="minorHAnsi" w:hAnsiTheme="minorHAnsi" w:cs="Arial"/>
          <w:bCs/>
          <w:sz w:val="20"/>
        </w:rPr>
        <w:tab/>
      </w:r>
      <w:r>
        <w:rPr>
          <w:rFonts w:asciiTheme="minorHAnsi" w:hAnsiTheme="minorHAnsi" w:cs="Arial"/>
          <w:bCs/>
          <w:sz w:val="20"/>
        </w:rPr>
        <w:t xml:space="preserve">Holzpfosten und -riegel: </w:t>
      </w:r>
      <w:r w:rsidR="00FD3A93">
        <w:rPr>
          <w:rFonts w:asciiTheme="minorHAnsi" w:hAnsiTheme="minorHAnsi" w:cs="Arial"/>
          <w:bCs/>
          <w:sz w:val="20"/>
        </w:rPr>
        <w:tab/>
      </w:r>
      <w:r>
        <w:rPr>
          <w:rFonts w:asciiTheme="minorHAnsi" w:hAnsiTheme="minorHAnsi" w:cs="Arial"/>
          <w:bCs/>
          <w:sz w:val="20"/>
        </w:rPr>
        <w:t>furniert Eiche</w:t>
      </w:r>
      <w:r w:rsidR="003F2054">
        <w:rPr>
          <w:rFonts w:asciiTheme="minorHAnsi" w:hAnsiTheme="minorHAnsi" w:cs="Arial"/>
          <w:bCs/>
          <w:sz w:val="20"/>
        </w:rPr>
        <w:t xml:space="preserve"> / Nussbaum / __________</w:t>
      </w:r>
    </w:p>
    <w:p w14:paraId="7BE2E355" w14:textId="77777777" w:rsidR="00597F6B" w:rsidRPr="00837A4F" w:rsidRDefault="0012607A" w:rsidP="00597F6B">
      <w:pPr>
        <w:pStyle w:val="Textkrper"/>
        <w:ind w:left="4254" w:hanging="2124"/>
        <w:outlineLvl w:val="4"/>
        <w:rPr>
          <w:rFonts w:asciiTheme="minorHAnsi" w:hAnsiTheme="minorHAnsi" w:cs="Arial"/>
          <w:bCs/>
          <w:sz w:val="20"/>
        </w:rPr>
      </w:pPr>
      <w:r w:rsidRPr="00837A4F">
        <w:rPr>
          <w:rFonts w:asciiTheme="minorHAnsi" w:hAnsiTheme="minorHAnsi" w:cs="Arial"/>
          <w:bCs/>
          <w:sz w:val="20"/>
        </w:rPr>
        <w:t>Anschluss</w:t>
      </w:r>
      <w:r>
        <w:rPr>
          <w:rFonts w:asciiTheme="minorHAnsi" w:hAnsiTheme="minorHAnsi" w:cs="Arial"/>
          <w:bCs/>
          <w:sz w:val="20"/>
        </w:rPr>
        <w:t>pr</w:t>
      </w:r>
      <w:r w:rsidRPr="00837A4F">
        <w:rPr>
          <w:rFonts w:asciiTheme="minorHAnsi" w:hAnsiTheme="minorHAnsi" w:cs="Arial"/>
          <w:bCs/>
          <w:sz w:val="20"/>
        </w:rPr>
        <w:t xml:space="preserve">ofile: </w:t>
      </w:r>
      <w:r w:rsidR="00FD3A93">
        <w:rPr>
          <w:rFonts w:asciiTheme="minorHAnsi" w:hAnsiTheme="minorHAnsi" w:cs="Arial"/>
          <w:bCs/>
          <w:sz w:val="20"/>
        </w:rPr>
        <w:tab/>
      </w:r>
      <w:r w:rsidRPr="00837A4F">
        <w:rPr>
          <w:rFonts w:asciiTheme="minorHAnsi" w:hAnsiTheme="minorHAnsi" w:cs="Arial"/>
          <w:bCs/>
          <w:sz w:val="20"/>
        </w:rPr>
        <w:t xml:space="preserve">Aluminium eloxiert E6EV1 </w:t>
      </w:r>
      <w:r>
        <w:rPr>
          <w:rFonts w:asciiTheme="minorHAnsi" w:hAnsiTheme="minorHAnsi" w:cs="Arial"/>
          <w:bCs/>
          <w:sz w:val="20"/>
        </w:rPr>
        <w:t>/</w:t>
      </w:r>
      <w:r w:rsidRPr="00837A4F">
        <w:rPr>
          <w:rFonts w:asciiTheme="minorHAnsi" w:hAnsiTheme="minorHAnsi" w:cs="Arial"/>
          <w:bCs/>
          <w:sz w:val="20"/>
        </w:rPr>
        <w:t xml:space="preserve"> </w:t>
      </w:r>
      <w:r w:rsidR="00597F6B" w:rsidRPr="00596361">
        <w:rPr>
          <w:rFonts w:asciiTheme="minorHAnsi" w:hAnsiTheme="minorHAnsi" w:cs="Arial"/>
          <w:bCs/>
          <w:sz w:val="20"/>
        </w:rPr>
        <w:t>p</w:t>
      </w:r>
      <w:r w:rsidR="00597F6B">
        <w:rPr>
          <w:rFonts w:asciiTheme="minorHAnsi" w:hAnsiTheme="minorHAnsi" w:cs="Arial"/>
          <w:bCs/>
          <w:sz w:val="20"/>
        </w:rPr>
        <w:t xml:space="preserve">ulverbeschichtet </w:t>
      </w:r>
      <w:r w:rsidRPr="00837A4F">
        <w:rPr>
          <w:rFonts w:asciiTheme="minorHAnsi" w:hAnsiTheme="minorHAnsi" w:cs="Arial"/>
          <w:bCs/>
          <w:sz w:val="20"/>
        </w:rPr>
        <w:t>RAL 9016</w:t>
      </w:r>
      <w:r>
        <w:rPr>
          <w:rFonts w:asciiTheme="minorHAnsi" w:hAnsiTheme="minorHAnsi" w:cs="Arial"/>
          <w:bCs/>
          <w:sz w:val="20"/>
        </w:rPr>
        <w:t xml:space="preserve"> </w:t>
      </w:r>
      <w:r w:rsidRPr="00837A4F">
        <w:rPr>
          <w:rFonts w:asciiTheme="minorHAnsi" w:hAnsiTheme="minorHAnsi" w:cs="Arial"/>
          <w:bCs/>
          <w:sz w:val="20"/>
        </w:rPr>
        <w:t>/</w:t>
      </w:r>
      <w:r>
        <w:rPr>
          <w:rFonts w:asciiTheme="minorHAnsi" w:hAnsiTheme="minorHAnsi" w:cs="Arial"/>
          <w:bCs/>
          <w:sz w:val="20"/>
        </w:rPr>
        <w:t xml:space="preserve"> </w:t>
      </w:r>
      <w:r w:rsidRPr="00837A4F">
        <w:rPr>
          <w:rFonts w:asciiTheme="minorHAnsi" w:hAnsiTheme="minorHAnsi" w:cs="Arial"/>
          <w:bCs/>
          <w:sz w:val="20"/>
        </w:rPr>
        <w:t>RAL 7016</w:t>
      </w:r>
      <w:r w:rsidR="00597F6B">
        <w:rPr>
          <w:rFonts w:asciiTheme="minorHAnsi" w:hAnsiTheme="minorHAnsi" w:cs="Arial"/>
          <w:bCs/>
          <w:sz w:val="20"/>
        </w:rPr>
        <w:t>/ __________</w:t>
      </w:r>
    </w:p>
    <w:p w14:paraId="4A383368" w14:textId="77777777" w:rsidR="0012607A" w:rsidRPr="00837A4F" w:rsidRDefault="0012607A" w:rsidP="0012607A">
      <w:pPr>
        <w:pStyle w:val="Textkrper"/>
        <w:ind w:left="1701" w:hanging="1701"/>
        <w:outlineLvl w:val="4"/>
        <w:rPr>
          <w:rFonts w:asciiTheme="minorHAnsi" w:hAnsiTheme="minorHAnsi" w:cs="Arial"/>
          <w:bCs/>
          <w:sz w:val="20"/>
        </w:rPr>
      </w:pPr>
      <w:r w:rsidRPr="00837A4F">
        <w:rPr>
          <w:rFonts w:asciiTheme="minorHAnsi" w:hAnsiTheme="minorHAnsi" w:cs="Arial"/>
          <w:bCs/>
          <w:sz w:val="20"/>
        </w:rPr>
        <w:t>Bauphysikalische</w:t>
      </w:r>
    </w:p>
    <w:p w14:paraId="6918FC9D" w14:textId="77777777" w:rsidR="0012607A" w:rsidRPr="00837A4F" w:rsidRDefault="0012607A" w:rsidP="0012607A">
      <w:pPr>
        <w:pStyle w:val="Textkrper"/>
        <w:ind w:left="1701" w:hanging="1701"/>
        <w:outlineLvl w:val="4"/>
        <w:rPr>
          <w:rFonts w:asciiTheme="minorHAnsi" w:hAnsiTheme="minorHAnsi" w:cs="Arial"/>
          <w:bCs/>
          <w:sz w:val="20"/>
        </w:rPr>
      </w:pPr>
      <w:r w:rsidRPr="00837A4F">
        <w:rPr>
          <w:rFonts w:asciiTheme="minorHAnsi" w:hAnsiTheme="minorHAnsi" w:cs="Arial"/>
          <w:bCs/>
          <w:sz w:val="20"/>
        </w:rPr>
        <w:t xml:space="preserve">Anforderungen: </w:t>
      </w:r>
      <w:r w:rsidRPr="00837A4F">
        <w:rPr>
          <w:rFonts w:asciiTheme="minorHAnsi" w:hAnsiTheme="minorHAnsi" w:cs="Arial"/>
          <w:bCs/>
          <w:sz w:val="20"/>
        </w:rPr>
        <w:tab/>
      </w:r>
      <w:r w:rsidRPr="00837A4F">
        <w:rPr>
          <w:rFonts w:asciiTheme="minorHAnsi" w:hAnsiTheme="minorHAnsi" w:cs="Arial"/>
          <w:bCs/>
          <w:sz w:val="20"/>
        </w:rPr>
        <w:tab/>
        <w:t xml:space="preserve">Bauakustik: </w:t>
      </w:r>
      <w:r w:rsidR="00FD3A93">
        <w:rPr>
          <w:rFonts w:asciiTheme="minorHAnsi" w:hAnsiTheme="minorHAnsi" w:cs="Arial"/>
          <w:bCs/>
          <w:sz w:val="20"/>
        </w:rPr>
        <w:tab/>
      </w:r>
      <w:r w:rsidRPr="00837A4F">
        <w:rPr>
          <w:rFonts w:asciiTheme="minorHAnsi" w:hAnsiTheme="minorHAnsi" w:cs="Arial"/>
          <w:bCs/>
          <w:sz w:val="20"/>
        </w:rPr>
        <w:t>Schalldämmmaß nach ISO 10140-02: R</w:t>
      </w:r>
      <w:r w:rsidRPr="00837A4F">
        <w:rPr>
          <w:rFonts w:asciiTheme="minorHAnsi" w:hAnsiTheme="minorHAnsi" w:cs="Arial"/>
          <w:bCs/>
          <w:sz w:val="20"/>
          <w:vertAlign w:val="subscript"/>
        </w:rPr>
        <w:t>w,P</w:t>
      </w:r>
      <w:r w:rsidRPr="00837A4F">
        <w:rPr>
          <w:rFonts w:asciiTheme="minorHAnsi" w:hAnsiTheme="minorHAnsi" w:cs="Arial"/>
          <w:bCs/>
          <w:sz w:val="20"/>
        </w:rPr>
        <w:t>: _____ dB</w:t>
      </w:r>
    </w:p>
    <w:p w14:paraId="7E9FF916" w14:textId="77777777" w:rsidR="0012607A" w:rsidRPr="00837A4F" w:rsidRDefault="0012607A" w:rsidP="0012607A">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t xml:space="preserve">Raumakustik: </w:t>
      </w:r>
      <w:r w:rsidR="00FD3A93">
        <w:rPr>
          <w:rFonts w:asciiTheme="minorHAnsi" w:hAnsiTheme="minorHAnsi" w:cs="Arial"/>
          <w:bCs/>
          <w:sz w:val="20"/>
        </w:rPr>
        <w:tab/>
      </w:r>
      <w:r w:rsidRPr="00837A4F">
        <w:rPr>
          <w:rFonts w:asciiTheme="minorHAnsi" w:hAnsiTheme="minorHAnsi" w:cs="Arial"/>
          <w:bCs/>
          <w:sz w:val="20"/>
        </w:rPr>
        <w:t>ohne besondere Anforderungen</w:t>
      </w:r>
    </w:p>
    <w:p w14:paraId="5A23A9F7" w14:textId="77777777" w:rsidR="0012607A" w:rsidRPr="00837A4F" w:rsidRDefault="0012607A" w:rsidP="0012607A">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t xml:space="preserve">Brandschutz: </w:t>
      </w:r>
      <w:r w:rsidR="00FD3A93">
        <w:rPr>
          <w:rFonts w:asciiTheme="minorHAnsi" w:hAnsiTheme="minorHAnsi" w:cs="Arial"/>
          <w:bCs/>
          <w:sz w:val="20"/>
        </w:rPr>
        <w:tab/>
      </w:r>
      <w:r w:rsidRPr="00837A4F">
        <w:rPr>
          <w:rFonts w:asciiTheme="minorHAnsi" w:hAnsiTheme="minorHAnsi" w:cs="Arial"/>
          <w:bCs/>
          <w:sz w:val="20"/>
        </w:rPr>
        <w:t>ohne Anforderungen</w:t>
      </w:r>
    </w:p>
    <w:p w14:paraId="253C5501" w14:textId="77777777" w:rsidR="0012607A" w:rsidRPr="00837A4F" w:rsidRDefault="0012607A" w:rsidP="0012607A">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t>Standfestigkeit nach DIN 4103 Teil 1: Einbaubereich 1</w:t>
      </w:r>
    </w:p>
    <w:p w14:paraId="1695CCE6" w14:textId="77777777" w:rsidR="0012607A" w:rsidRPr="00837A4F" w:rsidRDefault="0012607A" w:rsidP="0012607A">
      <w:pPr>
        <w:pStyle w:val="Textkrper"/>
        <w:tabs>
          <w:tab w:val="left" w:pos="1701"/>
        </w:tabs>
        <w:outlineLvl w:val="4"/>
        <w:rPr>
          <w:rFonts w:asciiTheme="minorHAnsi" w:hAnsiTheme="minorHAnsi" w:cs="Arial"/>
          <w:bCs/>
          <w:sz w:val="20"/>
        </w:rPr>
      </w:pPr>
    </w:p>
    <w:p w14:paraId="0BE25C9D" w14:textId="77777777" w:rsidR="0012607A" w:rsidRPr="00837A4F" w:rsidRDefault="0012607A" w:rsidP="0012607A">
      <w:pPr>
        <w:pStyle w:val="Textkrper"/>
        <w:tabs>
          <w:tab w:val="left" w:pos="1701"/>
        </w:tabs>
        <w:outlineLvl w:val="4"/>
        <w:rPr>
          <w:rFonts w:asciiTheme="minorHAnsi" w:hAnsiTheme="minorHAnsi" w:cs="Arial"/>
          <w:bCs/>
          <w:sz w:val="20"/>
        </w:rPr>
      </w:pPr>
      <w:r w:rsidRPr="00837A4F">
        <w:rPr>
          <w:rFonts w:asciiTheme="minorHAnsi" w:hAnsiTheme="minorHAnsi" w:cs="Arial"/>
          <w:bCs/>
          <w:sz w:val="20"/>
        </w:rPr>
        <w:t>Sonst ents</w:t>
      </w:r>
      <w:r>
        <w:rPr>
          <w:rFonts w:asciiTheme="minorHAnsi" w:hAnsiTheme="minorHAnsi" w:cs="Arial"/>
          <w:bCs/>
          <w:sz w:val="20"/>
        </w:rPr>
        <w:t xml:space="preserve">prechend </w:t>
      </w:r>
      <w:r w:rsidR="00707079" w:rsidRPr="00837A4F">
        <w:rPr>
          <w:rFonts w:asciiTheme="minorHAnsi" w:hAnsiTheme="minorHAnsi" w:cs="Arial"/>
          <w:bCs/>
          <w:sz w:val="20"/>
        </w:rPr>
        <w:t>den technischen Vorbemerkungen</w:t>
      </w:r>
      <w:r w:rsidRPr="00837A4F">
        <w:rPr>
          <w:rFonts w:asciiTheme="minorHAnsi" w:hAnsiTheme="minorHAnsi" w:cs="Arial"/>
          <w:bCs/>
          <w:sz w:val="20"/>
        </w:rPr>
        <w:t xml:space="preserve">. </w:t>
      </w:r>
    </w:p>
    <w:p w14:paraId="0607AA56" w14:textId="77777777" w:rsidR="0012607A" w:rsidRPr="00837A4F" w:rsidRDefault="0012607A" w:rsidP="0012607A">
      <w:pPr>
        <w:pStyle w:val="Textkrper"/>
        <w:tabs>
          <w:tab w:val="left" w:pos="1701"/>
        </w:tabs>
        <w:outlineLvl w:val="4"/>
        <w:rPr>
          <w:rFonts w:asciiTheme="minorHAnsi" w:hAnsiTheme="minorHAnsi" w:cs="Arial"/>
          <w:bCs/>
          <w:sz w:val="20"/>
        </w:rPr>
      </w:pPr>
    </w:p>
    <w:p w14:paraId="6F1E5AAA" w14:textId="77777777" w:rsidR="0012607A" w:rsidRPr="00837A4F" w:rsidRDefault="0012607A" w:rsidP="0012607A">
      <w:pPr>
        <w:pStyle w:val="Textkrper"/>
        <w:tabs>
          <w:tab w:val="left" w:pos="1701"/>
        </w:tabs>
        <w:outlineLvl w:val="4"/>
        <w:rPr>
          <w:rFonts w:asciiTheme="minorHAnsi" w:hAnsiTheme="minorHAnsi" w:cs="Arial"/>
          <w:bCs/>
          <w:sz w:val="20"/>
        </w:rPr>
      </w:pPr>
      <w:r w:rsidRPr="00837A4F">
        <w:rPr>
          <w:rFonts w:asciiTheme="minorHAnsi" w:hAnsiTheme="minorHAnsi" w:cs="Arial"/>
          <w:bCs/>
          <w:sz w:val="20"/>
        </w:rPr>
        <w:t>Hersteller:</w:t>
      </w:r>
      <w:r w:rsidRPr="00837A4F">
        <w:rPr>
          <w:rFonts w:asciiTheme="minorHAnsi" w:hAnsiTheme="minorHAnsi" w:cs="Arial"/>
          <w:bCs/>
          <w:sz w:val="20"/>
        </w:rPr>
        <w:tab/>
      </w:r>
      <w:r w:rsidRPr="00837A4F">
        <w:rPr>
          <w:rFonts w:asciiTheme="minorHAnsi" w:hAnsiTheme="minorHAnsi" w:cs="Arial"/>
          <w:bCs/>
          <w:sz w:val="20"/>
        </w:rPr>
        <w:tab/>
        <w:t>_______________</w:t>
      </w:r>
    </w:p>
    <w:p w14:paraId="7A891926" w14:textId="77777777" w:rsidR="0012607A" w:rsidRPr="00837A4F" w:rsidRDefault="0012607A" w:rsidP="0012607A">
      <w:pPr>
        <w:pStyle w:val="Textkrper"/>
        <w:tabs>
          <w:tab w:val="left" w:pos="1701"/>
        </w:tabs>
        <w:outlineLvl w:val="4"/>
        <w:rPr>
          <w:rFonts w:asciiTheme="minorHAnsi" w:hAnsiTheme="minorHAnsi" w:cs="Arial"/>
          <w:bCs/>
          <w:sz w:val="20"/>
        </w:rPr>
      </w:pPr>
      <w:r w:rsidRPr="00837A4F">
        <w:rPr>
          <w:rFonts w:asciiTheme="minorHAnsi" w:hAnsiTheme="minorHAnsi" w:cs="Arial"/>
          <w:bCs/>
          <w:sz w:val="20"/>
        </w:rPr>
        <w:t xml:space="preserve">Angebotenes Fabrikat: </w:t>
      </w:r>
      <w:r w:rsidRPr="00837A4F">
        <w:rPr>
          <w:rFonts w:asciiTheme="minorHAnsi" w:hAnsiTheme="minorHAnsi" w:cs="Arial"/>
          <w:bCs/>
          <w:sz w:val="20"/>
        </w:rPr>
        <w:tab/>
        <w:t>_______________</w:t>
      </w:r>
    </w:p>
    <w:p w14:paraId="7896CE7F" w14:textId="77777777" w:rsidR="0012607A" w:rsidRPr="00837A4F" w:rsidRDefault="0012607A" w:rsidP="0012607A">
      <w:pPr>
        <w:pStyle w:val="Textkrper"/>
        <w:tabs>
          <w:tab w:val="left" w:pos="1701"/>
        </w:tabs>
        <w:outlineLvl w:val="4"/>
        <w:rPr>
          <w:rFonts w:asciiTheme="minorHAnsi" w:hAnsiTheme="minorHAnsi" w:cs="Arial"/>
          <w:bCs/>
          <w:sz w:val="20"/>
        </w:rPr>
      </w:pPr>
      <w:r w:rsidRPr="00837A4F">
        <w:rPr>
          <w:rFonts w:asciiTheme="minorHAnsi" w:hAnsiTheme="minorHAnsi" w:cs="Arial"/>
          <w:bCs/>
          <w:sz w:val="20"/>
        </w:rPr>
        <w:t>Glasart:</w:t>
      </w:r>
      <w:r w:rsidRPr="00837A4F">
        <w:rPr>
          <w:rFonts w:asciiTheme="minorHAnsi" w:hAnsiTheme="minorHAnsi" w:cs="Arial"/>
          <w:bCs/>
          <w:sz w:val="20"/>
        </w:rPr>
        <w:tab/>
      </w:r>
      <w:r w:rsidRPr="00837A4F">
        <w:rPr>
          <w:rFonts w:asciiTheme="minorHAnsi" w:hAnsiTheme="minorHAnsi" w:cs="Arial"/>
          <w:bCs/>
          <w:sz w:val="20"/>
        </w:rPr>
        <w:tab/>
        <w:t>_______________</w:t>
      </w:r>
    </w:p>
    <w:p w14:paraId="4C7CDC8A" w14:textId="77777777" w:rsidR="0012607A" w:rsidRPr="00837A4F" w:rsidRDefault="0012607A" w:rsidP="0012607A">
      <w:pPr>
        <w:pStyle w:val="Textkrper"/>
        <w:outlineLvl w:val="4"/>
        <w:rPr>
          <w:rFonts w:asciiTheme="minorHAnsi" w:hAnsiTheme="minorHAnsi" w:cs="Arial"/>
          <w:bCs/>
          <w:sz w:val="20"/>
        </w:rPr>
      </w:pPr>
    </w:p>
    <w:p w14:paraId="6D258474" w14:textId="77777777" w:rsidR="0012607A" w:rsidRPr="00837A4F" w:rsidRDefault="0012607A" w:rsidP="0012607A">
      <w:pPr>
        <w:pStyle w:val="Textkrper"/>
        <w:outlineLvl w:val="4"/>
        <w:rPr>
          <w:rFonts w:asciiTheme="minorHAnsi" w:hAnsiTheme="minorHAnsi" w:cs="Arial"/>
          <w:bCs/>
          <w:sz w:val="20"/>
        </w:rPr>
      </w:pPr>
      <w:r w:rsidRPr="00837A4F">
        <w:rPr>
          <w:rFonts w:asciiTheme="minorHAnsi" w:hAnsiTheme="minorHAnsi" w:cs="Arial"/>
          <w:bCs/>
          <w:sz w:val="20"/>
        </w:rPr>
        <w:t>Trennwandelement liefern und fachgerecht montieren, einschließlich aller Verbindungs- und Befestigungsmittel.</w:t>
      </w:r>
    </w:p>
    <w:p w14:paraId="53574CAD" w14:textId="77777777" w:rsidR="0012607A" w:rsidRPr="00837A4F" w:rsidRDefault="0012607A" w:rsidP="0012607A">
      <w:pPr>
        <w:pStyle w:val="Textkrper"/>
        <w:outlineLvl w:val="4"/>
        <w:rPr>
          <w:rFonts w:asciiTheme="minorHAnsi" w:hAnsiTheme="minorHAnsi" w:cs="Arial"/>
          <w:bCs/>
          <w:sz w:val="20"/>
        </w:rPr>
      </w:pPr>
    </w:p>
    <w:p w14:paraId="57257079" w14:textId="77777777" w:rsidR="0012607A" w:rsidRPr="00837A4F" w:rsidRDefault="0012607A" w:rsidP="0012607A">
      <w:pPr>
        <w:pStyle w:val="Textkrper"/>
        <w:ind w:left="1701" w:hanging="1701"/>
        <w:outlineLvl w:val="4"/>
        <w:rPr>
          <w:rFonts w:asciiTheme="minorHAnsi" w:hAnsiTheme="minorHAnsi" w:cs="Arial"/>
          <w:bCs/>
          <w:sz w:val="20"/>
        </w:rPr>
      </w:pPr>
      <w:r w:rsidRPr="00837A4F">
        <w:rPr>
          <w:rFonts w:asciiTheme="minorHAnsi" w:hAnsiTheme="minorHAnsi" w:cs="Arial"/>
          <w:bCs/>
          <w:sz w:val="20"/>
        </w:rPr>
        <w:t>___ Stk</w:t>
      </w:r>
      <w:r w:rsidRPr="00837A4F">
        <w:rPr>
          <w:rFonts w:asciiTheme="minorHAnsi" w:hAnsiTheme="minorHAnsi" w:cs="Arial"/>
          <w:bCs/>
          <w:sz w:val="20"/>
        </w:rPr>
        <w:tab/>
      </w:r>
      <w:r w:rsidRPr="00837A4F">
        <w:rPr>
          <w:rFonts w:asciiTheme="minorHAnsi" w:hAnsiTheme="minorHAnsi" w:cs="Arial"/>
          <w:bCs/>
          <w:sz w:val="20"/>
        </w:rPr>
        <w:tab/>
        <w:t>EP _______________ €</w:t>
      </w:r>
      <w:r w:rsidRPr="00837A4F">
        <w:rPr>
          <w:rFonts w:asciiTheme="minorHAnsi" w:hAnsiTheme="minorHAnsi" w:cs="Arial"/>
          <w:bCs/>
          <w:sz w:val="20"/>
        </w:rPr>
        <w:tab/>
      </w:r>
      <w:r w:rsidRPr="00837A4F">
        <w:rPr>
          <w:rFonts w:asciiTheme="minorHAnsi" w:hAnsiTheme="minorHAnsi" w:cs="Arial"/>
          <w:bCs/>
          <w:sz w:val="20"/>
        </w:rPr>
        <w:tab/>
      </w:r>
      <w:r w:rsidRPr="00837A4F">
        <w:rPr>
          <w:rFonts w:asciiTheme="minorHAnsi" w:hAnsiTheme="minorHAnsi" w:cs="Arial"/>
          <w:bCs/>
          <w:sz w:val="20"/>
        </w:rPr>
        <w:tab/>
      </w:r>
      <w:r w:rsidRPr="00837A4F">
        <w:rPr>
          <w:rFonts w:asciiTheme="minorHAnsi" w:hAnsiTheme="minorHAnsi" w:cs="Arial"/>
          <w:bCs/>
          <w:sz w:val="20"/>
        </w:rPr>
        <w:tab/>
      </w:r>
      <w:r w:rsidRPr="00837A4F">
        <w:rPr>
          <w:rFonts w:asciiTheme="minorHAnsi" w:hAnsiTheme="minorHAnsi" w:cs="Arial"/>
          <w:bCs/>
          <w:sz w:val="20"/>
        </w:rPr>
        <w:tab/>
      </w:r>
      <w:r w:rsidRPr="00837A4F">
        <w:rPr>
          <w:rFonts w:asciiTheme="minorHAnsi" w:hAnsiTheme="minorHAnsi" w:cs="Arial"/>
          <w:bCs/>
          <w:sz w:val="20"/>
        </w:rPr>
        <w:tab/>
        <w:t>GP _______________ €</w:t>
      </w:r>
    </w:p>
    <w:p w14:paraId="5258B3D0" w14:textId="77777777" w:rsidR="0012607A" w:rsidRPr="00837A4F" w:rsidRDefault="0012607A" w:rsidP="0012607A">
      <w:pPr>
        <w:outlineLvl w:val="4"/>
        <w:rPr>
          <w:rFonts w:cs="Arial"/>
          <w:szCs w:val="20"/>
        </w:rPr>
      </w:pPr>
    </w:p>
    <w:p w14:paraId="2FF714F2" w14:textId="77777777" w:rsidR="0012607A" w:rsidRPr="00596361" w:rsidRDefault="0012607A" w:rsidP="0012607A">
      <w:pPr>
        <w:pStyle w:val="berschrift4"/>
        <w:spacing w:line="360" w:lineRule="auto"/>
        <w:rPr>
          <w:szCs w:val="20"/>
        </w:rPr>
      </w:pPr>
      <w:r w:rsidRPr="00596361">
        <w:rPr>
          <w:szCs w:val="20"/>
        </w:rPr>
        <w:t>Wandelement mit Frontbündiger Verglasung (FG), mit Querfuge(n)</w:t>
      </w:r>
    </w:p>
    <w:p w14:paraId="34EB4E59" w14:textId="77777777" w:rsidR="0012607A" w:rsidRDefault="0012607A" w:rsidP="0012607A">
      <w:pPr>
        <w:pStyle w:val="Textkrper"/>
        <w:ind w:left="2127" w:hanging="2127"/>
        <w:outlineLvl w:val="4"/>
        <w:rPr>
          <w:rFonts w:asciiTheme="minorHAnsi" w:hAnsiTheme="minorHAnsi" w:cs="Arial"/>
          <w:bCs/>
          <w:sz w:val="20"/>
        </w:rPr>
      </w:pPr>
      <w:r w:rsidRPr="00596361">
        <w:rPr>
          <w:rFonts w:asciiTheme="minorHAnsi" w:hAnsiTheme="minorHAnsi" w:cs="Arial"/>
          <w:bCs/>
          <w:sz w:val="20"/>
        </w:rPr>
        <w:t>Konstruktion:</w:t>
      </w:r>
      <w:r w:rsidRPr="00596361">
        <w:rPr>
          <w:rFonts w:asciiTheme="minorHAnsi" w:hAnsiTheme="minorHAnsi" w:cs="Arial"/>
          <w:bCs/>
          <w:sz w:val="20"/>
        </w:rPr>
        <w:tab/>
      </w:r>
      <w:r w:rsidRPr="00837A4F">
        <w:rPr>
          <w:rFonts w:asciiTheme="minorHAnsi" w:hAnsiTheme="minorHAnsi" w:cs="Arial"/>
          <w:bCs/>
          <w:sz w:val="20"/>
        </w:rPr>
        <w:t>Modulares und flexibles Trennwa</w:t>
      </w:r>
      <w:r>
        <w:rPr>
          <w:rFonts w:asciiTheme="minorHAnsi" w:hAnsiTheme="minorHAnsi" w:cs="Arial"/>
          <w:bCs/>
          <w:sz w:val="20"/>
        </w:rPr>
        <w:t>ndsystem in Schalenbauweise mit Pfosten-Riegel-Konstruktion</w:t>
      </w:r>
      <w:r w:rsidRPr="00837A4F">
        <w:rPr>
          <w:rFonts w:asciiTheme="minorHAnsi" w:hAnsiTheme="minorHAnsi" w:cs="Arial"/>
          <w:bCs/>
          <w:sz w:val="20"/>
        </w:rPr>
        <w:t xml:space="preserve">. </w:t>
      </w:r>
      <w:r>
        <w:rPr>
          <w:rFonts w:asciiTheme="minorHAnsi" w:hAnsiTheme="minorHAnsi" w:cs="Arial"/>
          <w:bCs/>
          <w:sz w:val="20"/>
        </w:rPr>
        <w:t>Glasscheiben</w:t>
      </w:r>
      <w:r w:rsidRPr="00837A4F">
        <w:rPr>
          <w:rFonts w:asciiTheme="minorHAnsi" w:hAnsiTheme="minorHAnsi" w:cs="Arial"/>
          <w:bCs/>
          <w:sz w:val="20"/>
        </w:rPr>
        <w:t xml:space="preserve"> werden</w:t>
      </w:r>
      <w:r>
        <w:rPr>
          <w:rFonts w:asciiTheme="minorHAnsi" w:hAnsiTheme="minorHAnsi" w:cs="Arial"/>
          <w:bCs/>
          <w:sz w:val="20"/>
        </w:rPr>
        <w:t xml:space="preserve"> mit Halteklammern</w:t>
      </w:r>
      <w:r w:rsidRPr="00837A4F">
        <w:rPr>
          <w:rFonts w:asciiTheme="minorHAnsi" w:hAnsiTheme="minorHAnsi" w:cs="Arial"/>
          <w:bCs/>
          <w:sz w:val="20"/>
        </w:rPr>
        <w:t xml:space="preserve"> direkt i</w:t>
      </w:r>
      <w:r>
        <w:rPr>
          <w:rFonts w:asciiTheme="minorHAnsi" w:hAnsiTheme="minorHAnsi" w:cs="Arial"/>
          <w:bCs/>
          <w:sz w:val="20"/>
        </w:rPr>
        <w:t>m Pfosten</w:t>
      </w:r>
      <w:r w:rsidRPr="00837A4F">
        <w:rPr>
          <w:rFonts w:asciiTheme="minorHAnsi" w:hAnsiTheme="minorHAnsi" w:cs="Arial"/>
          <w:bCs/>
          <w:sz w:val="20"/>
        </w:rPr>
        <w:t xml:space="preserve"> </w:t>
      </w:r>
      <w:r>
        <w:rPr>
          <w:rFonts w:asciiTheme="minorHAnsi" w:hAnsiTheme="minorHAnsi" w:cs="Arial"/>
          <w:bCs/>
          <w:sz w:val="20"/>
        </w:rPr>
        <w:t>befestigt</w:t>
      </w:r>
      <w:r w:rsidRPr="00837A4F">
        <w:rPr>
          <w:rFonts w:asciiTheme="minorHAnsi" w:hAnsiTheme="minorHAnsi" w:cs="Arial"/>
          <w:bCs/>
          <w:sz w:val="20"/>
        </w:rPr>
        <w:t xml:space="preserve"> und bilden eine statische und bauphysikalische Einheit. </w:t>
      </w:r>
      <w:r>
        <w:rPr>
          <w:rFonts w:asciiTheme="minorHAnsi" w:hAnsiTheme="minorHAnsi" w:cs="Arial"/>
          <w:bCs/>
          <w:sz w:val="20"/>
        </w:rPr>
        <w:t xml:space="preserve">Horizontalteilung der Verglasung durch Querfuge und Querriegel. </w:t>
      </w:r>
      <w:r w:rsidRPr="00837A4F">
        <w:rPr>
          <w:rFonts w:asciiTheme="minorHAnsi" w:hAnsiTheme="minorHAnsi" w:cs="Arial"/>
          <w:bCs/>
          <w:sz w:val="20"/>
        </w:rPr>
        <w:t>Die Anschlüsse an den Baukörper werden 20 mm zurückliegend zur Wandebene ausgeführt</w:t>
      </w:r>
      <w:r>
        <w:rPr>
          <w:rFonts w:asciiTheme="minorHAnsi" w:hAnsiTheme="minorHAnsi" w:cs="Arial"/>
          <w:bCs/>
          <w:sz w:val="20"/>
        </w:rPr>
        <w:t>.</w:t>
      </w:r>
    </w:p>
    <w:p w14:paraId="42297C48" w14:textId="77777777" w:rsidR="0012607A" w:rsidRPr="00596361" w:rsidRDefault="0012607A" w:rsidP="0012607A">
      <w:pPr>
        <w:pStyle w:val="Textkrper"/>
        <w:ind w:left="2127" w:hanging="2127"/>
        <w:outlineLvl w:val="4"/>
        <w:rPr>
          <w:rFonts w:asciiTheme="minorHAnsi" w:hAnsiTheme="minorHAnsi" w:cs="Arial"/>
          <w:sz w:val="20"/>
        </w:rPr>
      </w:pPr>
    </w:p>
    <w:p w14:paraId="4C91A8BA" w14:textId="77777777" w:rsidR="0012607A" w:rsidRPr="00596361" w:rsidRDefault="0012607A" w:rsidP="0012607A">
      <w:pPr>
        <w:ind w:left="2127" w:hanging="2127"/>
        <w:rPr>
          <w:rFonts w:cs="Arial"/>
          <w:szCs w:val="20"/>
        </w:rPr>
      </w:pPr>
      <w:r w:rsidRPr="00596361">
        <w:rPr>
          <w:rFonts w:cs="Arial"/>
          <w:szCs w:val="20"/>
        </w:rPr>
        <w:lastRenderedPageBreak/>
        <w:t>Einbausituation:</w:t>
      </w:r>
      <w:r w:rsidRPr="00596361">
        <w:rPr>
          <w:rFonts w:cs="Arial"/>
          <w:szCs w:val="20"/>
        </w:rPr>
        <w:tab/>
        <w:t>B</w:t>
      </w:r>
      <w:r w:rsidRPr="00596361">
        <w:rPr>
          <w:szCs w:val="20"/>
        </w:rPr>
        <w:t>oden: Einbau ab OK Estrich oder OK fertiger Bodenbelag möglich.</w:t>
      </w:r>
      <w:r w:rsidRPr="00596361">
        <w:rPr>
          <w:szCs w:val="20"/>
        </w:rPr>
        <w:br/>
        <w:t>Decke: Einbau unter Rohdecke oder Abschottung möglich.</w:t>
      </w:r>
    </w:p>
    <w:p w14:paraId="0B02C7DB" w14:textId="77777777" w:rsidR="0012607A" w:rsidRPr="00596361" w:rsidRDefault="0012607A" w:rsidP="0012607A">
      <w:pPr>
        <w:pStyle w:val="Textkrper"/>
        <w:ind w:left="1701" w:hanging="1701"/>
        <w:outlineLvl w:val="4"/>
        <w:rPr>
          <w:rFonts w:asciiTheme="minorHAnsi" w:hAnsiTheme="minorHAnsi" w:cs="Arial"/>
          <w:bCs/>
          <w:sz w:val="20"/>
        </w:rPr>
      </w:pPr>
    </w:p>
    <w:p w14:paraId="04B9DFB3" w14:textId="77777777" w:rsidR="0012607A" w:rsidRPr="00596361" w:rsidRDefault="0012607A" w:rsidP="0012607A">
      <w:pPr>
        <w:pStyle w:val="Textkrper"/>
        <w:ind w:left="2127" w:hanging="2127"/>
        <w:outlineLvl w:val="4"/>
        <w:rPr>
          <w:rFonts w:asciiTheme="minorHAnsi" w:hAnsiTheme="minorHAnsi" w:cs="Arial"/>
          <w:bCs/>
          <w:sz w:val="20"/>
        </w:rPr>
      </w:pPr>
      <w:r w:rsidRPr="00596361">
        <w:rPr>
          <w:rFonts w:asciiTheme="minorHAnsi" w:hAnsiTheme="minorHAnsi" w:cs="Arial"/>
          <w:bCs/>
          <w:sz w:val="20"/>
        </w:rPr>
        <w:t>Abmessungen:</w:t>
      </w:r>
      <w:r w:rsidRPr="00596361">
        <w:rPr>
          <w:rFonts w:asciiTheme="minorHAnsi" w:hAnsiTheme="minorHAnsi" w:cs="Arial"/>
          <w:bCs/>
          <w:sz w:val="20"/>
        </w:rPr>
        <w:tab/>
        <w:t>Elementhöhe</w:t>
      </w:r>
      <w:r w:rsidRPr="00596361">
        <w:rPr>
          <w:rFonts w:asciiTheme="minorHAnsi" w:hAnsiTheme="minorHAnsi" w:cs="Arial"/>
          <w:bCs/>
          <w:sz w:val="20"/>
        </w:rPr>
        <w:tab/>
      </w:r>
      <w:r w:rsidRPr="00596361">
        <w:rPr>
          <w:rFonts w:asciiTheme="minorHAnsi" w:hAnsiTheme="minorHAnsi" w:cs="Arial"/>
          <w:bCs/>
          <w:sz w:val="20"/>
        </w:rPr>
        <w:tab/>
        <w:t>__________ mm</w:t>
      </w:r>
    </w:p>
    <w:p w14:paraId="69C77FE9" w14:textId="77777777" w:rsidR="0012607A" w:rsidRPr="00596361" w:rsidRDefault="0012607A" w:rsidP="0012607A">
      <w:pPr>
        <w:pStyle w:val="Textkrper"/>
        <w:ind w:left="2127" w:hanging="2127"/>
        <w:outlineLvl w:val="4"/>
        <w:rPr>
          <w:rFonts w:asciiTheme="minorHAnsi" w:hAnsiTheme="minorHAnsi" w:cs="Arial"/>
          <w:bCs/>
          <w:sz w:val="20"/>
        </w:rPr>
      </w:pPr>
      <w:r w:rsidRPr="00596361">
        <w:rPr>
          <w:rFonts w:asciiTheme="minorHAnsi" w:hAnsiTheme="minorHAnsi" w:cs="Arial"/>
          <w:bCs/>
          <w:sz w:val="20"/>
        </w:rPr>
        <w:tab/>
        <w:t>Querteilung bei</w:t>
      </w:r>
      <w:r w:rsidR="00B622FA">
        <w:rPr>
          <w:rFonts w:asciiTheme="minorHAnsi" w:hAnsiTheme="minorHAnsi" w:cs="Arial"/>
          <w:bCs/>
          <w:sz w:val="20"/>
        </w:rPr>
        <w:t>:</w:t>
      </w:r>
      <w:r w:rsidRPr="00596361">
        <w:rPr>
          <w:rFonts w:asciiTheme="minorHAnsi" w:hAnsiTheme="minorHAnsi" w:cs="Arial"/>
          <w:bCs/>
          <w:sz w:val="20"/>
        </w:rPr>
        <w:tab/>
      </w:r>
      <w:r w:rsidRPr="00596361">
        <w:rPr>
          <w:rFonts w:asciiTheme="minorHAnsi" w:hAnsiTheme="minorHAnsi" w:cs="Arial"/>
          <w:bCs/>
          <w:sz w:val="20"/>
        </w:rPr>
        <w:tab/>
        <w:t>__________ mm</w:t>
      </w:r>
    </w:p>
    <w:p w14:paraId="2582FC17"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Elementrasterbreite</w:t>
      </w:r>
      <w:r w:rsidR="00B622FA">
        <w:rPr>
          <w:rFonts w:asciiTheme="minorHAnsi" w:hAnsiTheme="minorHAnsi" w:cs="Arial"/>
          <w:bCs/>
          <w:sz w:val="20"/>
        </w:rPr>
        <w:t>:</w:t>
      </w:r>
      <w:r w:rsidRPr="00596361">
        <w:rPr>
          <w:rFonts w:asciiTheme="minorHAnsi" w:hAnsiTheme="minorHAnsi" w:cs="Arial"/>
          <w:bCs/>
          <w:sz w:val="20"/>
        </w:rPr>
        <w:t xml:space="preserve"> </w:t>
      </w:r>
      <w:r w:rsidRPr="00596361">
        <w:rPr>
          <w:rFonts w:asciiTheme="minorHAnsi" w:hAnsiTheme="minorHAnsi" w:cs="Arial"/>
          <w:bCs/>
          <w:sz w:val="20"/>
        </w:rPr>
        <w:tab/>
        <w:t>__________ mm</w:t>
      </w:r>
    </w:p>
    <w:p w14:paraId="2D0DCE28" w14:textId="77777777" w:rsidR="0012607A"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Wandstärke</w:t>
      </w:r>
      <w:r w:rsidR="00B622FA">
        <w:rPr>
          <w:rFonts w:asciiTheme="minorHAnsi" w:hAnsiTheme="minorHAnsi" w:cs="Arial"/>
          <w:bCs/>
          <w:sz w:val="20"/>
        </w:rPr>
        <w:t>:</w:t>
      </w:r>
      <w:r w:rsidRPr="00596361">
        <w:rPr>
          <w:rFonts w:asciiTheme="minorHAnsi" w:hAnsiTheme="minorHAnsi" w:cs="Arial"/>
          <w:bCs/>
          <w:sz w:val="20"/>
        </w:rPr>
        <w:tab/>
        <w:t xml:space="preserve"> </w:t>
      </w:r>
      <w:r w:rsidRPr="00596361">
        <w:rPr>
          <w:rFonts w:asciiTheme="minorHAnsi" w:hAnsiTheme="minorHAnsi" w:cs="Arial"/>
          <w:bCs/>
          <w:sz w:val="20"/>
        </w:rPr>
        <w:tab/>
      </w:r>
      <w:r>
        <w:rPr>
          <w:rFonts w:asciiTheme="minorHAnsi" w:hAnsiTheme="minorHAnsi" w:cs="Arial"/>
          <w:bCs/>
          <w:sz w:val="20"/>
        </w:rPr>
        <w:t xml:space="preserve">100 mm </w:t>
      </w:r>
    </w:p>
    <w:p w14:paraId="05AA992B" w14:textId="77777777" w:rsidR="0012607A" w:rsidRPr="00596361" w:rsidRDefault="0012607A" w:rsidP="0012607A">
      <w:pPr>
        <w:pStyle w:val="Textkrper"/>
        <w:ind w:left="1701" w:hanging="1701"/>
        <w:outlineLvl w:val="4"/>
        <w:rPr>
          <w:rFonts w:asciiTheme="minorHAnsi" w:hAnsiTheme="minorHAnsi" w:cs="Arial"/>
          <w:bCs/>
          <w:sz w:val="20"/>
        </w:rPr>
      </w:pPr>
    </w:p>
    <w:p w14:paraId="7CC2C8C8" w14:textId="77777777" w:rsidR="0012607A" w:rsidRPr="00837A4F" w:rsidRDefault="0012607A" w:rsidP="0012607A">
      <w:pPr>
        <w:spacing w:line="240" w:lineRule="exact"/>
        <w:jc w:val="both"/>
        <w:outlineLvl w:val="4"/>
        <w:rPr>
          <w:rFonts w:cs="Arial"/>
          <w:bCs/>
          <w:szCs w:val="20"/>
        </w:rPr>
      </w:pPr>
      <w:r w:rsidRPr="00837A4F">
        <w:rPr>
          <w:rFonts w:cs="Arial"/>
          <w:bCs/>
          <w:szCs w:val="20"/>
        </w:rPr>
        <w:t>Verglasung:</w:t>
      </w:r>
      <w:r w:rsidRPr="00837A4F">
        <w:rPr>
          <w:rFonts w:cs="Arial"/>
          <w:bCs/>
          <w:szCs w:val="20"/>
        </w:rPr>
        <w:tab/>
        <w:t xml:space="preserve">      </w:t>
      </w:r>
      <w:r w:rsidRPr="00837A4F">
        <w:rPr>
          <w:rFonts w:cs="Arial"/>
          <w:bCs/>
          <w:szCs w:val="20"/>
        </w:rPr>
        <w:tab/>
      </w:r>
      <w:r w:rsidRPr="00837A4F">
        <w:rPr>
          <w:rFonts w:eastAsia="Batang" w:cs="Arial"/>
          <w:szCs w:val="20"/>
        </w:rPr>
        <w:t xml:space="preserve">Frontbündige </w:t>
      </w:r>
      <w:r>
        <w:rPr>
          <w:rFonts w:eastAsia="Batang" w:cs="Arial"/>
          <w:szCs w:val="20"/>
        </w:rPr>
        <w:t xml:space="preserve">Verglasung </w:t>
      </w:r>
      <w:r w:rsidRPr="00837A4F">
        <w:rPr>
          <w:rFonts w:eastAsia="Batang" w:cs="Arial"/>
          <w:szCs w:val="20"/>
        </w:rPr>
        <w:t>als Doppelverglasung.</w:t>
      </w:r>
    </w:p>
    <w:p w14:paraId="579D8968" w14:textId="77777777" w:rsidR="0012607A" w:rsidRPr="00837A4F" w:rsidRDefault="0012607A" w:rsidP="0012607A">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r>
      <w:r>
        <w:rPr>
          <w:rFonts w:asciiTheme="minorHAnsi" w:hAnsiTheme="minorHAnsi" w:cs="Arial"/>
          <w:bCs/>
          <w:sz w:val="20"/>
        </w:rPr>
        <w:t>Pfosten-Riegel Konstruktion</w:t>
      </w:r>
      <w:r w:rsidRPr="00837A4F">
        <w:rPr>
          <w:rFonts w:asciiTheme="minorHAnsi" w:hAnsiTheme="minorHAnsi" w:cs="Arial"/>
          <w:bCs/>
          <w:sz w:val="20"/>
        </w:rPr>
        <w:t>, Ansichtsbreite 35 mm.</w:t>
      </w:r>
    </w:p>
    <w:p w14:paraId="51AD3239" w14:textId="77777777" w:rsidR="0012607A" w:rsidRPr="00837A4F" w:rsidRDefault="0012607A" w:rsidP="0012607A">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t>Die Verglasung ist über die gesamte Breite des Elements ungeteilt ausgeführt.</w:t>
      </w:r>
    </w:p>
    <w:p w14:paraId="7C6C8D92" w14:textId="77777777" w:rsidR="00D25F3C" w:rsidRDefault="0012607A" w:rsidP="00D25F3C">
      <w:pPr>
        <w:pStyle w:val="Textkrper"/>
        <w:ind w:left="2127" w:hanging="1701"/>
        <w:outlineLvl w:val="4"/>
        <w:rPr>
          <w:rFonts w:asciiTheme="minorHAnsi" w:hAnsiTheme="minorHAnsi" w:cs="Arial"/>
          <w:sz w:val="20"/>
        </w:rPr>
      </w:pPr>
      <w:r w:rsidRPr="00837A4F">
        <w:rPr>
          <w:rFonts w:asciiTheme="minorHAnsi" w:hAnsiTheme="minorHAnsi" w:cs="Arial"/>
          <w:bCs/>
          <w:sz w:val="20"/>
        </w:rPr>
        <w:tab/>
      </w:r>
      <w:r w:rsidRPr="00837A4F">
        <w:rPr>
          <w:rFonts w:asciiTheme="minorHAnsi" w:hAnsiTheme="minorHAnsi" w:cs="Arial"/>
          <w:sz w:val="20"/>
        </w:rPr>
        <w:t>Glasart nach Schalldämmanforderung (siehe Kap. 1.2 Wandaufbau, Tabelle „Glaselemente mit Frontbündiger Verglasung (Doppelverglasung)“)</w:t>
      </w:r>
      <w:r w:rsidR="00D25F3C">
        <w:rPr>
          <w:rFonts w:asciiTheme="minorHAnsi" w:hAnsiTheme="minorHAnsi" w:cs="Arial"/>
          <w:sz w:val="20"/>
        </w:rPr>
        <w:br/>
      </w:r>
      <w:r w:rsidR="00D25F3C" w:rsidRPr="00FF27AE">
        <w:rPr>
          <w:rFonts w:asciiTheme="minorHAnsi" w:hAnsiTheme="minorHAnsi" w:cs="Arial"/>
          <w:sz w:val="20"/>
        </w:rPr>
        <w:t>Glasart</w:t>
      </w:r>
      <w:r w:rsidR="00D25F3C">
        <w:rPr>
          <w:rFonts w:asciiTheme="minorHAnsi" w:hAnsiTheme="minorHAnsi" w:cs="Arial"/>
          <w:sz w:val="20"/>
        </w:rPr>
        <w:t>/Dicke für Schale 1:</w:t>
      </w:r>
      <w:r w:rsidR="00D25F3C" w:rsidRPr="00FF27AE">
        <w:rPr>
          <w:rFonts w:asciiTheme="minorHAnsi" w:hAnsiTheme="minorHAnsi" w:cs="Arial"/>
          <w:sz w:val="20"/>
        </w:rPr>
        <w:t xml:space="preserve"> </w:t>
      </w:r>
      <w:r w:rsidR="00D25F3C" w:rsidRPr="00837A4F">
        <w:rPr>
          <w:rFonts w:asciiTheme="minorHAnsi" w:hAnsiTheme="minorHAnsi" w:cs="Arial"/>
          <w:bCs/>
          <w:sz w:val="20"/>
        </w:rPr>
        <w:t>__________</w:t>
      </w:r>
    </w:p>
    <w:p w14:paraId="6B800436" w14:textId="77777777" w:rsidR="00D25F3C" w:rsidRPr="00DF0567" w:rsidRDefault="00D25F3C" w:rsidP="00D25F3C">
      <w:pPr>
        <w:pStyle w:val="Textkrper"/>
        <w:ind w:left="2127" w:firstLine="3"/>
        <w:outlineLvl w:val="4"/>
        <w:rPr>
          <w:rFonts w:asciiTheme="minorHAnsi" w:hAnsiTheme="minorHAnsi" w:cs="Arial"/>
          <w:color w:val="9BBB59" w:themeColor="accent3"/>
          <w:sz w:val="20"/>
        </w:rPr>
      </w:pPr>
      <w:r w:rsidRPr="00FF27AE">
        <w:rPr>
          <w:rFonts w:asciiTheme="minorHAnsi" w:hAnsiTheme="minorHAnsi" w:cs="Arial"/>
          <w:sz w:val="20"/>
        </w:rPr>
        <w:t>Glasart</w:t>
      </w:r>
      <w:r>
        <w:rPr>
          <w:rFonts w:asciiTheme="minorHAnsi" w:hAnsiTheme="minorHAnsi" w:cs="Arial"/>
          <w:sz w:val="20"/>
        </w:rPr>
        <w:t>/Dicke für Schale 2:</w:t>
      </w:r>
      <w:r w:rsidRPr="00FF27AE">
        <w:rPr>
          <w:rFonts w:asciiTheme="minorHAnsi" w:hAnsiTheme="minorHAnsi" w:cs="Arial"/>
          <w:sz w:val="20"/>
        </w:rPr>
        <w:t xml:space="preserve"> </w:t>
      </w:r>
      <w:r w:rsidRPr="00837A4F">
        <w:rPr>
          <w:rFonts w:asciiTheme="minorHAnsi" w:hAnsiTheme="minorHAnsi" w:cs="Arial"/>
          <w:bCs/>
          <w:sz w:val="20"/>
        </w:rPr>
        <w:t>__________</w:t>
      </w:r>
    </w:p>
    <w:p w14:paraId="292E744B" w14:textId="77777777" w:rsidR="0012607A" w:rsidRPr="00596361" w:rsidRDefault="0012607A" w:rsidP="0012607A">
      <w:pPr>
        <w:pStyle w:val="Textkrper"/>
        <w:ind w:left="1701" w:hanging="1701"/>
        <w:outlineLvl w:val="4"/>
        <w:rPr>
          <w:rFonts w:asciiTheme="minorHAnsi" w:hAnsiTheme="minorHAnsi" w:cs="Arial"/>
          <w:bCs/>
          <w:sz w:val="20"/>
        </w:rPr>
      </w:pPr>
    </w:p>
    <w:p w14:paraId="763031A4" w14:textId="77777777" w:rsidR="0012607A" w:rsidRPr="00837A4F" w:rsidRDefault="0012607A" w:rsidP="0012607A">
      <w:pPr>
        <w:pStyle w:val="Textkrper"/>
        <w:ind w:left="1701" w:hanging="1701"/>
        <w:outlineLvl w:val="4"/>
        <w:rPr>
          <w:rFonts w:asciiTheme="minorHAnsi" w:hAnsiTheme="minorHAnsi" w:cs="Arial"/>
          <w:bCs/>
          <w:sz w:val="20"/>
        </w:rPr>
      </w:pPr>
      <w:r w:rsidRPr="00837A4F">
        <w:rPr>
          <w:rFonts w:asciiTheme="minorHAnsi" w:hAnsiTheme="minorHAnsi" w:cs="Arial"/>
          <w:bCs/>
          <w:sz w:val="20"/>
        </w:rPr>
        <w:t>Oberflächen:</w:t>
      </w:r>
      <w:r w:rsidRPr="00837A4F">
        <w:rPr>
          <w:rFonts w:asciiTheme="minorHAnsi" w:hAnsiTheme="minorHAnsi" w:cs="Arial"/>
          <w:bCs/>
          <w:sz w:val="20"/>
        </w:rPr>
        <w:tab/>
      </w:r>
      <w:r w:rsidRPr="00837A4F">
        <w:rPr>
          <w:rFonts w:asciiTheme="minorHAnsi" w:hAnsiTheme="minorHAnsi" w:cs="Arial"/>
          <w:bCs/>
          <w:sz w:val="20"/>
        </w:rPr>
        <w:tab/>
      </w:r>
      <w:r w:rsidR="00B16BC2">
        <w:rPr>
          <w:rFonts w:asciiTheme="minorHAnsi" w:hAnsiTheme="minorHAnsi" w:cs="Arial"/>
          <w:bCs/>
          <w:sz w:val="20"/>
        </w:rPr>
        <w:t>Holzpfosten und -</w:t>
      </w:r>
      <w:r>
        <w:rPr>
          <w:rFonts w:asciiTheme="minorHAnsi" w:hAnsiTheme="minorHAnsi" w:cs="Arial"/>
          <w:bCs/>
          <w:sz w:val="20"/>
        </w:rPr>
        <w:t xml:space="preserve">riegel: </w:t>
      </w:r>
      <w:r w:rsidR="00FD3A93">
        <w:rPr>
          <w:rFonts w:asciiTheme="minorHAnsi" w:hAnsiTheme="minorHAnsi" w:cs="Arial"/>
          <w:bCs/>
          <w:sz w:val="20"/>
        </w:rPr>
        <w:tab/>
      </w:r>
      <w:r w:rsidR="003F2054">
        <w:rPr>
          <w:rFonts w:asciiTheme="minorHAnsi" w:hAnsiTheme="minorHAnsi" w:cs="Arial"/>
          <w:bCs/>
          <w:sz w:val="20"/>
        </w:rPr>
        <w:t>furniert Eiche / Nussbaum / __________</w:t>
      </w:r>
    </w:p>
    <w:p w14:paraId="31ED5CF6" w14:textId="77777777" w:rsidR="0012607A" w:rsidRPr="00837A4F" w:rsidRDefault="0012607A" w:rsidP="00597F6B">
      <w:pPr>
        <w:pStyle w:val="Textkrper"/>
        <w:ind w:left="4254" w:hanging="2124"/>
        <w:outlineLvl w:val="4"/>
        <w:rPr>
          <w:rFonts w:asciiTheme="minorHAnsi" w:hAnsiTheme="minorHAnsi" w:cs="Arial"/>
          <w:bCs/>
          <w:sz w:val="20"/>
        </w:rPr>
      </w:pPr>
      <w:r w:rsidRPr="00837A4F">
        <w:rPr>
          <w:rFonts w:asciiTheme="minorHAnsi" w:hAnsiTheme="minorHAnsi" w:cs="Arial"/>
          <w:bCs/>
          <w:sz w:val="20"/>
        </w:rPr>
        <w:t>Anschluss</w:t>
      </w:r>
      <w:r>
        <w:rPr>
          <w:rFonts w:asciiTheme="minorHAnsi" w:hAnsiTheme="minorHAnsi" w:cs="Arial"/>
          <w:bCs/>
          <w:sz w:val="20"/>
        </w:rPr>
        <w:t>pr</w:t>
      </w:r>
      <w:r w:rsidRPr="00837A4F">
        <w:rPr>
          <w:rFonts w:asciiTheme="minorHAnsi" w:hAnsiTheme="minorHAnsi" w:cs="Arial"/>
          <w:bCs/>
          <w:sz w:val="20"/>
        </w:rPr>
        <w:t xml:space="preserve">ofile: </w:t>
      </w:r>
      <w:r w:rsidR="00FD3A93">
        <w:rPr>
          <w:rFonts w:asciiTheme="minorHAnsi" w:hAnsiTheme="minorHAnsi" w:cs="Arial"/>
          <w:bCs/>
          <w:sz w:val="20"/>
        </w:rPr>
        <w:tab/>
      </w:r>
      <w:r w:rsidRPr="00837A4F">
        <w:rPr>
          <w:rFonts w:asciiTheme="minorHAnsi" w:hAnsiTheme="minorHAnsi" w:cs="Arial"/>
          <w:bCs/>
          <w:sz w:val="20"/>
        </w:rPr>
        <w:t xml:space="preserve">Aluminium eloxiert E6EV1 </w:t>
      </w:r>
      <w:r>
        <w:rPr>
          <w:rFonts w:asciiTheme="minorHAnsi" w:hAnsiTheme="minorHAnsi" w:cs="Arial"/>
          <w:bCs/>
          <w:sz w:val="20"/>
        </w:rPr>
        <w:t>/</w:t>
      </w:r>
      <w:r w:rsidRPr="00837A4F">
        <w:rPr>
          <w:rFonts w:asciiTheme="minorHAnsi" w:hAnsiTheme="minorHAnsi" w:cs="Arial"/>
          <w:bCs/>
          <w:sz w:val="20"/>
        </w:rPr>
        <w:t xml:space="preserve"> </w:t>
      </w:r>
      <w:r w:rsidR="00597F6B" w:rsidRPr="00596361">
        <w:rPr>
          <w:rFonts w:asciiTheme="minorHAnsi" w:hAnsiTheme="minorHAnsi" w:cs="Arial"/>
          <w:bCs/>
          <w:sz w:val="20"/>
        </w:rPr>
        <w:t>p</w:t>
      </w:r>
      <w:r w:rsidR="00597F6B">
        <w:rPr>
          <w:rFonts w:asciiTheme="minorHAnsi" w:hAnsiTheme="minorHAnsi" w:cs="Arial"/>
          <w:bCs/>
          <w:sz w:val="20"/>
        </w:rPr>
        <w:t>ulverbeschichtet R</w:t>
      </w:r>
      <w:r w:rsidRPr="00837A4F">
        <w:rPr>
          <w:rFonts w:asciiTheme="minorHAnsi" w:hAnsiTheme="minorHAnsi" w:cs="Arial"/>
          <w:bCs/>
          <w:sz w:val="20"/>
        </w:rPr>
        <w:t>AL 9016</w:t>
      </w:r>
      <w:r>
        <w:rPr>
          <w:rFonts w:asciiTheme="minorHAnsi" w:hAnsiTheme="minorHAnsi" w:cs="Arial"/>
          <w:bCs/>
          <w:sz w:val="20"/>
        </w:rPr>
        <w:t xml:space="preserve"> </w:t>
      </w:r>
      <w:r w:rsidRPr="00837A4F">
        <w:rPr>
          <w:rFonts w:asciiTheme="minorHAnsi" w:hAnsiTheme="minorHAnsi" w:cs="Arial"/>
          <w:bCs/>
          <w:sz w:val="20"/>
        </w:rPr>
        <w:t>/</w:t>
      </w:r>
      <w:r>
        <w:rPr>
          <w:rFonts w:asciiTheme="minorHAnsi" w:hAnsiTheme="minorHAnsi" w:cs="Arial"/>
          <w:bCs/>
          <w:sz w:val="20"/>
        </w:rPr>
        <w:t xml:space="preserve"> </w:t>
      </w:r>
      <w:r w:rsidRPr="00837A4F">
        <w:rPr>
          <w:rFonts w:asciiTheme="minorHAnsi" w:hAnsiTheme="minorHAnsi" w:cs="Arial"/>
          <w:bCs/>
          <w:sz w:val="20"/>
        </w:rPr>
        <w:t>RAL 7016</w:t>
      </w:r>
      <w:r w:rsidR="00597F6B">
        <w:rPr>
          <w:rFonts w:asciiTheme="minorHAnsi" w:hAnsiTheme="minorHAnsi" w:cs="Arial"/>
          <w:bCs/>
          <w:sz w:val="20"/>
        </w:rPr>
        <w:t xml:space="preserve"> / __________</w:t>
      </w:r>
    </w:p>
    <w:p w14:paraId="7A1410EC"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Bauphysikalische</w:t>
      </w:r>
    </w:p>
    <w:p w14:paraId="6EDA197B"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 xml:space="preserve">Anforderungen: </w:t>
      </w:r>
      <w:r w:rsidRPr="00596361">
        <w:rPr>
          <w:rFonts w:asciiTheme="minorHAnsi" w:hAnsiTheme="minorHAnsi" w:cs="Arial"/>
          <w:bCs/>
          <w:sz w:val="20"/>
        </w:rPr>
        <w:tab/>
      </w:r>
      <w:r w:rsidRPr="00596361">
        <w:rPr>
          <w:rFonts w:asciiTheme="minorHAnsi" w:hAnsiTheme="minorHAnsi" w:cs="Arial"/>
          <w:bCs/>
          <w:sz w:val="20"/>
        </w:rPr>
        <w:tab/>
        <w:t xml:space="preserve">Bauakustik: </w:t>
      </w:r>
      <w:r w:rsidR="00FD3A93">
        <w:rPr>
          <w:rFonts w:asciiTheme="minorHAnsi" w:hAnsiTheme="minorHAnsi" w:cs="Arial"/>
          <w:bCs/>
          <w:sz w:val="20"/>
        </w:rPr>
        <w:tab/>
      </w:r>
      <w:r w:rsidRPr="00596361">
        <w:rPr>
          <w:rFonts w:asciiTheme="minorHAnsi" w:hAnsiTheme="minorHAnsi" w:cs="Arial"/>
          <w:bCs/>
          <w:sz w:val="20"/>
        </w:rPr>
        <w:t>Schalldämmmaß nach ISO 10140-02: R</w:t>
      </w:r>
      <w:r w:rsidRPr="00596361">
        <w:rPr>
          <w:rFonts w:asciiTheme="minorHAnsi" w:hAnsiTheme="minorHAnsi" w:cs="Arial"/>
          <w:bCs/>
          <w:sz w:val="20"/>
          <w:vertAlign w:val="subscript"/>
        </w:rPr>
        <w:t>w,P</w:t>
      </w:r>
      <w:r w:rsidRPr="00596361">
        <w:rPr>
          <w:rFonts w:asciiTheme="minorHAnsi" w:hAnsiTheme="minorHAnsi" w:cs="Arial"/>
          <w:bCs/>
          <w:sz w:val="20"/>
        </w:rPr>
        <w:t>: _____dB</w:t>
      </w:r>
    </w:p>
    <w:p w14:paraId="40106551"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 xml:space="preserve">Raumakustik: </w:t>
      </w:r>
      <w:r w:rsidR="00FD3A93">
        <w:rPr>
          <w:rFonts w:asciiTheme="minorHAnsi" w:hAnsiTheme="minorHAnsi" w:cs="Arial"/>
          <w:bCs/>
          <w:sz w:val="20"/>
        </w:rPr>
        <w:tab/>
      </w:r>
      <w:r w:rsidRPr="00596361">
        <w:rPr>
          <w:rFonts w:asciiTheme="minorHAnsi" w:hAnsiTheme="minorHAnsi" w:cs="Arial"/>
          <w:bCs/>
          <w:sz w:val="20"/>
        </w:rPr>
        <w:t>ohne besondere Anforderungen</w:t>
      </w:r>
    </w:p>
    <w:p w14:paraId="500BA1FA"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 xml:space="preserve">Brandschutz: </w:t>
      </w:r>
      <w:r w:rsidR="00FD3A93">
        <w:rPr>
          <w:rFonts w:asciiTheme="minorHAnsi" w:hAnsiTheme="minorHAnsi" w:cs="Arial"/>
          <w:bCs/>
          <w:sz w:val="20"/>
        </w:rPr>
        <w:tab/>
      </w:r>
      <w:r w:rsidRPr="00596361">
        <w:rPr>
          <w:rFonts w:asciiTheme="minorHAnsi" w:hAnsiTheme="minorHAnsi" w:cs="Arial"/>
          <w:bCs/>
          <w:sz w:val="20"/>
        </w:rPr>
        <w:t>ohne Anforderungen</w:t>
      </w:r>
    </w:p>
    <w:p w14:paraId="6951CD95"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Standfestigkeit nach DIN 4103 Teil 1: Einbaubereich 1</w:t>
      </w:r>
    </w:p>
    <w:p w14:paraId="0248BE33" w14:textId="77777777" w:rsidR="0012607A" w:rsidRPr="00596361" w:rsidRDefault="0012607A" w:rsidP="0012607A">
      <w:pPr>
        <w:pStyle w:val="Textkrper"/>
        <w:tabs>
          <w:tab w:val="left" w:pos="1701"/>
        </w:tabs>
        <w:outlineLvl w:val="4"/>
        <w:rPr>
          <w:rFonts w:asciiTheme="minorHAnsi" w:hAnsiTheme="minorHAnsi" w:cs="Arial"/>
          <w:bCs/>
          <w:sz w:val="20"/>
        </w:rPr>
      </w:pPr>
    </w:p>
    <w:p w14:paraId="3BB561AD" w14:textId="77777777" w:rsidR="0012607A" w:rsidRPr="00596361" w:rsidRDefault="0012607A" w:rsidP="0012607A">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Sonst ents</w:t>
      </w:r>
      <w:r>
        <w:rPr>
          <w:rFonts w:asciiTheme="minorHAnsi" w:hAnsiTheme="minorHAnsi" w:cs="Arial"/>
          <w:bCs/>
          <w:sz w:val="20"/>
        </w:rPr>
        <w:t>pre</w:t>
      </w:r>
      <w:r w:rsidRPr="00596361">
        <w:rPr>
          <w:rFonts w:asciiTheme="minorHAnsi" w:hAnsiTheme="minorHAnsi" w:cs="Arial"/>
          <w:bCs/>
          <w:sz w:val="20"/>
        </w:rPr>
        <w:t xml:space="preserve">chend </w:t>
      </w:r>
      <w:r w:rsidR="00707079" w:rsidRPr="00596361">
        <w:rPr>
          <w:rFonts w:asciiTheme="minorHAnsi" w:hAnsiTheme="minorHAnsi" w:cs="Arial"/>
          <w:bCs/>
          <w:sz w:val="20"/>
        </w:rPr>
        <w:t>den technischen Vorbemerkungen</w:t>
      </w:r>
      <w:r w:rsidRPr="00596361">
        <w:rPr>
          <w:rFonts w:asciiTheme="minorHAnsi" w:hAnsiTheme="minorHAnsi" w:cs="Arial"/>
          <w:bCs/>
          <w:sz w:val="20"/>
        </w:rPr>
        <w:t xml:space="preserve">. </w:t>
      </w:r>
    </w:p>
    <w:p w14:paraId="3870F7B4" w14:textId="77777777" w:rsidR="0012607A" w:rsidRPr="00596361" w:rsidRDefault="0012607A" w:rsidP="0012607A">
      <w:pPr>
        <w:pStyle w:val="Textkrper"/>
        <w:tabs>
          <w:tab w:val="left" w:pos="1701"/>
        </w:tabs>
        <w:outlineLvl w:val="4"/>
        <w:rPr>
          <w:rFonts w:asciiTheme="minorHAnsi" w:hAnsiTheme="minorHAnsi" w:cs="Arial"/>
          <w:bCs/>
          <w:sz w:val="20"/>
        </w:rPr>
      </w:pPr>
    </w:p>
    <w:p w14:paraId="60DB744E" w14:textId="77777777" w:rsidR="0012607A" w:rsidRPr="00596361" w:rsidRDefault="0012607A" w:rsidP="0012607A">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Hersteller:</w:t>
      </w:r>
      <w:r w:rsidRPr="00596361">
        <w:rPr>
          <w:rFonts w:asciiTheme="minorHAnsi" w:hAnsiTheme="minorHAnsi" w:cs="Arial"/>
          <w:bCs/>
          <w:sz w:val="20"/>
        </w:rPr>
        <w:tab/>
      </w:r>
      <w:r w:rsidRPr="00596361">
        <w:rPr>
          <w:rFonts w:asciiTheme="minorHAnsi" w:hAnsiTheme="minorHAnsi" w:cs="Arial"/>
          <w:bCs/>
          <w:sz w:val="20"/>
        </w:rPr>
        <w:tab/>
        <w:t>_______________</w:t>
      </w:r>
    </w:p>
    <w:p w14:paraId="5E09ABDA" w14:textId="77777777" w:rsidR="0012607A" w:rsidRPr="00596361" w:rsidRDefault="0012607A" w:rsidP="0012607A">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 xml:space="preserve">Angebotenes Fabrikat: </w:t>
      </w:r>
      <w:r w:rsidRPr="00596361">
        <w:rPr>
          <w:rFonts w:asciiTheme="minorHAnsi" w:hAnsiTheme="minorHAnsi" w:cs="Arial"/>
          <w:bCs/>
          <w:sz w:val="20"/>
        </w:rPr>
        <w:tab/>
        <w:t>_______________</w:t>
      </w:r>
    </w:p>
    <w:p w14:paraId="3412AA08" w14:textId="77777777" w:rsidR="0012607A" w:rsidRPr="00596361" w:rsidRDefault="0012607A" w:rsidP="0012607A">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Glasart:</w:t>
      </w:r>
      <w:r w:rsidRPr="00596361">
        <w:rPr>
          <w:rFonts w:asciiTheme="minorHAnsi" w:hAnsiTheme="minorHAnsi" w:cs="Arial"/>
          <w:bCs/>
          <w:sz w:val="20"/>
        </w:rPr>
        <w:tab/>
      </w:r>
      <w:r w:rsidRPr="00596361">
        <w:rPr>
          <w:rFonts w:asciiTheme="minorHAnsi" w:hAnsiTheme="minorHAnsi" w:cs="Arial"/>
          <w:bCs/>
          <w:sz w:val="20"/>
        </w:rPr>
        <w:tab/>
        <w:t>_______________</w:t>
      </w:r>
    </w:p>
    <w:p w14:paraId="4B11B498" w14:textId="77777777" w:rsidR="0012607A" w:rsidRPr="00596361" w:rsidRDefault="0012607A" w:rsidP="0012607A">
      <w:pPr>
        <w:pStyle w:val="Textkrper"/>
        <w:outlineLvl w:val="4"/>
        <w:rPr>
          <w:rFonts w:asciiTheme="minorHAnsi" w:hAnsiTheme="minorHAnsi" w:cs="Arial"/>
          <w:bCs/>
          <w:sz w:val="20"/>
        </w:rPr>
      </w:pPr>
    </w:p>
    <w:p w14:paraId="014A1433" w14:textId="77777777" w:rsidR="0012607A" w:rsidRPr="00596361" w:rsidRDefault="0012607A" w:rsidP="0012607A">
      <w:pPr>
        <w:pStyle w:val="Textkrper"/>
        <w:outlineLvl w:val="4"/>
        <w:rPr>
          <w:rFonts w:asciiTheme="minorHAnsi" w:hAnsiTheme="minorHAnsi" w:cs="Arial"/>
          <w:bCs/>
          <w:sz w:val="20"/>
        </w:rPr>
      </w:pPr>
      <w:r w:rsidRPr="00596361">
        <w:rPr>
          <w:rFonts w:asciiTheme="minorHAnsi" w:hAnsiTheme="minorHAnsi" w:cs="Arial"/>
          <w:bCs/>
          <w:sz w:val="20"/>
        </w:rPr>
        <w:t>Trennwandelement liefern und fachgerecht montieren, einschließlich aller Verbindungs- und Befestigungsmittel.</w:t>
      </w:r>
    </w:p>
    <w:p w14:paraId="11F58800" w14:textId="77777777" w:rsidR="0012607A" w:rsidRPr="00596361" w:rsidRDefault="0012607A" w:rsidP="0012607A">
      <w:pPr>
        <w:pStyle w:val="Textkrper"/>
        <w:outlineLvl w:val="4"/>
        <w:rPr>
          <w:rFonts w:asciiTheme="minorHAnsi" w:hAnsiTheme="minorHAnsi" w:cs="Arial"/>
          <w:bCs/>
          <w:sz w:val="20"/>
        </w:rPr>
      </w:pPr>
    </w:p>
    <w:p w14:paraId="136F2692" w14:textId="77777777" w:rsidR="0012607A" w:rsidRPr="00596361" w:rsidRDefault="0012607A" w:rsidP="0012607A">
      <w:pPr>
        <w:pStyle w:val="Textkrper"/>
        <w:ind w:left="1701" w:hanging="1701"/>
        <w:outlineLvl w:val="4"/>
        <w:rPr>
          <w:rFonts w:asciiTheme="minorHAnsi" w:hAnsiTheme="minorHAnsi" w:cs="Arial"/>
          <w:bCs/>
          <w:sz w:val="20"/>
        </w:rPr>
      </w:pPr>
      <w:bookmarkStart w:id="43" w:name="_Toc29369361"/>
      <w:r w:rsidRPr="00596361">
        <w:rPr>
          <w:rFonts w:asciiTheme="minorHAnsi" w:hAnsiTheme="minorHAnsi" w:cs="Arial"/>
          <w:bCs/>
          <w:sz w:val="20"/>
        </w:rPr>
        <w:t>___ Stk</w:t>
      </w:r>
      <w:r w:rsidRPr="00596361">
        <w:rPr>
          <w:rFonts w:asciiTheme="minorHAnsi" w:hAnsiTheme="minorHAnsi" w:cs="Arial"/>
          <w:bCs/>
          <w:sz w:val="20"/>
        </w:rPr>
        <w:tab/>
      </w:r>
      <w:r w:rsidRPr="00596361">
        <w:rPr>
          <w:rFonts w:asciiTheme="minorHAnsi" w:hAnsiTheme="minorHAnsi" w:cs="Arial"/>
          <w:bCs/>
          <w:sz w:val="20"/>
        </w:rPr>
        <w:tab/>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2A27615B" w14:textId="77777777" w:rsidR="0012607A" w:rsidRPr="00596361" w:rsidRDefault="0012607A" w:rsidP="0012607A">
      <w:pPr>
        <w:pStyle w:val="Textkrper"/>
        <w:outlineLvl w:val="1"/>
        <w:rPr>
          <w:rFonts w:asciiTheme="minorHAnsi" w:hAnsiTheme="minorHAnsi" w:cs="Arial"/>
          <w:b/>
          <w:bCs/>
          <w:sz w:val="20"/>
        </w:rPr>
      </w:pPr>
    </w:p>
    <w:p w14:paraId="43CEA5A1" w14:textId="77777777" w:rsidR="0012607A" w:rsidRPr="00AD1F1C" w:rsidRDefault="0012607A" w:rsidP="0012607A">
      <w:pPr>
        <w:pStyle w:val="berschrift2"/>
      </w:pPr>
      <w:bookmarkStart w:id="44" w:name="_Toc29369353"/>
      <w:bookmarkStart w:id="45" w:name="_Toc51833390"/>
      <w:bookmarkStart w:id="46" w:name="_Toc87006139"/>
      <w:bookmarkEnd w:id="43"/>
      <w:r w:rsidRPr="00AD1F1C">
        <w:t>Trennwand-Vollelemente</w:t>
      </w:r>
      <w:bookmarkEnd w:id="44"/>
      <w:bookmarkEnd w:id="45"/>
      <w:bookmarkEnd w:id="46"/>
      <w:r w:rsidRPr="00AD1F1C">
        <w:t xml:space="preserve"> </w:t>
      </w:r>
    </w:p>
    <w:p w14:paraId="69B4F135" w14:textId="77777777" w:rsidR="0012607A" w:rsidRPr="00596361" w:rsidRDefault="0012607A" w:rsidP="0012607A">
      <w:pPr>
        <w:pStyle w:val="berschrift4"/>
        <w:spacing w:line="360" w:lineRule="auto"/>
        <w:rPr>
          <w:szCs w:val="20"/>
        </w:rPr>
      </w:pPr>
      <w:bookmarkStart w:id="47" w:name="_Toc29369354"/>
      <w:r w:rsidRPr="00596361">
        <w:rPr>
          <w:szCs w:val="20"/>
        </w:rPr>
        <w:t xml:space="preserve">Vollwandelement (VW), ohne </w:t>
      </w:r>
      <w:bookmarkEnd w:id="47"/>
      <w:r w:rsidRPr="00596361">
        <w:rPr>
          <w:szCs w:val="20"/>
        </w:rPr>
        <w:t>Querfuge(n)</w:t>
      </w:r>
    </w:p>
    <w:p w14:paraId="5D966CFF" w14:textId="77777777" w:rsidR="0012607A" w:rsidRPr="00396D59" w:rsidRDefault="0012607A" w:rsidP="0012607A">
      <w:pPr>
        <w:pStyle w:val="Textkrper"/>
        <w:ind w:left="2127" w:hanging="2127"/>
        <w:outlineLvl w:val="4"/>
        <w:rPr>
          <w:rFonts w:asciiTheme="minorHAnsi" w:hAnsiTheme="minorHAnsi" w:cs="Arial"/>
          <w:bCs/>
          <w:sz w:val="20"/>
        </w:rPr>
      </w:pPr>
      <w:r w:rsidRPr="00596361">
        <w:rPr>
          <w:rFonts w:asciiTheme="minorHAnsi" w:hAnsiTheme="minorHAnsi" w:cs="Arial"/>
          <w:bCs/>
          <w:sz w:val="20"/>
        </w:rPr>
        <w:t>Konstruktion:</w:t>
      </w:r>
      <w:r w:rsidRPr="00596361">
        <w:rPr>
          <w:rFonts w:asciiTheme="minorHAnsi" w:hAnsiTheme="minorHAnsi" w:cs="Arial"/>
          <w:bCs/>
          <w:sz w:val="20"/>
        </w:rPr>
        <w:tab/>
      </w:r>
      <w:r w:rsidRPr="00837A4F">
        <w:rPr>
          <w:rFonts w:asciiTheme="minorHAnsi" w:hAnsiTheme="minorHAnsi" w:cs="Arial"/>
          <w:bCs/>
          <w:sz w:val="20"/>
        </w:rPr>
        <w:t>Modulares und flexibles Trennwa</w:t>
      </w:r>
      <w:r>
        <w:rPr>
          <w:rFonts w:asciiTheme="minorHAnsi" w:hAnsiTheme="minorHAnsi" w:cs="Arial"/>
          <w:bCs/>
          <w:sz w:val="20"/>
        </w:rPr>
        <w:t>ndsystem in Schalenbauweise mit Pfosten-Riegel-Konstruktion</w:t>
      </w:r>
      <w:r w:rsidRPr="00837A4F">
        <w:rPr>
          <w:rFonts w:asciiTheme="minorHAnsi" w:hAnsiTheme="minorHAnsi" w:cs="Arial"/>
          <w:bCs/>
          <w:sz w:val="20"/>
        </w:rPr>
        <w:t xml:space="preserve">. </w:t>
      </w:r>
      <w:r>
        <w:rPr>
          <w:rFonts w:asciiTheme="minorHAnsi" w:hAnsiTheme="minorHAnsi" w:cs="Arial"/>
          <w:bCs/>
          <w:sz w:val="20"/>
        </w:rPr>
        <w:t>Vollwandbeplankungen</w:t>
      </w:r>
      <w:r w:rsidRPr="00837A4F">
        <w:rPr>
          <w:rFonts w:asciiTheme="minorHAnsi" w:hAnsiTheme="minorHAnsi" w:cs="Arial"/>
          <w:bCs/>
          <w:sz w:val="20"/>
        </w:rPr>
        <w:t xml:space="preserve"> werden</w:t>
      </w:r>
      <w:r>
        <w:rPr>
          <w:rFonts w:asciiTheme="minorHAnsi" w:hAnsiTheme="minorHAnsi" w:cs="Arial"/>
          <w:bCs/>
          <w:sz w:val="20"/>
        </w:rPr>
        <w:t xml:space="preserve"> mit Halteklammern</w:t>
      </w:r>
      <w:r w:rsidRPr="00837A4F">
        <w:rPr>
          <w:rFonts w:asciiTheme="minorHAnsi" w:hAnsiTheme="minorHAnsi" w:cs="Arial"/>
          <w:bCs/>
          <w:sz w:val="20"/>
        </w:rPr>
        <w:t xml:space="preserve"> direkt i</w:t>
      </w:r>
      <w:r>
        <w:rPr>
          <w:rFonts w:asciiTheme="minorHAnsi" w:hAnsiTheme="minorHAnsi" w:cs="Arial"/>
          <w:bCs/>
          <w:sz w:val="20"/>
        </w:rPr>
        <w:t>m Pfosten</w:t>
      </w:r>
      <w:r w:rsidRPr="00837A4F">
        <w:rPr>
          <w:rFonts w:asciiTheme="minorHAnsi" w:hAnsiTheme="minorHAnsi" w:cs="Arial"/>
          <w:bCs/>
          <w:sz w:val="20"/>
        </w:rPr>
        <w:t xml:space="preserve"> </w:t>
      </w:r>
      <w:r>
        <w:rPr>
          <w:rFonts w:asciiTheme="minorHAnsi" w:hAnsiTheme="minorHAnsi" w:cs="Arial"/>
          <w:bCs/>
          <w:sz w:val="20"/>
        </w:rPr>
        <w:t>befestigt</w:t>
      </w:r>
      <w:r w:rsidRPr="00837A4F">
        <w:rPr>
          <w:rFonts w:asciiTheme="minorHAnsi" w:hAnsiTheme="minorHAnsi" w:cs="Arial"/>
          <w:bCs/>
          <w:sz w:val="20"/>
        </w:rPr>
        <w:t xml:space="preserve"> und bilden eine statische und bauphysikalische Einheit. Die Anschlüsse an den Baukörper werden 20 mm zurückliegend zur Wandebene ausgeführt.</w:t>
      </w:r>
      <w:r>
        <w:rPr>
          <w:rFonts w:asciiTheme="minorHAnsi" w:hAnsiTheme="minorHAnsi" w:cs="Arial"/>
          <w:bCs/>
          <w:sz w:val="20"/>
        </w:rPr>
        <w:t xml:space="preserve"> </w:t>
      </w:r>
      <w:r w:rsidRPr="00E72A52">
        <w:rPr>
          <w:rFonts w:asciiTheme="minorHAnsi" w:hAnsiTheme="minorHAnsi" w:cs="Arial"/>
          <w:bCs/>
          <w:sz w:val="20"/>
        </w:rPr>
        <w:t>Verkabelung vertikal und horizontal im Wandsystem sind möglich.</w:t>
      </w:r>
    </w:p>
    <w:p w14:paraId="6EE05E4E" w14:textId="77777777" w:rsidR="0012607A" w:rsidRPr="00596361" w:rsidRDefault="0012607A" w:rsidP="0012607A">
      <w:pPr>
        <w:pStyle w:val="Textkrper"/>
        <w:ind w:left="1701" w:hanging="1701"/>
        <w:outlineLvl w:val="4"/>
        <w:rPr>
          <w:rFonts w:asciiTheme="minorHAnsi" w:hAnsiTheme="minorHAnsi" w:cs="Arial"/>
          <w:sz w:val="20"/>
        </w:rPr>
      </w:pPr>
    </w:p>
    <w:p w14:paraId="308ED737" w14:textId="77777777" w:rsidR="0012607A" w:rsidRPr="00596361" w:rsidRDefault="0012607A" w:rsidP="0012607A">
      <w:pPr>
        <w:pStyle w:val="Textkrper"/>
        <w:ind w:left="2127" w:hanging="2127"/>
        <w:outlineLvl w:val="4"/>
        <w:rPr>
          <w:rFonts w:asciiTheme="minorHAnsi" w:hAnsiTheme="minorHAnsi" w:cs="Arial"/>
          <w:sz w:val="20"/>
        </w:rPr>
      </w:pPr>
      <w:r w:rsidRPr="00596361">
        <w:rPr>
          <w:rFonts w:asciiTheme="minorHAnsi" w:hAnsiTheme="minorHAnsi" w:cs="Arial"/>
          <w:sz w:val="20"/>
        </w:rPr>
        <w:t>Einbausituation:</w:t>
      </w:r>
      <w:r w:rsidRPr="00596361">
        <w:rPr>
          <w:rFonts w:asciiTheme="minorHAnsi" w:hAnsiTheme="minorHAnsi" w:cs="Arial"/>
          <w:sz w:val="20"/>
        </w:rPr>
        <w:tab/>
        <w:t>Boden: Einbau ab OK Estrich oder OK fertiger Bodenbelag möglich.</w:t>
      </w:r>
      <w:r w:rsidRPr="00596361">
        <w:rPr>
          <w:rFonts w:asciiTheme="minorHAnsi" w:hAnsiTheme="minorHAnsi" w:cs="Arial"/>
          <w:sz w:val="20"/>
        </w:rPr>
        <w:br/>
        <w:t>Decke: Einbau unter Rohdecke oder Abschottung möglich.</w:t>
      </w:r>
    </w:p>
    <w:p w14:paraId="72E31CA3" w14:textId="77777777" w:rsidR="0012607A" w:rsidRPr="00596361" w:rsidRDefault="0012607A" w:rsidP="0012607A">
      <w:pPr>
        <w:rPr>
          <w:rFonts w:cs="Arial"/>
          <w:bCs/>
          <w:szCs w:val="20"/>
        </w:rPr>
      </w:pPr>
    </w:p>
    <w:p w14:paraId="0DCE9A3F"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Abmessungen:</w:t>
      </w:r>
      <w:r w:rsidRPr="00596361">
        <w:rPr>
          <w:rFonts w:asciiTheme="minorHAnsi" w:hAnsiTheme="minorHAnsi" w:cs="Arial"/>
          <w:bCs/>
          <w:sz w:val="20"/>
        </w:rPr>
        <w:tab/>
      </w:r>
      <w:r w:rsidRPr="00596361">
        <w:rPr>
          <w:rFonts w:asciiTheme="minorHAnsi" w:hAnsiTheme="minorHAnsi" w:cs="Arial"/>
          <w:bCs/>
          <w:sz w:val="20"/>
        </w:rPr>
        <w:tab/>
        <w:t>Elementhöhe</w:t>
      </w:r>
      <w:r w:rsidR="00B622FA">
        <w:rPr>
          <w:rFonts w:asciiTheme="minorHAnsi" w:hAnsiTheme="minorHAnsi" w:cs="Arial"/>
          <w:bCs/>
          <w:sz w:val="20"/>
        </w:rPr>
        <w:t>:</w:t>
      </w:r>
      <w:r w:rsidRPr="00596361">
        <w:rPr>
          <w:rFonts w:asciiTheme="minorHAnsi" w:hAnsiTheme="minorHAnsi" w:cs="Arial"/>
          <w:bCs/>
          <w:sz w:val="20"/>
        </w:rPr>
        <w:tab/>
      </w:r>
      <w:r w:rsidRPr="00596361">
        <w:rPr>
          <w:rFonts w:asciiTheme="minorHAnsi" w:hAnsiTheme="minorHAnsi" w:cs="Arial"/>
          <w:bCs/>
          <w:sz w:val="20"/>
        </w:rPr>
        <w:tab/>
        <w:t>__________ mm</w:t>
      </w:r>
    </w:p>
    <w:p w14:paraId="4A000E45"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Elementrasterbreite</w:t>
      </w:r>
      <w:r w:rsidR="00B622FA">
        <w:rPr>
          <w:rFonts w:asciiTheme="minorHAnsi" w:hAnsiTheme="minorHAnsi" w:cs="Arial"/>
          <w:bCs/>
          <w:sz w:val="20"/>
        </w:rPr>
        <w:t>:</w:t>
      </w:r>
      <w:r w:rsidRPr="00596361">
        <w:rPr>
          <w:rFonts w:asciiTheme="minorHAnsi" w:hAnsiTheme="minorHAnsi" w:cs="Arial"/>
          <w:bCs/>
          <w:sz w:val="20"/>
        </w:rPr>
        <w:tab/>
        <w:t>__________ mm</w:t>
      </w:r>
    </w:p>
    <w:p w14:paraId="7F304D6C" w14:textId="77777777" w:rsidR="0012607A" w:rsidRPr="00837A4F"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Wandstärke</w:t>
      </w:r>
      <w:r w:rsidR="00B622FA">
        <w:rPr>
          <w:rFonts w:asciiTheme="minorHAnsi" w:hAnsiTheme="minorHAnsi" w:cs="Arial"/>
          <w:bCs/>
          <w:sz w:val="20"/>
        </w:rPr>
        <w:t>:</w:t>
      </w:r>
      <w:r w:rsidRPr="00596361">
        <w:rPr>
          <w:rFonts w:asciiTheme="minorHAnsi" w:hAnsiTheme="minorHAnsi" w:cs="Arial"/>
          <w:bCs/>
          <w:sz w:val="20"/>
        </w:rPr>
        <w:tab/>
        <w:t xml:space="preserve"> </w:t>
      </w:r>
      <w:r w:rsidRPr="00596361">
        <w:rPr>
          <w:rFonts w:asciiTheme="minorHAnsi" w:hAnsiTheme="minorHAnsi" w:cs="Arial"/>
          <w:bCs/>
          <w:sz w:val="20"/>
        </w:rPr>
        <w:tab/>
      </w:r>
      <w:r w:rsidRPr="00837A4F">
        <w:rPr>
          <w:rFonts w:asciiTheme="minorHAnsi" w:hAnsiTheme="minorHAnsi" w:cs="Arial"/>
          <w:bCs/>
          <w:sz w:val="20"/>
        </w:rPr>
        <w:t>10</w:t>
      </w:r>
      <w:r>
        <w:rPr>
          <w:rFonts w:asciiTheme="minorHAnsi" w:hAnsiTheme="minorHAnsi" w:cs="Arial"/>
          <w:bCs/>
          <w:sz w:val="20"/>
        </w:rPr>
        <w:t xml:space="preserve">0 mm </w:t>
      </w:r>
    </w:p>
    <w:p w14:paraId="7B1718B3" w14:textId="77777777" w:rsidR="0012607A" w:rsidRPr="00596361" w:rsidRDefault="0012607A" w:rsidP="0012607A">
      <w:pPr>
        <w:pStyle w:val="Textkrper"/>
        <w:ind w:left="1701" w:hanging="1701"/>
        <w:outlineLvl w:val="4"/>
        <w:rPr>
          <w:rFonts w:asciiTheme="minorHAnsi" w:hAnsiTheme="minorHAnsi" w:cs="Arial"/>
          <w:bCs/>
          <w:sz w:val="20"/>
        </w:rPr>
      </w:pPr>
    </w:p>
    <w:p w14:paraId="401B7D98" w14:textId="77777777" w:rsidR="0012607A" w:rsidRPr="00596361" w:rsidRDefault="0012607A" w:rsidP="0012607A">
      <w:pPr>
        <w:pStyle w:val="Textkrper"/>
        <w:ind w:left="2127" w:hanging="2127"/>
        <w:outlineLvl w:val="4"/>
        <w:rPr>
          <w:rFonts w:asciiTheme="minorHAnsi" w:hAnsiTheme="minorHAnsi" w:cs="Arial"/>
          <w:bCs/>
          <w:sz w:val="20"/>
        </w:rPr>
      </w:pPr>
      <w:r w:rsidRPr="00596361">
        <w:rPr>
          <w:rFonts w:asciiTheme="minorHAnsi" w:hAnsiTheme="minorHAnsi" w:cs="Arial"/>
          <w:bCs/>
          <w:sz w:val="20"/>
        </w:rPr>
        <w:t>Beplankung:</w:t>
      </w:r>
      <w:r w:rsidRPr="00596361">
        <w:rPr>
          <w:rFonts w:asciiTheme="minorHAnsi" w:hAnsiTheme="minorHAnsi" w:cs="Arial"/>
          <w:bCs/>
          <w:sz w:val="20"/>
        </w:rPr>
        <w:tab/>
      </w:r>
      <w:r>
        <w:rPr>
          <w:rFonts w:asciiTheme="minorHAnsi" w:hAnsiTheme="minorHAnsi" w:cs="Arial"/>
          <w:bCs/>
          <w:sz w:val="20"/>
        </w:rPr>
        <w:t>O</w:t>
      </w:r>
      <w:r w:rsidRPr="00596361">
        <w:rPr>
          <w:rFonts w:asciiTheme="minorHAnsi" w:hAnsiTheme="minorHAnsi" w:cs="Arial"/>
          <w:bCs/>
          <w:sz w:val="20"/>
        </w:rPr>
        <w:t xml:space="preserve">hne horizontale Querfugen, beidseitig </w:t>
      </w:r>
      <w:r>
        <w:rPr>
          <w:rFonts w:asciiTheme="minorHAnsi" w:hAnsiTheme="minorHAnsi" w:cs="Arial"/>
          <w:bCs/>
          <w:sz w:val="20"/>
        </w:rPr>
        <w:t>19 mm Holzwerkstoffplatte.</w:t>
      </w:r>
    </w:p>
    <w:p w14:paraId="79ADFFB7" w14:textId="77777777" w:rsidR="0012607A" w:rsidRPr="00596361" w:rsidRDefault="0012607A" w:rsidP="0012607A">
      <w:pPr>
        <w:pStyle w:val="Textkrper"/>
        <w:ind w:left="1701" w:hanging="1701"/>
        <w:outlineLvl w:val="4"/>
        <w:rPr>
          <w:rFonts w:asciiTheme="minorHAnsi" w:hAnsiTheme="minorHAnsi" w:cs="Arial"/>
          <w:bCs/>
          <w:sz w:val="20"/>
        </w:rPr>
      </w:pPr>
    </w:p>
    <w:p w14:paraId="233804F8" w14:textId="77777777" w:rsidR="0012607A" w:rsidRPr="00837A4F" w:rsidRDefault="0012607A" w:rsidP="0012607A">
      <w:pPr>
        <w:pStyle w:val="Textkrper"/>
        <w:ind w:left="1701" w:hanging="1701"/>
        <w:outlineLvl w:val="4"/>
        <w:rPr>
          <w:rFonts w:asciiTheme="minorHAnsi" w:hAnsiTheme="minorHAnsi" w:cs="Arial"/>
          <w:bCs/>
          <w:sz w:val="20"/>
        </w:rPr>
      </w:pPr>
      <w:r w:rsidRPr="00802DC8">
        <w:rPr>
          <w:rFonts w:asciiTheme="minorHAnsi" w:hAnsiTheme="minorHAnsi" w:cs="Arial"/>
          <w:bCs/>
          <w:sz w:val="20"/>
        </w:rPr>
        <w:t>Oberflächen:</w:t>
      </w:r>
      <w:r w:rsidRPr="00596361">
        <w:rPr>
          <w:rFonts w:asciiTheme="minorHAnsi" w:hAnsiTheme="minorHAnsi" w:cs="Arial"/>
          <w:bCs/>
          <w:sz w:val="20"/>
        </w:rPr>
        <w:tab/>
      </w:r>
      <w:r w:rsidR="00B16BC2">
        <w:rPr>
          <w:rFonts w:asciiTheme="minorHAnsi" w:hAnsiTheme="minorHAnsi" w:cs="Arial"/>
          <w:bCs/>
          <w:sz w:val="20"/>
        </w:rPr>
        <w:tab/>
        <w:t>Holzpfosten und -</w:t>
      </w:r>
      <w:r>
        <w:rPr>
          <w:rFonts w:asciiTheme="minorHAnsi" w:hAnsiTheme="minorHAnsi" w:cs="Arial"/>
          <w:bCs/>
          <w:sz w:val="20"/>
        </w:rPr>
        <w:t xml:space="preserve">riegel: </w:t>
      </w:r>
      <w:r w:rsidR="00FD3A93">
        <w:rPr>
          <w:rFonts w:asciiTheme="minorHAnsi" w:hAnsiTheme="minorHAnsi" w:cs="Arial"/>
          <w:bCs/>
          <w:sz w:val="20"/>
        </w:rPr>
        <w:tab/>
      </w:r>
      <w:r w:rsidR="003F2054">
        <w:rPr>
          <w:rFonts w:asciiTheme="minorHAnsi" w:hAnsiTheme="minorHAnsi" w:cs="Arial"/>
          <w:bCs/>
          <w:sz w:val="20"/>
        </w:rPr>
        <w:t>furniert Eiche / Nussbaum / __________</w:t>
      </w:r>
    </w:p>
    <w:p w14:paraId="372370BE" w14:textId="77777777" w:rsidR="0035573D" w:rsidRDefault="0035573D" w:rsidP="00FD3A93">
      <w:pPr>
        <w:pStyle w:val="Textkrper"/>
        <w:ind w:left="4254" w:hanging="2124"/>
        <w:outlineLvl w:val="4"/>
        <w:rPr>
          <w:rFonts w:asciiTheme="minorHAnsi" w:hAnsiTheme="minorHAnsi" w:cs="Arial"/>
          <w:bCs/>
          <w:sz w:val="20"/>
        </w:rPr>
      </w:pPr>
      <w:r w:rsidRPr="006518D0">
        <w:rPr>
          <w:rFonts w:asciiTheme="minorHAnsi" w:hAnsiTheme="minorHAnsi" w:cs="Arial"/>
          <w:bCs/>
          <w:sz w:val="20"/>
        </w:rPr>
        <w:lastRenderedPageBreak/>
        <w:t xml:space="preserve">Vollwand-Beplankung: </w:t>
      </w:r>
      <w:r w:rsidR="00FD3A93">
        <w:rPr>
          <w:rFonts w:asciiTheme="minorHAnsi" w:hAnsiTheme="minorHAnsi" w:cs="Arial"/>
          <w:bCs/>
          <w:sz w:val="20"/>
        </w:rPr>
        <w:tab/>
      </w:r>
      <w:r w:rsidRPr="006518D0">
        <w:rPr>
          <w:rFonts w:asciiTheme="minorHAnsi" w:hAnsiTheme="minorHAnsi" w:cs="Arial"/>
          <w:bCs/>
          <w:sz w:val="20"/>
        </w:rPr>
        <w:t xml:space="preserve">melaminharzbeschichtete Spanplatten, weiß ähnlich RAL 9016 </w:t>
      </w:r>
      <w:r>
        <w:rPr>
          <w:rFonts w:asciiTheme="minorHAnsi" w:hAnsiTheme="minorHAnsi" w:cs="Arial"/>
          <w:bCs/>
          <w:sz w:val="20"/>
        </w:rPr>
        <w:t>/</w:t>
      </w:r>
      <w:r w:rsidRPr="006518D0">
        <w:rPr>
          <w:rFonts w:asciiTheme="minorHAnsi" w:hAnsiTheme="minorHAnsi" w:cs="Arial"/>
          <w:bCs/>
          <w:sz w:val="20"/>
        </w:rPr>
        <w:t xml:space="preserve"> lichtgrau ähnlich RAL 7035, Kanten 0,8 mm ABS farblich passend zu den Paneelen. Optional furniert oder mit HPL-Beschichtung.</w:t>
      </w:r>
    </w:p>
    <w:p w14:paraId="65A8E9E9" w14:textId="77777777" w:rsidR="0012607A" w:rsidRPr="00596361" w:rsidRDefault="00FD3A93" w:rsidP="00E146FF">
      <w:pPr>
        <w:pStyle w:val="Textkrper"/>
        <w:ind w:left="4254" w:hanging="2124"/>
        <w:outlineLvl w:val="4"/>
        <w:rPr>
          <w:rFonts w:asciiTheme="minorHAnsi" w:hAnsiTheme="minorHAnsi" w:cs="Arial"/>
          <w:bCs/>
          <w:sz w:val="20"/>
        </w:rPr>
      </w:pPr>
      <w:r>
        <w:rPr>
          <w:rFonts w:asciiTheme="minorHAnsi" w:hAnsiTheme="minorHAnsi" w:cs="Arial"/>
          <w:bCs/>
          <w:sz w:val="20"/>
        </w:rPr>
        <w:t>Anschlussprofile</w:t>
      </w:r>
      <w:r w:rsidR="0012607A" w:rsidRPr="00596361">
        <w:rPr>
          <w:rFonts w:asciiTheme="minorHAnsi" w:hAnsiTheme="minorHAnsi" w:cs="Arial"/>
          <w:bCs/>
          <w:sz w:val="20"/>
        </w:rPr>
        <w:t xml:space="preserve">: </w:t>
      </w:r>
      <w:r>
        <w:rPr>
          <w:rFonts w:asciiTheme="minorHAnsi" w:hAnsiTheme="minorHAnsi" w:cs="Arial"/>
          <w:bCs/>
          <w:sz w:val="20"/>
        </w:rPr>
        <w:tab/>
      </w:r>
      <w:r w:rsidR="0012607A" w:rsidRPr="00596361">
        <w:rPr>
          <w:rFonts w:asciiTheme="minorHAnsi" w:hAnsiTheme="minorHAnsi" w:cs="Arial"/>
          <w:bCs/>
          <w:sz w:val="20"/>
        </w:rPr>
        <w:t xml:space="preserve">Aluminium eloxiert E6EV1 </w:t>
      </w:r>
      <w:r w:rsidR="0012607A">
        <w:rPr>
          <w:rFonts w:asciiTheme="minorHAnsi" w:hAnsiTheme="minorHAnsi" w:cs="Arial"/>
          <w:bCs/>
          <w:sz w:val="20"/>
        </w:rPr>
        <w:t>/</w:t>
      </w:r>
      <w:r w:rsidR="0012607A" w:rsidRPr="00596361">
        <w:rPr>
          <w:rFonts w:asciiTheme="minorHAnsi" w:hAnsiTheme="minorHAnsi" w:cs="Arial"/>
          <w:bCs/>
          <w:sz w:val="20"/>
        </w:rPr>
        <w:t xml:space="preserve"> p</w:t>
      </w:r>
      <w:r w:rsidR="0012607A">
        <w:rPr>
          <w:rFonts w:asciiTheme="minorHAnsi" w:hAnsiTheme="minorHAnsi" w:cs="Arial"/>
          <w:bCs/>
          <w:sz w:val="20"/>
        </w:rPr>
        <w:t xml:space="preserve">ulverbeschichtet RAL </w:t>
      </w:r>
      <w:r w:rsidR="0012607A" w:rsidRPr="00596361">
        <w:rPr>
          <w:rFonts w:asciiTheme="minorHAnsi" w:hAnsiTheme="minorHAnsi" w:cs="Arial"/>
          <w:bCs/>
          <w:sz w:val="20"/>
        </w:rPr>
        <w:t>9016</w:t>
      </w:r>
      <w:r w:rsidR="0012607A">
        <w:rPr>
          <w:rFonts w:asciiTheme="minorHAnsi" w:hAnsiTheme="minorHAnsi" w:cs="Arial"/>
          <w:bCs/>
          <w:sz w:val="20"/>
        </w:rPr>
        <w:t xml:space="preserve"> </w:t>
      </w:r>
      <w:r w:rsidR="0012607A" w:rsidRPr="00596361">
        <w:rPr>
          <w:rFonts w:asciiTheme="minorHAnsi" w:hAnsiTheme="minorHAnsi" w:cs="Arial"/>
          <w:bCs/>
          <w:sz w:val="20"/>
        </w:rPr>
        <w:t>/</w:t>
      </w:r>
      <w:r w:rsidR="0012607A">
        <w:rPr>
          <w:rFonts w:asciiTheme="minorHAnsi" w:hAnsiTheme="minorHAnsi" w:cs="Arial"/>
          <w:bCs/>
          <w:sz w:val="20"/>
        </w:rPr>
        <w:t xml:space="preserve"> </w:t>
      </w:r>
      <w:r w:rsidR="0012607A" w:rsidRPr="00596361">
        <w:rPr>
          <w:rFonts w:asciiTheme="minorHAnsi" w:hAnsiTheme="minorHAnsi" w:cs="Arial"/>
          <w:bCs/>
          <w:sz w:val="20"/>
        </w:rPr>
        <w:t>RAL 7016</w:t>
      </w:r>
      <w:r w:rsidR="00E146FF">
        <w:rPr>
          <w:rFonts w:asciiTheme="minorHAnsi" w:hAnsiTheme="minorHAnsi" w:cs="Arial"/>
          <w:bCs/>
          <w:sz w:val="20"/>
        </w:rPr>
        <w:t xml:space="preserve"> / __________</w:t>
      </w:r>
    </w:p>
    <w:p w14:paraId="1C227506"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Bauphysikalische</w:t>
      </w:r>
    </w:p>
    <w:p w14:paraId="70F037CD"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 xml:space="preserve">Anforderungen: </w:t>
      </w:r>
      <w:r w:rsidRPr="00596361">
        <w:rPr>
          <w:rFonts w:asciiTheme="minorHAnsi" w:hAnsiTheme="minorHAnsi" w:cs="Arial"/>
          <w:bCs/>
          <w:sz w:val="20"/>
        </w:rPr>
        <w:tab/>
      </w:r>
      <w:r w:rsidRPr="00596361">
        <w:rPr>
          <w:rFonts w:asciiTheme="minorHAnsi" w:hAnsiTheme="minorHAnsi" w:cs="Arial"/>
          <w:bCs/>
          <w:sz w:val="20"/>
        </w:rPr>
        <w:tab/>
        <w:t xml:space="preserve">Bauakustik: </w:t>
      </w:r>
      <w:r w:rsidR="00FD3A93">
        <w:rPr>
          <w:rFonts w:asciiTheme="minorHAnsi" w:hAnsiTheme="minorHAnsi" w:cs="Arial"/>
          <w:bCs/>
          <w:sz w:val="20"/>
        </w:rPr>
        <w:tab/>
      </w:r>
      <w:r w:rsidRPr="00596361">
        <w:rPr>
          <w:rFonts w:asciiTheme="minorHAnsi" w:hAnsiTheme="minorHAnsi" w:cs="Arial"/>
          <w:bCs/>
          <w:sz w:val="20"/>
        </w:rPr>
        <w:t xml:space="preserve">Schalldämmmaß nach ISO 10140-02: </w:t>
      </w:r>
      <w:r w:rsidRPr="00596361">
        <w:rPr>
          <w:rFonts w:asciiTheme="minorHAnsi" w:hAnsiTheme="minorHAnsi" w:cs="Arial"/>
          <w:sz w:val="20"/>
        </w:rPr>
        <w:t>R</w:t>
      </w:r>
      <w:r w:rsidRPr="00596361">
        <w:rPr>
          <w:rFonts w:asciiTheme="minorHAnsi" w:hAnsiTheme="minorHAnsi" w:cs="Arial"/>
          <w:sz w:val="20"/>
          <w:vertAlign w:val="subscript"/>
        </w:rPr>
        <w:t>w,P</w:t>
      </w:r>
      <w:r w:rsidRPr="00596361">
        <w:rPr>
          <w:rFonts w:asciiTheme="minorHAnsi" w:hAnsiTheme="minorHAnsi" w:cs="Arial"/>
          <w:bCs/>
          <w:sz w:val="20"/>
        </w:rPr>
        <w:t>: _____ dB</w:t>
      </w:r>
    </w:p>
    <w:p w14:paraId="4A999E65"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 xml:space="preserve">Raumakustik: </w:t>
      </w:r>
      <w:r w:rsidR="00FD3A93">
        <w:rPr>
          <w:rFonts w:asciiTheme="minorHAnsi" w:hAnsiTheme="minorHAnsi" w:cs="Arial"/>
          <w:bCs/>
          <w:sz w:val="20"/>
        </w:rPr>
        <w:tab/>
      </w:r>
      <w:r w:rsidRPr="00596361">
        <w:rPr>
          <w:rFonts w:asciiTheme="minorHAnsi" w:hAnsiTheme="minorHAnsi" w:cs="Arial"/>
          <w:bCs/>
          <w:sz w:val="20"/>
        </w:rPr>
        <w:t>ohne besondere Anforderungen</w:t>
      </w:r>
    </w:p>
    <w:p w14:paraId="025E6A54"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 xml:space="preserve">Brandschutz: </w:t>
      </w:r>
      <w:r w:rsidR="00FD3A93">
        <w:rPr>
          <w:rFonts w:asciiTheme="minorHAnsi" w:hAnsiTheme="minorHAnsi" w:cs="Arial"/>
          <w:bCs/>
          <w:sz w:val="20"/>
        </w:rPr>
        <w:tab/>
      </w:r>
      <w:r w:rsidRPr="00596361">
        <w:rPr>
          <w:rFonts w:asciiTheme="minorHAnsi" w:hAnsiTheme="minorHAnsi" w:cs="Arial"/>
          <w:bCs/>
          <w:sz w:val="20"/>
        </w:rPr>
        <w:t>ohne Anforderungen</w:t>
      </w:r>
    </w:p>
    <w:p w14:paraId="7B21BFA0"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Standfestigkeit nach DIN 4103 Teil 1: Einbaubereich 1</w:t>
      </w:r>
    </w:p>
    <w:p w14:paraId="58C15649" w14:textId="77777777" w:rsidR="0012607A" w:rsidRPr="00596361" w:rsidRDefault="0012607A" w:rsidP="0012607A">
      <w:pPr>
        <w:pStyle w:val="Textkrper"/>
        <w:tabs>
          <w:tab w:val="left" w:pos="1701"/>
        </w:tabs>
        <w:outlineLvl w:val="4"/>
        <w:rPr>
          <w:rFonts w:asciiTheme="minorHAnsi" w:hAnsiTheme="minorHAnsi" w:cs="Arial"/>
          <w:bCs/>
          <w:sz w:val="20"/>
        </w:rPr>
      </w:pPr>
    </w:p>
    <w:p w14:paraId="0C18145A" w14:textId="77777777" w:rsidR="0012607A" w:rsidRPr="00596361" w:rsidRDefault="0012607A" w:rsidP="0012607A">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Sonst ents</w:t>
      </w:r>
      <w:r>
        <w:rPr>
          <w:rFonts w:asciiTheme="minorHAnsi" w:hAnsiTheme="minorHAnsi" w:cs="Arial"/>
          <w:bCs/>
          <w:sz w:val="20"/>
        </w:rPr>
        <w:t>prech</w:t>
      </w:r>
      <w:r w:rsidRPr="00596361">
        <w:rPr>
          <w:rFonts w:asciiTheme="minorHAnsi" w:hAnsiTheme="minorHAnsi" w:cs="Arial"/>
          <w:bCs/>
          <w:sz w:val="20"/>
        </w:rPr>
        <w:t xml:space="preserve">end </w:t>
      </w:r>
      <w:r w:rsidR="00707079" w:rsidRPr="00596361">
        <w:rPr>
          <w:rFonts w:asciiTheme="minorHAnsi" w:hAnsiTheme="minorHAnsi" w:cs="Arial"/>
          <w:bCs/>
          <w:sz w:val="20"/>
        </w:rPr>
        <w:t>den technischen Vorbemerkungen</w:t>
      </w:r>
      <w:r w:rsidRPr="00596361">
        <w:rPr>
          <w:rFonts w:asciiTheme="minorHAnsi" w:hAnsiTheme="minorHAnsi" w:cs="Arial"/>
          <w:bCs/>
          <w:sz w:val="20"/>
        </w:rPr>
        <w:t xml:space="preserve">. </w:t>
      </w:r>
    </w:p>
    <w:p w14:paraId="12D16E68" w14:textId="77777777" w:rsidR="0012607A" w:rsidRPr="00596361" w:rsidRDefault="0012607A" w:rsidP="0012607A">
      <w:pPr>
        <w:pStyle w:val="Textkrper"/>
        <w:tabs>
          <w:tab w:val="left" w:pos="1701"/>
        </w:tabs>
        <w:outlineLvl w:val="4"/>
        <w:rPr>
          <w:rFonts w:asciiTheme="minorHAnsi" w:hAnsiTheme="minorHAnsi" w:cs="Arial"/>
          <w:bCs/>
          <w:sz w:val="20"/>
        </w:rPr>
      </w:pPr>
    </w:p>
    <w:p w14:paraId="0785379E" w14:textId="77777777" w:rsidR="0012607A" w:rsidRPr="00596361" w:rsidRDefault="0012607A" w:rsidP="0012607A">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Hersteller:</w:t>
      </w:r>
      <w:r w:rsidRPr="00596361">
        <w:rPr>
          <w:rFonts w:asciiTheme="minorHAnsi" w:hAnsiTheme="minorHAnsi" w:cs="Arial"/>
          <w:bCs/>
          <w:sz w:val="20"/>
        </w:rPr>
        <w:tab/>
      </w:r>
      <w:r w:rsidRPr="00596361">
        <w:rPr>
          <w:rFonts w:asciiTheme="minorHAnsi" w:hAnsiTheme="minorHAnsi" w:cs="Arial"/>
          <w:bCs/>
          <w:sz w:val="20"/>
        </w:rPr>
        <w:tab/>
        <w:t>_______________</w:t>
      </w:r>
    </w:p>
    <w:p w14:paraId="1CB365D8" w14:textId="77777777" w:rsidR="0012607A" w:rsidRPr="00596361" w:rsidRDefault="0012607A" w:rsidP="0012607A">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Angebotenes Fabrikat:</w:t>
      </w:r>
      <w:r w:rsidRPr="00596361">
        <w:rPr>
          <w:rFonts w:asciiTheme="minorHAnsi" w:hAnsiTheme="minorHAnsi" w:cs="Arial"/>
          <w:bCs/>
          <w:sz w:val="20"/>
        </w:rPr>
        <w:tab/>
        <w:t>_______________</w:t>
      </w:r>
    </w:p>
    <w:p w14:paraId="2956C0D9" w14:textId="77777777" w:rsidR="0012607A" w:rsidRPr="00596361" w:rsidRDefault="0012607A" w:rsidP="0012607A">
      <w:pPr>
        <w:pStyle w:val="Textkrper"/>
        <w:outlineLvl w:val="4"/>
        <w:rPr>
          <w:rFonts w:asciiTheme="minorHAnsi" w:hAnsiTheme="minorHAnsi" w:cs="Arial"/>
          <w:bCs/>
          <w:sz w:val="20"/>
        </w:rPr>
      </w:pPr>
    </w:p>
    <w:p w14:paraId="00311336" w14:textId="77777777" w:rsidR="0012607A" w:rsidRPr="00596361" w:rsidRDefault="0012607A" w:rsidP="0012607A">
      <w:pPr>
        <w:pStyle w:val="Textkrper"/>
        <w:outlineLvl w:val="4"/>
        <w:rPr>
          <w:rFonts w:asciiTheme="minorHAnsi" w:hAnsiTheme="minorHAnsi" w:cs="Arial"/>
          <w:bCs/>
          <w:sz w:val="20"/>
        </w:rPr>
      </w:pPr>
      <w:r w:rsidRPr="00596361">
        <w:rPr>
          <w:rFonts w:asciiTheme="minorHAnsi" w:hAnsiTheme="minorHAnsi" w:cs="Arial"/>
          <w:bCs/>
          <w:sz w:val="20"/>
        </w:rPr>
        <w:t>Trennwandelement liefern und fachgerecht montieren, einschließlich aller Verbindungs- und Befestigungsmittel.</w:t>
      </w:r>
    </w:p>
    <w:p w14:paraId="75BAB1F1" w14:textId="77777777" w:rsidR="0012607A" w:rsidRPr="00596361" w:rsidRDefault="0012607A" w:rsidP="0012607A">
      <w:pPr>
        <w:pStyle w:val="Textkrper"/>
        <w:outlineLvl w:val="4"/>
        <w:rPr>
          <w:rFonts w:asciiTheme="minorHAnsi" w:hAnsiTheme="minorHAnsi" w:cs="Arial"/>
          <w:bCs/>
          <w:sz w:val="20"/>
        </w:rPr>
      </w:pPr>
    </w:p>
    <w:p w14:paraId="164954A7" w14:textId="77777777" w:rsidR="0012607A"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___ Stk</w:t>
      </w:r>
      <w:r w:rsidRPr="00596361">
        <w:rPr>
          <w:rFonts w:asciiTheme="minorHAnsi" w:hAnsiTheme="minorHAnsi" w:cs="Arial"/>
          <w:bCs/>
          <w:sz w:val="20"/>
        </w:rPr>
        <w:tab/>
      </w:r>
      <w:r w:rsidRPr="00596361">
        <w:rPr>
          <w:rFonts w:asciiTheme="minorHAnsi" w:hAnsiTheme="minorHAnsi" w:cs="Arial"/>
          <w:bCs/>
          <w:sz w:val="20"/>
        </w:rPr>
        <w:tab/>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16415453" w14:textId="77777777" w:rsidR="0012607A" w:rsidRPr="00596361" w:rsidRDefault="0012607A" w:rsidP="0012607A">
      <w:pPr>
        <w:pStyle w:val="Textkrper"/>
        <w:ind w:left="1701" w:hanging="1701"/>
        <w:outlineLvl w:val="4"/>
        <w:rPr>
          <w:rFonts w:asciiTheme="minorHAnsi" w:hAnsiTheme="minorHAnsi" w:cs="Arial"/>
          <w:bCs/>
          <w:sz w:val="20"/>
        </w:rPr>
      </w:pPr>
    </w:p>
    <w:p w14:paraId="634CBCD5" w14:textId="77777777" w:rsidR="0012607A" w:rsidRPr="00596361" w:rsidRDefault="0012607A" w:rsidP="0012607A">
      <w:pPr>
        <w:pStyle w:val="berschrift4"/>
        <w:spacing w:line="360" w:lineRule="auto"/>
        <w:rPr>
          <w:szCs w:val="20"/>
        </w:rPr>
      </w:pPr>
      <w:bookmarkStart w:id="48" w:name="_Toc29369355"/>
      <w:r w:rsidRPr="00596361">
        <w:rPr>
          <w:szCs w:val="20"/>
        </w:rPr>
        <w:t xml:space="preserve">Vollwandelement (VW), mit </w:t>
      </w:r>
      <w:bookmarkEnd w:id="48"/>
      <w:r w:rsidRPr="00596361">
        <w:rPr>
          <w:szCs w:val="20"/>
        </w:rPr>
        <w:t>Querfuge(n)</w:t>
      </w:r>
    </w:p>
    <w:p w14:paraId="11F51890" w14:textId="77777777" w:rsidR="0012607A" w:rsidRPr="00396D59" w:rsidRDefault="0012607A" w:rsidP="0012607A">
      <w:pPr>
        <w:pStyle w:val="Textkrper"/>
        <w:ind w:left="2127" w:hanging="2127"/>
        <w:outlineLvl w:val="4"/>
        <w:rPr>
          <w:rFonts w:asciiTheme="minorHAnsi" w:hAnsiTheme="minorHAnsi" w:cs="Arial"/>
          <w:bCs/>
          <w:sz w:val="20"/>
        </w:rPr>
      </w:pPr>
      <w:r w:rsidRPr="00596361">
        <w:rPr>
          <w:rFonts w:asciiTheme="minorHAnsi" w:hAnsiTheme="minorHAnsi" w:cs="Arial"/>
          <w:bCs/>
          <w:sz w:val="20"/>
        </w:rPr>
        <w:t>Konstruktion:</w:t>
      </w:r>
      <w:r w:rsidRPr="00596361">
        <w:rPr>
          <w:rFonts w:asciiTheme="minorHAnsi" w:hAnsiTheme="minorHAnsi" w:cs="Arial"/>
          <w:bCs/>
          <w:sz w:val="20"/>
        </w:rPr>
        <w:tab/>
      </w:r>
      <w:r w:rsidRPr="00837A4F">
        <w:rPr>
          <w:rFonts w:asciiTheme="minorHAnsi" w:hAnsiTheme="minorHAnsi" w:cs="Arial"/>
          <w:bCs/>
          <w:sz w:val="20"/>
        </w:rPr>
        <w:t>Modulares und flexibles Trennwa</w:t>
      </w:r>
      <w:r>
        <w:rPr>
          <w:rFonts w:asciiTheme="minorHAnsi" w:hAnsiTheme="minorHAnsi" w:cs="Arial"/>
          <w:bCs/>
          <w:sz w:val="20"/>
        </w:rPr>
        <w:t>ndsystem in Schalenbauweise mit Pfosten-Riegel-Konstruktion</w:t>
      </w:r>
      <w:r w:rsidRPr="00837A4F">
        <w:rPr>
          <w:rFonts w:asciiTheme="minorHAnsi" w:hAnsiTheme="minorHAnsi" w:cs="Arial"/>
          <w:bCs/>
          <w:sz w:val="20"/>
        </w:rPr>
        <w:t xml:space="preserve">. </w:t>
      </w:r>
      <w:r>
        <w:rPr>
          <w:rFonts w:asciiTheme="minorHAnsi" w:hAnsiTheme="minorHAnsi" w:cs="Arial"/>
          <w:bCs/>
          <w:sz w:val="20"/>
        </w:rPr>
        <w:t>Vollwandbeplankungen</w:t>
      </w:r>
      <w:r w:rsidRPr="00837A4F">
        <w:rPr>
          <w:rFonts w:asciiTheme="minorHAnsi" w:hAnsiTheme="minorHAnsi" w:cs="Arial"/>
          <w:bCs/>
          <w:sz w:val="20"/>
        </w:rPr>
        <w:t xml:space="preserve"> werden</w:t>
      </w:r>
      <w:r>
        <w:rPr>
          <w:rFonts w:asciiTheme="minorHAnsi" w:hAnsiTheme="minorHAnsi" w:cs="Arial"/>
          <w:bCs/>
          <w:sz w:val="20"/>
        </w:rPr>
        <w:t xml:space="preserve"> mit Halteklammern</w:t>
      </w:r>
      <w:r w:rsidRPr="00837A4F">
        <w:rPr>
          <w:rFonts w:asciiTheme="minorHAnsi" w:hAnsiTheme="minorHAnsi" w:cs="Arial"/>
          <w:bCs/>
          <w:sz w:val="20"/>
        </w:rPr>
        <w:t xml:space="preserve"> direkt i</w:t>
      </w:r>
      <w:r>
        <w:rPr>
          <w:rFonts w:asciiTheme="minorHAnsi" w:hAnsiTheme="minorHAnsi" w:cs="Arial"/>
          <w:bCs/>
          <w:sz w:val="20"/>
        </w:rPr>
        <w:t>m Pfosten</w:t>
      </w:r>
      <w:r w:rsidRPr="00837A4F">
        <w:rPr>
          <w:rFonts w:asciiTheme="minorHAnsi" w:hAnsiTheme="minorHAnsi" w:cs="Arial"/>
          <w:bCs/>
          <w:sz w:val="20"/>
        </w:rPr>
        <w:t xml:space="preserve"> </w:t>
      </w:r>
      <w:r>
        <w:rPr>
          <w:rFonts w:asciiTheme="minorHAnsi" w:hAnsiTheme="minorHAnsi" w:cs="Arial"/>
          <w:bCs/>
          <w:sz w:val="20"/>
        </w:rPr>
        <w:t>befestigt</w:t>
      </w:r>
      <w:r w:rsidRPr="00837A4F">
        <w:rPr>
          <w:rFonts w:asciiTheme="minorHAnsi" w:hAnsiTheme="minorHAnsi" w:cs="Arial"/>
          <w:bCs/>
          <w:sz w:val="20"/>
        </w:rPr>
        <w:t xml:space="preserve"> und bilden eine statische und bauphysikalische Einheit. Die Anschlüsse an den Baukörper werden 20 mm zurückliegend zur Wandebene ausgeführt.</w:t>
      </w:r>
      <w:r>
        <w:rPr>
          <w:rFonts w:asciiTheme="minorHAnsi" w:hAnsiTheme="minorHAnsi" w:cs="Arial"/>
          <w:bCs/>
          <w:sz w:val="20"/>
        </w:rPr>
        <w:t xml:space="preserve"> </w:t>
      </w:r>
      <w:r w:rsidRPr="00E72A52">
        <w:rPr>
          <w:rFonts w:asciiTheme="minorHAnsi" w:hAnsiTheme="minorHAnsi" w:cs="Arial"/>
          <w:bCs/>
          <w:sz w:val="20"/>
        </w:rPr>
        <w:t>Verkabelung vertikal und horizontal im Wandsystem sind möglich.</w:t>
      </w:r>
    </w:p>
    <w:p w14:paraId="02BC1659" w14:textId="77777777" w:rsidR="0012607A" w:rsidRPr="00596361" w:rsidRDefault="0012607A" w:rsidP="0012607A">
      <w:pPr>
        <w:pStyle w:val="Textkrper"/>
        <w:ind w:left="2127" w:hanging="2127"/>
        <w:outlineLvl w:val="4"/>
        <w:rPr>
          <w:rFonts w:asciiTheme="minorHAnsi" w:hAnsiTheme="minorHAnsi" w:cs="Arial"/>
          <w:sz w:val="20"/>
        </w:rPr>
      </w:pPr>
    </w:p>
    <w:p w14:paraId="04B1F322" w14:textId="77777777" w:rsidR="0012607A" w:rsidRPr="00596361" w:rsidRDefault="0012607A" w:rsidP="0012607A">
      <w:pPr>
        <w:ind w:left="2127" w:hanging="2127"/>
        <w:rPr>
          <w:rFonts w:cs="Arial"/>
          <w:szCs w:val="20"/>
        </w:rPr>
      </w:pPr>
      <w:r w:rsidRPr="00596361">
        <w:rPr>
          <w:rFonts w:cs="Arial"/>
          <w:szCs w:val="20"/>
        </w:rPr>
        <w:t>Einbausituation:</w:t>
      </w:r>
      <w:r w:rsidRPr="00596361">
        <w:rPr>
          <w:rFonts w:cs="Arial"/>
          <w:szCs w:val="20"/>
        </w:rPr>
        <w:tab/>
        <w:t>B</w:t>
      </w:r>
      <w:r w:rsidRPr="00596361">
        <w:rPr>
          <w:szCs w:val="20"/>
        </w:rPr>
        <w:t>oden: Einbau ab OK Estrich oder OK fertiger Bodenbelag möglich.</w:t>
      </w:r>
      <w:r w:rsidRPr="00596361">
        <w:rPr>
          <w:szCs w:val="20"/>
        </w:rPr>
        <w:br/>
        <w:t>Decke: Einbau unter Rohdecke oder Abschottung möglich.</w:t>
      </w:r>
    </w:p>
    <w:p w14:paraId="39C90591" w14:textId="77777777" w:rsidR="0012607A" w:rsidRPr="00596361" w:rsidRDefault="0012607A" w:rsidP="0012607A">
      <w:pPr>
        <w:pStyle w:val="Textkrper"/>
        <w:ind w:left="1701" w:hanging="1701"/>
        <w:outlineLvl w:val="4"/>
        <w:rPr>
          <w:rFonts w:asciiTheme="minorHAnsi" w:hAnsiTheme="minorHAnsi" w:cs="Arial"/>
          <w:bCs/>
          <w:sz w:val="20"/>
        </w:rPr>
      </w:pPr>
    </w:p>
    <w:p w14:paraId="6FE76E92"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Abmessungen:</w:t>
      </w:r>
      <w:r w:rsidRPr="00596361">
        <w:rPr>
          <w:rFonts w:asciiTheme="minorHAnsi" w:hAnsiTheme="minorHAnsi" w:cs="Arial"/>
          <w:bCs/>
          <w:sz w:val="20"/>
        </w:rPr>
        <w:tab/>
      </w:r>
      <w:r w:rsidRPr="00596361">
        <w:rPr>
          <w:rFonts w:asciiTheme="minorHAnsi" w:hAnsiTheme="minorHAnsi" w:cs="Arial"/>
          <w:bCs/>
          <w:sz w:val="20"/>
        </w:rPr>
        <w:tab/>
        <w:t>Elementhöhe</w:t>
      </w:r>
      <w:r w:rsidR="00B622FA">
        <w:rPr>
          <w:rFonts w:asciiTheme="minorHAnsi" w:hAnsiTheme="minorHAnsi" w:cs="Arial"/>
          <w:bCs/>
          <w:sz w:val="20"/>
        </w:rPr>
        <w:t>:</w:t>
      </w:r>
      <w:r w:rsidRPr="00596361">
        <w:rPr>
          <w:rFonts w:asciiTheme="minorHAnsi" w:hAnsiTheme="minorHAnsi" w:cs="Arial"/>
          <w:bCs/>
          <w:sz w:val="20"/>
        </w:rPr>
        <w:tab/>
      </w:r>
      <w:r w:rsidRPr="00596361">
        <w:rPr>
          <w:rFonts w:asciiTheme="minorHAnsi" w:hAnsiTheme="minorHAnsi" w:cs="Arial"/>
          <w:bCs/>
          <w:sz w:val="20"/>
        </w:rPr>
        <w:tab/>
        <w:t>__________ mm</w:t>
      </w:r>
    </w:p>
    <w:p w14:paraId="1C89BEF8"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Querteilung bei</w:t>
      </w:r>
      <w:r w:rsidR="00B622FA">
        <w:rPr>
          <w:rFonts w:asciiTheme="minorHAnsi" w:hAnsiTheme="minorHAnsi" w:cs="Arial"/>
          <w:bCs/>
          <w:sz w:val="20"/>
        </w:rPr>
        <w:t>:</w:t>
      </w:r>
      <w:r w:rsidRPr="00596361">
        <w:rPr>
          <w:rFonts w:asciiTheme="minorHAnsi" w:hAnsiTheme="minorHAnsi" w:cs="Arial"/>
          <w:bCs/>
          <w:sz w:val="20"/>
        </w:rPr>
        <w:tab/>
      </w:r>
      <w:r w:rsidRPr="00596361">
        <w:rPr>
          <w:rFonts w:asciiTheme="minorHAnsi" w:hAnsiTheme="minorHAnsi" w:cs="Arial"/>
          <w:bCs/>
          <w:sz w:val="20"/>
        </w:rPr>
        <w:tab/>
        <w:t>__________ mm</w:t>
      </w:r>
      <w:r w:rsidRPr="00596361">
        <w:rPr>
          <w:rFonts w:asciiTheme="minorHAnsi" w:hAnsiTheme="minorHAnsi" w:cs="Arial"/>
          <w:bCs/>
          <w:sz w:val="20"/>
        </w:rPr>
        <w:tab/>
      </w:r>
      <w:r w:rsidRPr="00596361">
        <w:rPr>
          <w:rFonts w:asciiTheme="minorHAnsi" w:hAnsiTheme="minorHAnsi" w:cs="Arial"/>
          <w:bCs/>
          <w:sz w:val="20"/>
        </w:rPr>
        <w:tab/>
      </w:r>
    </w:p>
    <w:p w14:paraId="6B6FE12B"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Elementrasterbreite</w:t>
      </w:r>
      <w:r w:rsidR="00B622FA">
        <w:rPr>
          <w:rFonts w:asciiTheme="minorHAnsi" w:hAnsiTheme="minorHAnsi" w:cs="Arial"/>
          <w:bCs/>
          <w:sz w:val="20"/>
        </w:rPr>
        <w:t>:</w:t>
      </w:r>
      <w:r w:rsidRPr="00596361">
        <w:rPr>
          <w:rFonts w:asciiTheme="minorHAnsi" w:hAnsiTheme="minorHAnsi" w:cs="Arial"/>
          <w:bCs/>
          <w:sz w:val="20"/>
        </w:rPr>
        <w:tab/>
        <w:t>__________ mm</w:t>
      </w:r>
    </w:p>
    <w:p w14:paraId="3E1E2DDA" w14:textId="77777777" w:rsidR="0012607A" w:rsidRPr="00837A4F"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Wandstärke</w:t>
      </w:r>
      <w:r w:rsidR="00B622FA">
        <w:rPr>
          <w:rFonts w:asciiTheme="minorHAnsi" w:hAnsiTheme="minorHAnsi" w:cs="Arial"/>
          <w:bCs/>
          <w:sz w:val="20"/>
        </w:rPr>
        <w:t>:</w:t>
      </w:r>
      <w:r w:rsidRPr="00596361">
        <w:rPr>
          <w:rFonts w:asciiTheme="minorHAnsi" w:hAnsiTheme="minorHAnsi" w:cs="Arial"/>
          <w:bCs/>
          <w:sz w:val="20"/>
        </w:rPr>
        <w:tab/>
        <w:t xml:space="preserve"> </w:t>
      </w:r>
      <w:r w:rsidRPr="00596361">
        <w:rPr>
          <w:rFonts w:asciiTheme="minorHAnsi" w:hAnsiTheme="minorHAnsi" w:cs="Arial"/>
          <w:bCs/>
          <w:sz w:val="20"/>
        </w:rPr>
        <w:tab/>
      </w:r>
      <w:r>
        <w:rPr>
          <w:rFonts w:asciiTheme="minorHAnsi" w:hAnsiTheme="minorHAnsi" w:cs="Arial"/>
          <w:bCs/>
          <w:sz w:val="20"/>
        </w:rPr>
        <w:t xml:space="preserve">100 mm </w:t>
      </w:r>
    </w:p>
    <w:p w14:paraId="26D1C828" w14:textId="77777777" w:rsidR="0012607A" w:rsidRPr="00596361" w:rsidRDefault="0012607A" w:rsidP="0012607A">
      <w:pPr>
        <w:pStyle w:val="Textkrper"/>
        <w:ind w:left="1701" w:hanging="1701"/>
        <w:outlineLvl w:val="4"/>
        <w:rPr>
          <w:rFonts w:asciiTheme="minorHAnsi" w:hAnsiTheme="minorHAnsi" w:cs="Arial"/>
          <w:bCs/>
          <w:sz w:val="20"/>
        </w:rPr>
      </w:pPr>
    </w:p>
    <w:p w14:paraId="58F876B4" w14:textId="77777777" w:rsidR="0012607A" w:rsidRPr="00596361" w:rsidRDefault="0012607A" w:rsidP="0012607A">
      <w:pPr>
        <w:pStyle w:val="Textkrper"/>
        <w:ind w:left="2127" w:hanging="2127"/>
        <w:outlineLvl w:val="4"/>
        <w:rPr>
          <w:rFonts w:asciiTheme="minorHAnsi" w:hAnsiTheme="minorHAnsi" w:cs="Arial"/>
          <w:bCs/>
          <w:sz w:val="20"/>
        </w:rPr>
      </w:pPr>
      <w:r w:rsidRPr="00596361">
        <w:rPr>
          <w:rFonts w:asciiTheme="minorHAnsi" w:hAnsiTheme="minorHAnsi" w:cs="Arial"/>
          <w:bCs/>
          <w:sz w:val="20"/>
        </w:rPr>
        <w:t>Beplankung:</w:t>
      </w:r>
      <w:r w:rsidRPr="00596361">
        <w:rPr>
          <w:rFonts w:asciiTheme="minorHAnsi" w:hAnsiTheme="minorHAnsi" w:cs="Arial"/>
          <w:bCs/>
          <w:sz w:val="20"/>
        </w:rPr>
        <w:tab/>
      </w:r>
      <w:r>
        <w:rPr>
          <w:rFonts w:asciiTheme="minorHAnsi" w:hAnsiTheme="minorHAnsi" w:cs="Arial"/>
          <w:bCs/>
          <w:sz w:val="20"/>
        </w:rPr>
        <w:t>Mit</w:t>
      </w:r>
      <w:r w:rsidRPr="00596361">
        <w:rPr>
          <w:rFonts w:asciiTheme="minorHAnsi" w:hAnsiTheme="minorHAnsi" w:cs="Arial"/>
          <w:bCs/>
          <w:sz w:val="20"/>
        </w:rPr>
        <w:t xml:space="preserve"> horizontale</w:t>
      </w:r>
      <w:r>
        <w:rPr>
          <w:rFonts w:asciiTheme="minorHAnsi" w:hAnsiTheme="minorHAnsi" w:cs="Arial"/>
          <w:bCs/>
          <w:sz w:val="20"/>
        </w:rPr>
        <w:t>r</w:t>
      </w:r>
      <w:r w:rsidRPr="00596361">
        <w:rPr>
          <w:rFonts w:asciiTheme="minorHAnsi" w:hAnsiTheme="minorHAnsi" w:cs="Arial"/>
          <w:bCs/>
          <w:sz w:val="20"/>
        </w:rPr>
        <w:t xml:space="preserve"> Querfuge, beidseitig </w:t>
      </w:r>
      <w:r>
        <w:rPr>
          <w:rFonts w:asciiTheme="minorHAnsi" w:hAnsiTheme="minorHAnsi" w:cs="Arial"/>
          <w:bCs/>
          <w:sz w:val="20"/>
        </w:rPr>
        <w:t>19 mm Holzwerkstoffplatte.</w:t>
      </w:r>
    </w:p>
    <w:p w14:paraId="4EEEBEDE" w14:textId="77777777" w:rsidR="0012607A" w:rsidRPr="00596361" w:rsidRDefault="0012607A" w:rsidP="0012607A">
      <w:pPr>
        <w:pStyle w:val="Textkrper"/>
        <w:ind w:left="2127" w:hanging="2127"/>
        <w:outlineLvl w:val="4"/>
        <w:rPr>
          <w:rFonts w:asciiTheme="minorHAnsi" w:hAnsiTheme="minorHAnsi" w:cs="Arial"/>
          <w:bCs/>
          <w:sz w:val="20"/>
        </w:rPr>
      </w:pPr>
    </w:p>
    <w:p w14:paraId="381D1E92" w14:textId="77777777" w:rsidR="0012607A" w:rsidRPr="00837A4F" w:rsidRDefault="0012607A" w:rsidP="0012607A">
      <w:pPr>
        <w:pStyle w:val="Textkrper"/>
        <w:ind w:left="2127" w:hanging="2127"/>
        <w:outlineLvl w:val="4"/>
        <w:rPr>
          <w:rFonts w:asciiTheme="minorHAnsi" w:hAnsiTheme="minorHAnsi" w:cs="Arial"/>
          <w:bCs/>
          <w:sz w:val="20"/>
        </w:rPr>
      </w:pPr>
      <w:r w:rsidRPr="00596361">
        <w:rPr>
          <w:rFonts w:asciiTheme="minorHAnsi" w:hAnsiTheme="minorHAnsi" w:cs="Arial"/>
          <w:bCs/>
          <w:sz w:val="20"/>
        </w:rPr>
        <w:t>Oberflächen:</w:t>
      </w:r>
      <w:r w:rsidRPr="00596361">
        <w:rPr>
          <w:rFonts w:asciiTheme="minorHAnsi" w:hAnsiTheme="minorHAnsi" w:cs="Arial"/>
          <w:bCs/>
          <w:sz w:val="20"/>
        </w:rPr>
        <w:tab/>
      </w:r>
      <w:r w:rsidR="00B16BC2">
        <w:rPr>
          <w:rFonts w:asciiTheme="minorHAnsi" w:hAnsiTheme="minorHAnsi" w:cs="Arial"/>
          <w:bCs/>
          <w:sz w:val="20"/>
        </w:rPr>
        <w:t>Holzpfosten und -</w:t>
      </w:r>
      <w:r>
        <w:rPr>
          <w:rFonts w:asciiTheme="minorHAnsi" w:hAnsiTheme="minorHAnsi" w:cs="Arial"/>
          <w:bCs/>
          <w:sz w:val="20"/>
        </w:rPr>
        <w:t xml:space="preserve">riegel: </w:t>
      </w:r>
      <w:r w:rsidR="00FD3A93">
        <w:rPr>
          <w:rFonts w:asciiTheme="minorHAnsi" w:hAnsiTheme="minorHAnsi" w:cs="Arial"/>
          <w:bCs/>
          <w:sz w:val="20"/>
        </w:rPr>
        <w:tab/>
      </w:r>
      <w:r w:rsidR="003F2054">
        <w:rPr>
          <w:rFonts w:asciiTheme="minorHAnsi" w:hAnsiTheme="minorHAnsi" w:cs="Arial"/>
          <w:bCs/>
          <w:sz w:val="20"/>
        </w:rPr>
        <w:t>furniert Eiche / Nussbaum / __________</w:t>
      </w:r>
    </w:p>
    <w:p w14:paraId="502A8B4C" w14:textId="77777777" w:rsidR="0035573D" w:rsidRDefault="0035573D" w:rsidP="00FD3A93">
      <w:pPr>
        <w:pStyle w:val="Textkrper"/>
        <w:ind w:left="4254" w:hanging="2124"/>
        <w:outlineLvl w:val="4"/>
        <w:rPr>
          <w:rFonts w:asciiTheme="minorHAnsi" w:hAnsiTheme="minorHAnsi" w:cs="Arial"/>
          <w:bCs/>
          <w:sz w:val="20"/>
        </w:rPr>
      </w:pPr>
      <w:r w:rsidRPr="006518D0">
        <w:rPr>
          <w:rFonts w:asciiTheme="minorHAnsi" w:hAnsiTheme="minorHAnsi" w:cs="Arial"/>
          <w:bCs/>
          <w:sz w:val="20"/>
        </w:rPr>
        <w:t xml:space="preserve">Vollwand-Beplankung: </w:t>
      </w:r>
      <w:r w:rsidR="00FD3A93">
        <w:rPr>
          <w:rFonts w:asciiTheme="minorHAnsi" w:hAnsiTheme="minorHAnsi" w:cs="Arial"/>
          <w:bCs/>
          <w:sz w:val="20"/>
        </w:rPr>
        <w:tab/>
      </w:r>
      <w:r w:rsidRPr="006518D0">
        <w:rPr>
          <w:rFonts w:asciiTheme="minorHAnsi" w:hAnsiTheme="minorHAnsi" w:cs="Arial"/>
          <w:bCs/>
          <w:sz w:val="20"/>
        </w:rPr>
        <w:t xml:space="preserve">melaminharzbeschichtete Spanplatten, weiß ähnlich RAL 9016 </w:t>
      </w:r>
      <w:r>
        <w:rPr>
          <w:rFonts w:asciiTheme="minorHAnsi" w:hAnsiTheme="minorHAnsi" w:cs="Arial"/>
          <w:bCs/>
          <w:sz w:val="20"/>
        </w:rPr>
        <w:t>/</w:t>
      </w:r>
      <w:r w:rsidRPr="006518D0">
        <w:rPr>
          <w:rFonts w:asciiTheme="minorHAnsi" w:hAnsiTheme="minorHAnsi" w:cs="Arial"/>
          <w:bCs/>
          <w:sz w:val="20"/>
        </w:rPr>
        <w:t xml:space="preserve"> lichtgrau ähnlich RAL 7035, Kanten 0,8 mm ABS farblich passend zu den Paneelen. Optional furniert oder mit HPL-Beschichtung.</w:t>
      </w:r>
    </w:p>
    <w:p w14:paraId="0B2ECEA9" w14:textId="77777777" w:rsidR="0012607A" w:rsidRPr="00596361" w:rsidRDefault="00FD3A93" w:rsidP="00E146FF">
      <w:pPr>
        <w:pStyle w:val="Textkrper"/>
        <w:ind w:left="4260" w:hanging="2130"/>
        <w:outlineLvl w:val="4"/>
        <w:rPr>
          <w:rFonts w:asciiTheme="minorHAnsi" w:hAnsiTheme="minorHAnsi" w:cs="Arial"/>
          <w:bCs/>
          <w:sz w:val="20"/>
        </w:rPr>
      </w:pPr>
      <w:r>
        <w:rPr>
          <w:rFonts w:asciiTheme="minorHAnsi" w:hAnsiTheme="minorHAnsi" w:cs="Arial"/>
          <w:bCs/>
          <w:sz w:val="20"/>
        </w:rPr>
        <w:t>Anschlussprofile</w:t>
      </w:r>
      <w:r w:rsidR="0012607A" w:rsidRPr="00596361">
        <w:rPr>
          <w:rFonts w:asciiTheme="minorHAnsi" w:hAnsiTheme="minorHAnsi" w:cs="Arial"/>
          <w:bCs/>
          <w:sz w:val="20"/>
        </w:rPr>
        <w:t xml:space="preserve">: </w:t>
      </w:r>
      <w:r>
        <w:rPr>
          <w:rFonts w:asciiTheme="minorHAnsi" w:hAnsiTheme="minorHAnsi" w:cs="Arial"/>
          <w:bCs/>
          <w:sz w:val="20"/>
        </w:rPr>
        <w:tab/>
      </w:r>
      <w:r w:rsidR="0012607A" w:rsidRPr="00596361">
        <w:rPr>
          <w:rFonts w:asciiTheme="minorHAnsi" w:hAnsiTheme="minorHAnsi" w:cs="Arial"/>
          <w:bCs/>
          <w:sz w:val="20"/>
        </w:rPr>
        <w:t xml:space="preserve">Aluminium eloxiert E6EV1 </w:t>
      </w:r>
      <w:r w:rsidR="0012607A">
        <w:rPr>
          <w:rFonts w:asciiTheme="minorHAnsi" w:hAnsiTheme="minorHAnsi" w:cs="Arial"/>
          <w:bCs/>
          <w:sz w:val="20"/>
        </w:rPr>
        <w:t>/</w:t>
      </w:r>
      <w:r w:rsidR="0012607A" w:rsidRPr="00596361">
        <w:rPr>
          <w:rFonts w:asciiTheme="minorHAnsi" w:hAnsiTheme="minorHAnsi" w:cs="Arial"/>
          <w:bCs/>
          <w:sz w:val="20"/>
        </w:rPr>
        <w:t xml:space="preserve"> p</w:t>
      </w:r>
      <w:r w:rsidR="0012607A">
        <w:rPr>
          <w:rFonts w:asciiTheme="minorHAnsi" w:hAnsiTheme="minorHAnsi" w:cs="Arial"/>
          <w:bCs/>
          <w:sz w:val="20"/>
        </w:rPr>
        <w:t xml:space="preserve">ulverbeschichtet RAL </w:t>
      </w:r>
      <w:r w:rsidR="0012607A" w:rsidRPr="00596361">
        <w:rPr>
          <w:rFonts w:asciiTheme="minorHAnsi" w:hAnsiTheme="minorHAnsi" w:cs="Arial"/>
          <w:bCs/>
          <w:sz w:val="20"/>
        </w:rPr>
        <w:t>9016</w:t>
      </w:r>
      <w:r w:rsidR="0012607A">
        <w:rPr>
          <w:rFonts w:asciiTheme="minorHAnsi" w:hAnsiTheme="minorHAnsi" w:cs="Arial"/>
          <w:bCs/>
          <w:sz w:val="20"/>
        </w:rPr>
        <w:t xml:space="preserve"> </w:t>
      </w:r>
      <w:r w:rsidR="0012607A" w:rsidRPr="00596361">
        <w:rPr>
          <w:rFonts w:asciiTheme="minorHAnsi" w:hAnsiTheme="minorHAnsi" w:cs="Arial"/>
          <w:bCs/>
          <w:sz w:val="20"/>
        </w:rPr>
        <w:t>/</w:t>
      </w:r>
      <w:r w:rsidR="0012607A">
        <w:rPr>
          <w:rFonts w:asciiTheme="minorHAnsi" w:hAnsiTheme="minorHAnsi" w:cs="Arial"/>
          <w:bCs/>
          <w:sz w:val="20"/>
        </w:rPr>
        <w:t xml:space="preserve"> </w:t>
      </w:r>
      <w:r w:rsidR="0012607A" w:rsidRPr="00596361">
        <w:rPr>
          <w:rFonts w:asciiTheme="minorHAnsi" w:hAnsiTheme="minorHAnsi" w:cs="Arial"/>
          <w:bCs/>
          <w:sz w:val="20"/>
        </w:rPr>
        <w:t>RAL 7016</w:t>
      </w:r>
      <w:r w:rsidR="00E146FF">
        <w:rPr>
          <w:rFonts w:asciiTheme="minorHAnsi" w:hAnsiTheme="minorHAnsi" w:cs="Arial"/>
          <w:bCs/>
          <w:sz w:val="20"/>
        </w:rPr>
        <w:t xml:space="preserve"> / __________</w:t>
      </w:r>
    </w:p>
    <w:p w14:paraId="1DBADA07"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Bauphysikalische</w:t>
      </w:r>
    </w:p>
    <w:p w14:paraId="244AED9A"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 xml:space="preserve">Anforderungen: </w:t>
      </w:r>
      <w:r w:rsidRPr="00596361">
        <w:rPr>
          <w:rFonts w:asciiTheme="minorHAnsi" w:hAnsiTheme="minorHAnsi" w:cs="Arial"/>
          <w:bCs/>
          <w:sz w:val="20"/>
        </w:rPr>
        <w:tab/>
      </w:r>
      <w:r w:rsidRPr="00596361">
        <w:rPr>
          <w:rFonts w:asciiTheme="minorHAnsi" w:hAnsiTheme="minorHAnsi" w:cs="Arial"/>
          <w:bCs/>
          <w:sz w:val="20"/>
        </w:rPr>
        <w:tab/>
        <w:t xml:space="preserve">Bauakustik: </w:t>
      </w:r>
      <w:r w:rsidR="00FD3A93">
        <w:rPr>
          <w:rFonts w:asciiTheme="minorHAnsi" w:hAnsiTheme="minorHAnsi" w:cs="Arial"/>
          <w:bCs/>
          <w:sz w:val="20"/>
        </w:rPr>
        <w:tab/>
      </w:r>
      <w:r w:rsidRPr="00596361">
        <w:rPr>
          <w:rFonts w:asciiTheme="minorHAnsi" w:hAnsiTheme="minorHAnsi" w:cs="Arial"/>
          <w:bCs/>
          <w:sz w:val="20"/>
        </w:rPr>
        <w:t>Schalldämmmaß nach ISO 10140-02: R</w:t>
      </w:r>
      <w:r w:rsidRPr="00596361">
        <w:rPr>
          <w:rFonts w:asciiTheme="minorHAnsi" w:hAnsiTheme="minorHAnsi" w:cs="Arial"/>
          <w:bCs/>
          <w:sz w:val="20"/>
          <w:vertAlign w:val="subscript"/>
        </w:rPr>
        <w:t>w,P</w:t>
      </w:r>
      <w:r w:rsidRPr="00596361">
        <w:rPr>
          <w:rFonts w:asciiTheme="minorHAnsi" w:hAnsiTheme="minorHAnsi" w:cs="Arial"/>
          <w:bCs/>
          <w:sz w:val="20"/>
        </w:rPr>
        <w:t>: _____ dB</w:t>
      </w:r>
    </w:p>
    <w:p w14:paraId="6989E31E"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 xml:space="preserve">Raumakustik: </w:t>
      </w:r>
      <w:r w:rsidR="00FD3A93">
        <w:rPr>
          <w:rFonts w:asciiTheme="minorHAnsi" w:hAnsiTheme="minorHAnsi" w:cs="Arial"/>
          <w:bCs/>
          <w:sz w:val="20"/>
        </w:rPr>
        <w:tab/>
      </w:r>
      <w:r w:rsidRPr="00596361">
        <w:rPr>
          <w:rFonts w:asciiTheme="minorHAnsi" w:hAnsiTheme="minorHAnsi" w:cs="Arial"/>
          <w:bCs/>
          <w:sz w:val="20"/>
        </w:rPr>
        <w:t>ohne besondere Anforderungen</w:t>
      </w:r>
    </w:p>
    <w:p w14:paraId="69DADC40"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 xml:space="preserve">Brandschutz: </w:t>
      </w:r>
      <w:r w:rsidR="00FD3A93">
        <w:rPr>
          <w:rFonts w:asciiTheme="minorHAnsi" w:hAnsiTheme="minorHAnsi" w:cs="Arial"/>
          <w:bCs/>
          <w:sz w:val="20"/>
        </w:rPr>
        <w:tab/>
      </w:r>
      <w:r w:rsidRPr="00596361">
        <w:rPr>
          <w:rFonts w:asciiTheme="minorHAnsi" w:hAnsiTheme="minorHAnsi" w:cs="Arial"/>
          <w:bCs/>
          <w:sz w:val="20"/>
        </w:rPr>
        <w:t>ohne Anforderungen</w:t>
      </w:r>
    </w:p>
    <w:p w14:paraId="0C4061BD"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Standfestigkeit nach DIN 4103 Teil 1: Einbaubereich 1</w:t>
      </w:r>
    </w:p>
    <w:p w14:paraId="1CF24503" w14:textId="77777777" w:rsidR="0012607A" w:rsidRPr="00596361" w:rsidRDefault="0012607A" w:rsidP="0012607A">
      <w:pPr>
        <w:pStyle w:val="Textkrper"/>
        <w:tabs>
          <w:tab w:val="left" w:pos="1701"/>
        </w:tabs>
        <w:outlineLvl w:val="4"/>
        <w:rPr>
          <w:rFonts w:asciiTheme="minorHAnsi" w:hAnsiTheme="minorHAnsi" w:cs="Arial"/>
          <w:bCs/>
          <w:sz w:val="20"/>
        </w:rPr>
      </w:pPr>
    </w:p>
    <w:p w14:paraId="154E4428" w14:textId="77777777" w:rsidR="0012607A" w:rsidRPr="00596361" w:rsidRDefault="0012607A" w:rsidP="0012607A">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Sonst ents</w:t>
      </w:r>
      <w:r>
        <w:rPr>
          <w:rFonts w:asciiTheme="minorHAnsi" w:hAnsiTheme="minorHAnsi" w:cs="Arial"/>
          <w:bCs/>
          <w:sz w:val="20"/>
        </w:rPr>
        <w:t>pr</w:t>
      </w:r>
      <w:r w:rsidRPr="00596361">
        <w:rPr>
          <w:rFonts w:asciiTheme="minorHAnsi" w:hAnsiTheme="minorHAnsi" w:cs="Arial"/>
          <w:bCs/>
          <w:sz w:val="20"/>
        </w:rPr>
        <w:t xml:space="preserve">echend </w:t>
      </w:r>
      <w:r w:rsidR="00707079" w:rsidRPr="00596361">
        <w:rPr>
          <w:rFonts w:asciiTheme="minorHAnsi" w:hAnsiTheme="minorHAnsi" w:cs="Arial"/>
          <w:bCs/>
          <w:sz w:val="20"/>
        </w:rPr>
        <w:t>den technischen Vorbemerkungen</w:t>
      </w:r>
      <w:r w:rsidRPr="00596361">
        <w:rPr>
          <w:rFonts w:asciiTheme="minorHAnsi" w:hAnsiTheme="minorHAnsi" w:cs="Arial"/>
          <w:bCs/>
          <w:sz w:val="20"/>
        </w:rPr>
        <w:t xml:space="preserve">. </w:t>
      </w:r>
    </w:p>
    <w:p w14:paraId="7699719E" w14:textId="77777777" w:rsidR="0012607A" w:rsidRPr="00596361" w:rsidRDefault="0012607A" w:rsidP="0012607A">
      <w:pPr>
        <w:pStyle w:val="Textkrper"/>
        <w:tabs>
          <w:tab w:val="left" w:pos="1701"/>
        </w:tabs>
        <w:outlineLvl w:val="4"/>
        <w:rPr>
          <w:rFonts w:asciiTheme="minorHAnsi" w:hAnsiTheme="minorHAnsi" w:cs="Arial"/>
          <w:bCs/>
          <w:sz w:val="20"/>
        </w:rPr>
      </w:pPr>
    </w:p>
    <w:p w14:paraId="77A8B85A" w14:textId="77777777" w:rsidR="0012607A" w:rsidRPr="00596361" w:rsidRDefault="0012607A" w:rsidP="0012607A">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Hersteller:</w:t>
      </w:r>
      <w:r w:rsidRPr="00596361">
        <w:rPr>
          <w:rFonts w:asciiTheme="minorHAnsi" w:hAnsiTheme="minorHAnsi" w:cs="Arial"/>
          <w:bCs/>
          <w:sz w:val="20"/>
        </w:rPr>
        <w:tab/>
      </w:r>
      <w:r w:rsidRPr="00596361">
        <w:rPr>
          <w:rFonts w:asciiTheme="minorHAnsi" w:hAnsiTheme="minorHAnsi" w:cs="Arial"/>
          <w:bCs/>
          <w:sz w:val="20"/>
        </w:rPr>
        <w:tab/>
        <w:t>_______________</w:t>
      </w:r>
    </w:p>
    <w:p w14:paraId="1EB53B93" w14:textId="77777777" w:rsidR="0012607A" w:rsidRPr="00596361" w:rsidRDefault="0012607A" w:rsidP="0012607A">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Angebotenes Fabrikat:</w:t>
      </w:r>
      <w:r w:rsidRPr="00596361">
        <w:rPr>
          <w:rFonts w:asciiTheme="minorHAnsi" w:hAnsiTheme="minorHAnsi" w:cs="Arial"/>
          <w:bCs/>
          <w:sz w:val="20"/>
        </w:rPr>
        <w:tab/>
        <w:t>_______________</w:t>
      </w:r>
    </w:p>
    <w:p w14:paraId="29BB3904" w14:textId="77777777" w:rsidR="0012607A" w:rsidRPr="00596361" w:rsidRDefault="0012607A" w:rsidP="0012607A">
      <w:pPr>
        <w:pStyle w:val="Textkrper"/>
        <w:outlineLvl w:val="4"/>
        <w:rPr>
          <w:rFonts w:asciiTheme="minorHAnsi" w:hAnsiTheme="minorHAnsi" w:cs="Arial"/>
          <w:bCs/>
          <w:sz w:val="20"/>
        </w:rPr>
      </w:pPr>
    </w:p>
    <w:p w14:paraId="0E87144A" w14:textId="77777777" w:rsidR="0012607A" w:rsidRPr="00596361" w:rsidRDefault="0012607A" w:rsidP="0012607A">
      <w:pPr>
        <w:pStyle w:val="Textkrper"/>
        <w:outlineLvl w:val="4"/>
        <w:rPr>
          <w:rFonts w:asciiTheme="minorHAnsi" w:hAnsiTheme="minorHAnsi" w:cs="Arial"/>
          <w:bCs/>
          <w:sz w:val="20"/>
        </w:rPr>
      </w:pPr>
      <w:r w:rsidRPr="00596361">
        <w:rPr>
          <w:rFonts w:asciiTheme="minorHAnsi" w:hAnsiTheme="minorHAnsi" w:cs="Arial"/>
          <w:bCs/>
          <w:sz w:val="20"/>
        </w:rPr>
        <w:t>Trennwandelement liefern und fachgerecht montieren, einschließlich aller Verbindungs- und Befestigungsmittel.</w:t>
      </w:r>
    </w:p>
    <w:p w14:paraId="6F221972" w14:textId="77777777" w:rsidR="0012607A" w:rsidRPr="00596361" w:rsidRDefault="0012607A" w:rsidP="0012607A">
      <w:pPr>
        <w:pStyle w:val="Textkrper"/>
        <w:outlineLvl w:val="4"/>
        <w:rPr>
          <w:rFonts w:asciiTheme="minorHAnsi" w:hAnsiTheme="minorHAnsi" w:cs="Arial"/>
          <w:bCs/>
          <w:sz w:val="20"/>
        </w:rPr>
      </w:pPr>
    </w:p>
    <w:p w14:paraId="0A371DF5" w14:textId="77777777" w:rsidR="0012607A"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___ Stk</w:t>
      </w:r>
      <w:r w:rsidRPr="00596361">
        <w:rPr>
          <w:rFonts w:asciiTheme="minorHAnsi" w:hAnsiTheme="minorHAnsi" w:cs="Arial"/>
          <w:bCs/>
          <w:sz w:val="20"/>
        </w:rPr>
        <w:tab/>
      </w:r>
      <w:r w:rsidRPr="00596361">
        <w:rPr>
          <w:rFonts w:asciiTheme="minorHAnsi" w:hAnsiTheme="minorHAnsi" w:cs="Arial"/>
          <w:bCs/>
          <w:sz w:val="20"/>
        </w:rPr>
        <w:tab/>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7F84F713" w14:textId="77777777" w:rsidR="0012607A" w:rsidRDefault="0012607A" w:rsidP="0012607A">
      <w:pPr>
        <w:pStyle w:val="Textkrper"/>
        <w:ind w:left="1701" w:hanging="1701"/>
        <w:outlineLvl w:val="4"/>
        <w:rPr>
          <w:rFonts w:asciiTheme="minorHAnsi" w:hAnsiTheme="minorHAnsi" w:cs="Arial"/>
          <w:bCs/>
          <w:sz w:val="20"/>
        </w:rPr>
      </w:pPr>
    </w:p>
    <w:p w14:paraId="2B078126" w14:textId="77777777" w:rsidR="0012607A" w:rsidRPr="00596361" w:rsidRDefault="0012607A" w:rsidP="0012607A">
      <w:pPr>
        <w:pStyle w:val="berschrift4"/>
        <w:spacing w:line="360" w:lineRule="auto"/>
        <w:rPr>
          <w:szCs w:val="20"/>
        </w:rPr>
      </w:pPr>
      <w:r w:rsidRPr="00596361">
        <w:rPr>
          <w:szCs w:val="20"/>
        </w:rPr>
        <w:t>Wandelement mit Querfuge(n), bestehend aus</w:t>
      </w:r>
      <w:r w:rsidR="004C542B">
        <w:rPr>
          <w:szCs w:val="20"/>
        </w:rPr>
        <w:t xml:space="preserve"> Vollwandfeldern (VW) und Frontb</w:t>
      </w:r>
      <w:r w:rsidRPr="00596361">
        <w:rPr>
          <w:szCs w:val="20"/>
        </w:rPr>
        <w:t>ündigen Glasfeldern (FG)</w:t>
      </w:r>
    </w:p>
    <w:p w14:paraId="59F26259" w14:textId="77777777" w:rsidR="0012607A" w:rsidRDefault="0012607A" w:rsidP="0012607A">
      <w:pPr>
        <w:pStyle w:val="Textkrper"/>
        <w:ind w:left="2127" w:hanging="2127"/>
        <w:outlineLvl w:val="4"/>
        <w:rPr>
          <w:rFonts w:asciiTheme="minorHAnsi" w:hAnsiTheme="minorHAnsi" w:cs="Arial"/>
          <w:bCs/>
          <w:sz w:val="20"/>
        </w:rPr>
      </w:pPr>
      <w:r w:rsidRPr="00596361">
        <w:rPr>
          <w:rFonts w:asciiTheme="minorHAnsi" w:hAnsiTheme="minorHAnsi" w:cs="Arial"/>
          <w:bCs/>
          <w:sz w:val="20"/>
        </w:rPr>
        <w:t>Konstruktion:</w:t>
      </w:r>
      <w:r w:rsidRPr="00596361">
        <w:rPr>
          <w:rFonts w:asciiTheme="minorHAnsi" w:hAnsiTheme="minorHAnsi" w:cs="Arial"/>
          <w:bCs/>
          <w:sz w:val="20"/>
        </w:rPr>
        <w:tab/>
      </w:r>
      <w:r w:rsidRPr="00837A4F">
        <w:rPr>
          <w:rFonts w:asciiTheme="minorHAnsi" w:hAnsiTheme="minorHAnsi" w:cs="Arial"/>
          <w:bCs/>
          <w:sz w:val="20"/>
        </w:rPr>
        <w:t>Modulares und flexibles Trennwa</w:t>
      </w:r>
      <w:r>
        <w:rPr>
          <w:rFonts w:asciiTheme="minorHAnsi" w:hAnsiTheme="minorHAnsi" w:cs="Arial"/>
          <w:bCs/>
          <w:sz w:val="20"/>
        </w:rPr>
        <w:t>ndsystem in Schalenbauweise mit Pfosten-Riegel-Konstruktion</w:t>
      </w:r>
      <w:r w:rsidRPr="00837A4F">
        <w:rPr>
          <w:rFonts w:asciiTheme="minorHAnsi" w:hAnsiTheme="minorHAnsi" w:cs="Arial"/>
          <w:bCs/>
          <w:sz w:val="20"/>
        </w:rPr>
        <w:t xml:space="preserve">. </w:t>
      </w:r>
      <w:r>
        <w:rPr>
          <w:rFonts w:asciiTheme="minorHAnsi" w:hAnsiTheme="minorHAnsi" w:cs="Arial"/>
          <w:bCs/>
          <w:sz w:val="20"/>
        </w:rPr>
        <w:t>Glasscheiben/Vollwandplatten</w:t>
      </w:r>
      <w:r w:rsidRPr="00837A4F">
        <w:rPr>
          <w:rFonts w:asciiTheme="minorHAnsi" w:hAnsiTheme="minorHAnsi" w:cs="Arial"/>
          <w:bCs/>
          <w:sz w:val="20"/>
        </w:rPr>
        <w:t xml:space="preserve"> werden</w:t>
      </w:r>
      <w:r>
        <w:rPr>
          <w:rFonts w:asciiTheme="minorHAnsi" w:hAnsiTheme="minorHAnsi" w:cs="Arial"/>
          <w:bCs/>
          <w:sz w:val="20"/>
        </w:rPr>
        <w:t xml:space="preserve"> mit Halteklammern</w:t>
      </w:r>
      <w:r w:rsidRPr="00837A4F">
        <w:rPr>
          <w:rFonts w:asciiTheme="minorHAnsi" w:hAnsiTheme="minorHAnsi" w:cs="Arial"/>
          <w:bCs/>
          <w:sz w:val="20"/>
        </w:rPr>
        <w:t xml:space="preserve"> direkt i</w:t>
      </w:r>
      <w:r>
        <w:rPr>
          <w:rFonts w:asciiTheme="minorHAnsi" w:hAnsiTheme="minorHAnsi" w:cs="Arial"/>
          <w:bCs/>
          <w:sz w:val="20"/>
        </w:rPr>
        <w:t>m Pfosten</w:t>
      </w:r>
      <w:r w:rsidRPr="00837A4F">
        <w:rPr>
          <w:rFonts w:asciiTheme="minorHAnsi" w:hAnsiTheme="minorHAnsi" w:cs="Arial"/>
          <w:bCs/>
          <w:sz w:val="20"/>
        </w:rPr>
        <w:t xml:space="preserve"> </w:t>
      </w:r>
      <w:r>
        <w:rPr>
          <w:rFonts w:asciiTheme="minorHAnsi" w:hAnsiTheme="minorHAnsi" w:cs="Arial"/>
          <w:bCs/>
          <w:sz w:val="20"/>
        </w:rPr>
        <w:t>befestigt</w:t>
      </w:r>
      <w:r w:rsidRPr="00837A4F">
        <w:rPr>
          <w:rFonts w:asciiTheme="minorHAnsi" w:hAnsiTheme="minorHAnsi" w:cs="Arial"/>
          <w:bCs/>
          <w:sz w:val="20"/>
        </w:rPr>
        <w:t xml:space="preserve"> und bilden eine statische und bauphysikalische Einheit. </w:t>
      </w:r>
      <w:r>
        <w:rPr>
          <w:rFonts w:asciiTheme="minorHAnsi" w:hAnsiTheme="minorHAnsi" w:cs="Arial"/>
          <w:bCs/>
          <w:sz w:val="20"/>
        </w:rPr>
        <w:t xml:space="preserve">Horizontalteilung durch Querfuge und Querriegel. </w:t>
      </w:r>
      <w:r w:rsidRPr="00837A4F">
        <w:rPr>
          <w:rFonts w:asciiTheme="minorHAnsi" w:hAnsiTheme="minorHAnsi" w:cs="Arial"/>
          <w:bCs/>
          <w:sz w:val="20"/>
        </w:rPr>
        <w:t>Die Anschlüsse an den Baukörper werden 20 mm zurückliegend zur Wandebene ausgeführt</w:t>
      </w:r>
      <w:r>
        <w:rPr>
          <w:rFonts w:asciiTheme="minorHAnsi" w:hAnsiTheme="minorHAnsi" w:cs="Arial"/>
          <w:bCs/>
          <w:sz w:val="20"/>
        </w:rPr>
        <w:t>.</w:t>
      </w:r>
    </w:p>
    <w:p w14:paraId="42B3DE7A" w14:textId="77777777" w:rsidR="0012607A" w:rsidRPr="00596361" w:rsidRDefault="0012607A" w:rsidP="0012607A">
      <w:pPr>
        <w:pStyle w:val="Textkrper"/>
        <w:ind w:left="2127" w:hanging="2127"/>
        <w:outlineLvl w:val="4"/>
        <w:rPr>
          <w:rFonts w:asciiTheme="minorHAnsi" w:hAnsiTheme="minorHAnsi" w:cs="Arial"/>
          <w:sz w:val="20"/>
        </w:rPr>
      </w:pPr>
    </w:p>
    <w:p w14:paraId="096AC89D" w14:textId="77777777" w:rsidR="0012607A" w:rsidRPr="00596361" w:rsidRDefault="0012607A" w:rsidP="0012607A">
      <w:pPr>
        <w:ind w:left="2127" w:hanging="2127"/>
        <w:rPr>
          <w:rFonts w:cs="Arial"/>
          <w:szCs w:val="20"/>
        </w:rPr>
      </w:pPr>
      <w:r w:rsidRPr="00596361">
        <w:rPr>
          <w:rFonts w:cs="Arial"/>
          <w:szCs w:val="20"/>
        </w:rPr>
        <w:t>Einbausituation:</w:t>
      </w:r>
      <w:r w:rsidRPr="00596361">
        <w:rPr>
          <w:rFonts w:cs="Arial"/>
          <w:szCs w:val="20"/>
        </w:rPr>
        <w:tab/>
        <w:t>B</w:t>
      </w:r>
      <w:r w:rsidRPr="00596361">
        <w:rPr>
          <w:szCs w:val="20"/>
        </w:rPr>
        <w:t>oden: Einbau ab OK Estrich oder OK fertiger Bodenbelag möglich.</w:t>
      </w:r>
      <w:r w:rsidRPr="00596361">
        <w:rPr>
          <w:szCs w:val="20"/>
        </w:rPr>
        <w:br/>
        <w:t>Decke: Einbau unter Rohdecke oder Abschottung möglich.</w:t>
      </w:r>
    </w:p>
    <w:p w14:paraId="609EDDCA" w14:textId="77777777" w:rsidR="0012607A" w:rsidRPr="00596361" w:rsidRDefault="0012607A" w:rsidP="0012607A">
      <w:pPr>
        <w:pStyle w:val="Textkrper"/>
        <w:ind w:left="1701" w:hanging="1701"/>
        <w:outlineLvl w:val="4"/>
        <w:rPr>
          <w:rFonts w:asciiTheme="minorHAnsi" w:hAnsiTheme="minorHAnsi" w:cs="Arial"/>
          <w:bCs/>
          <w:sz w:val="20"/>
        </w:rPr>
      </w:pPr>
    </w:p>
    <w:p w14:paraId="49AF7569"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Abmessungen:</w:t>
      </w:r>
      <w:r w:rsidRPr="00596361">
        <w:rPr>
          <w:rFonts w:asciiTheme="minorHAnsi" w:hAnsiTheme="minorHAnsi" w:cs="Arial"/>
          <w:bCs/>
          <w:sz w:val="20"/>
        </w:rPr>
        <w:tab/>
      </w:r>
      <w:r w:rsidRPr="00596361">
        <w:rPr>
          <w:rFonts w:asciiTheme="minorHAnsi" w:hAnsiTheme="minorHAnsi" w:cs="Arial"/>
          <w:bCs/>
          <w:sz w:val="20"/>
        </w:rPr>
        <w:tab/>
        <w:t>Elementhöhe Vollwand</w:t>
      </w:r>
      <w:r w:rsidR="00B622FA">
        <w:rPr>
          <w:rFonts w:asciiTheme="minorHAnsi" w:hAnsiTheme="minorHAnsi" w:cs="Arial"/>
          <w:bCs/>
          <w:sz w:val="20"/>
        </w:rPr>
        <w:t>:</w:t>
      </w:r>
      <w:r w:rsidRPr="00596361">
        <w:rPr>
          <w:rFonts w:asciiTheme="minorHAnsi" w:hAnsiTheme="minorHAnsi" w:cs="Arial"/>
          <w:bCs/>
          <w:sz w:val="20"/>
        </w:rPr>
        <w:tab/>
      </w:r>
      <w:r w:rsidRPr="00596361">
        <w:rPr>
          <w:rFonts w:asciiTheme="minorHAnsi" w:hAnsiTheme="minorHAnsi" w:cs="Arial"/>
          <w:bCs/>
          <w:sz w:val="20"/>
        </w:rPr>
        <w:tab/>
        <w:t>__________ mm</w:t>
      </w:r>
      <w:r w:rsidRPr="00596361">
        <w:rPr>
          <w:rFonts w:asciiTheme="minorHAnsi" w:hAnsiTheme="minorHAnsi" w:cs="Arial"/>
          <w:bCs/>
          <w:sz w:val="20"/>
        </w:rPr>
        <w:tab/>
      </w:r>
    </w:p>
    <w:p w14:paraId="6B380D9D"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Querteilung bei</w:t>
      </w:r>
      <w:r w:rsidR="00B622FA">
        <w:rPr>
          <w:rFonts w:asciiTheme="minorHAnsi" w:hAnsiTheme="minorHAnsi" w:cs="Arial"/>
          <w:bCs/>
          <w:sz w:val="20"/>
        </w:rPr>
        <w:t>:</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__________ mm</w:t>
      </w:r>
    </w:p>
    <w:p w14:paraId="606F4362"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Elementhöhe Glaselement</w:t>
      </w:r>
      <w:r w:rsidR="00B622FA">
        <w:rPr>
          <w:rFonts w:asciiTheme="minorHAnsi" w:hAnsiTheme="minorHAnsi" w:cs="Arial"/>
          <w:bCs/>
          <w:sz w:val="20"/>
        </w:rPr>
        <w:t>:</w:t>
      </w:r>
      <w:r w:rsidRPr="00596361">
        <w:rPr>
          <w:rFonts w:asciiTheme="minorHAnsi" w:hAnsiTheme="minorHAnsi" w:cs="Arial"/>
          <w:bCs/>
          <w:sz w:val="20"/>
        </w:rPr>
        <w:tab/>
        <w:t>__________ mm</w:t>
      </w:r>
    </w:p>
    <w:p w14:paraId="2778F07A"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Elementrasterbreite</w:t>
      </w:r>
      <w:r w:rsidR="00B622FA">
        <w:rPr>
          <w:rFonts w:asciiTheme="minorHAnsi" w:hAnsiTheme="minorHAnsi" w:cs="Arial"/>
          <w:bCs/>
          <w:sz w:val="20"/>
        </w:rPr>
        <w:t>:</w:t>
      </w:r>
      <w:r w:rsidRPr="00596361">
        <w:rPr>
          <w:rFonts w:asciiTheme="minorHAnsi" w:hAnsiTheme="minorHAnsi" w:cs="Arial"/>
          <w:bCs/>
          <w:sz w:val="20"/>
        </w:rPr>
        <w:tab/>
      </w:r>
      <w:r w:rsidRPr="00596361">
        <w:rPr>
          <w:rFonts w:asciiTheme="minorHAnsi" w:hAnsiTheme="minorHAnsi" w:cs="Arial"/>
          <w:bCs/>
          <w:sz w:val="20"/>
        </w:rPr>
        <w:tab/>
        <w:t>__________ mm</w:t>
      </w:r>
    </w:p>
    <w:p w14:paraId="65AE450B" w14:textId="77777777" w:rsidR="0012607A" w:rsidRPr="00837A4F"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Wandstärke</w:t>
      </w:r>
      <w:r w:rsidR="00B622FA">
        <w:rPr>
          <w:rFonts w:asciiTheme="minorHAnsi" w:hAnsiTheme="minorHAnsi" w:cs="Arial"/>
          <w:bCs/>
          <w:sz w:val="20"/>
        </w:rPr>
        <w:t>:</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Pr>
          <w:rFonts w:asciiTheme="minorHAnsi" w:hAnsiTheme="minorHAnsi" w:cs="Arial"/>
          <w:bCs/>
          <w:sz w:val="20"/>
        </w:rPr>
        <w:t xml:space="preserve">100 mm </w:t>
      </w:r>
    </w:p>
    <w:p w14:paraId="699BB732" w14:textId="77777777" w:rsidR="0012607A" w:rsidRPr="00596361" w:rsidRDefault="0012607A" w:rsidP="0012607A">
      <w:pPr>
        <w:pStyle w:val="Textkrper"/>
        <w:ind w:left="1701" w:hanging="1701"/>
        <w:outlineLvl w:val="4"/>
        <w:rPr>
          <w:rFonts w:asciiTheme="minorHAnsi" w:hAnsiTheme="minorHAnsi" w:cs="Arial"/>
          <w:bCs/>
          <w:sz w:val="20"/>
        </w:rPr>
      </w:pPr>
    </w:p>
    <w:p w14:paraId="15CFF134" w14:textId="77777777" w:rsidR="0012607A" w:rsidRPr="00596361" w:rsidRDefault="0012607A" w:rsidP="0012607A">
      <w:pPr>
        <w:pStyle w:val="Textkrper"/>
        <w:ind w:left="2127" w:hanging="2127"/>
        <w:outlineLvl w:val="4"/>
        <w:rPr>
          <w:rFonts w:asciiTheme="minorHAnsi" w:hAnsiTheme="minorHAnsi" w:cs="Arial"/>
          <w:bCs/>
          <w:sz w:val="20"/>
        </w:rPr>
      </w:pPr>
      <w:r w:rsidRPr="00596361">
        <w:rPr>
          <w:rFonts w:asciiTheme="minorHAnsi" w:hAnsiTheme="minorHAnsi" w:cs="Arial"/>
          <w:bCs/>
          <w:sz w:val="20"/>
        </w:rPr>
        <w:t>Beplankung:</w:t>
      </w:r>
      <w:r w:rsidRPr="00596361">
        <w:rPr>
          <w:rFonts w:asciiTheme="minorHAnsi" w:hAnsiTheme="minorHAnsi" w:cs="Arial"/>
          <w:bCs/>
          <w:sz w:val="20"/>
        </w:rPr>
        <w:tab/>
      </w:r>
      <w:r>
        <w:rPr>
          <w:rFonts w:asciiTheme="minorHAnsi" w:hAnsiTheme="minorHAnsi" w:cs="Arial"/>
          <w:bCs/>
          <w:sz w:val="20"/>
        </w:rPr>
        <w:t>B</w:t>
      </w:r>
      <w:r w:rsidRPr="00596361">
        <w:rPr>
          <w:rFonts w:asciiTheme="minorHAnsi" w:hAnsiTheme="minorHAnsi" w:cs="Arial"/>
          <w:bCs/>
          <w:sz w:val="20"/>
        </w:rPr>
        <w:t xml:space="preserve">eidseitig </w:t>
      </w:r>
      <w:r>
        <w:rPr>
          <w:rFonts w:asciiTheme="minorHAnsi" w:hAnsiTheme="minorHAnsi" w:cs="Arial"/>
          <w:bCs/>
          <w:sz w:val="20"/>
        </w:rPr>
        <w:t>19 mm Holzwerkstoffplatte.</w:t>
      </w:r>
    </w:p>
    <w:p w14:paraId="65650AEA" w14:textId="77777777" w:rsidR="0012607A" w:rsidRPr="00596361" w:rsidRDefault="0012607A" w:rsidP="0012607A">
      <w:pPr>
        <w:pStyle w:val="Textkrper"/>
        <w:ind w:left="1701" w:hanging="1701"/>
        <w:outlineLvl w:val="4"/>
        <w:rPr>
          <w:rFonts w:asciiTheme="minorHAnsi" w:hAnsiTheme="minorHAnsi" w:cs="Arial"/>
          <w:bCs/>
          <w:sz w:val="20"/>
        </w:rPr>
      </w:pPr>
    </w:p>
    <w:p w14:paraId="7060A798" w14:textId="77777777" w:rsidR="0012607A" w:rsidRPr="00837A4F" w:rsidRDefault="0012607A" w:rsidP="0012607A">
      <w:pPr>
        <w:spacing w:line="240" w:lineRule="exact"/>
        <w:jc w:val="both"/>
        <w:outlineLvl w:val="4"/>
        <w:rPr>
          <w:rFonts w:cs="Arial"/>
          <w:bCs/>
          <w:szCs w:val="20"/>
        </w:rPr>
      </w:pPr>
      <w:r w:rsidRPr="00837A4F">
        <w:rPr>
          <w:rFonts w:cs="Arial"/>
          <w:bCs/>
          <w:szCs w:val="20"/>
        </w:rPr>
        <w:t>Verglasung:</w:t>
      </w:r>
      <w:r w:rsidRPr="00837A4F">
        <w:rPr>
          <w:rFonts w:cs="Arial"/>
          <w:bCs/>
          <w:szCs w:val="20"/>
        </w:rPr>
        <w:tab/>
        <w:t xml:space="preserve">      </w:t>
      </w:r>
      <w:r w:rsidRPr="00837A4F">
        <w:rPr>
          <w:rFonts w:cs="Arial"/>
          <w:bCs/>
          <w:szCs w:val="20"/>
        </w:rPr>
        <w:tab/>
      </w:r>
      <w:r w:rsidRPr="00837A4F">
        <w:rPr>
          <w:rFonts w:eastAsia="Batang" w:cs="Arial"/>
          <w:szCs w:val="20"/>
        </w:rPr>
        <w:t xml:space="preserve">Frontbündige </w:t>
      </w:r>
      <w:r>
        <w:rPr>
          <w:rFonts w:eastAsia="Batang" w:cs="Arial"/>
          <w:szCs w:val="20"/>
        </w:rPr>
        <w:t xml:space="preserve">Verglasung </w:t>
      </w:r>
      <w:r w:rsidRPr="00837A4F">
        <w:rPr>
          <w:rFonts w:eastAsia="Batang" w:cs="Arial"/>
          <w:szCs w:val="20"/>
        </w:rPr>
        <w:t>als Doppelverglasung.</w:t>
      </w:r>
    </w:p>
    <w:p w14:paraId="470A6456" w14:textId="77777777" w:rsidR="0012607A" w:rsidRPr="00837A4F" w:rsidRDefault="0012607A" w:rsidP="0012607A">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r>
      <w:r>
        <w:rPr>
          <w:rFonts w:asciiTheme="minorHAnsi" w:hAnsiTheme="minorHAnsi" w:cs="Arial"/>
          <w:bCs/>
          <w:sz w:val="20"/>
        </w:rPr>
        <w:t>Pfosten-Riegel Konstruktion</w:t>
      </w:r>
      <w:r w:rsidRPr="00837A4F">
        <w:rPr>
          <w:rFonts w:asciiTheme="minorHAnsi" w:hAnsiTheme="minorHAnsi" w:cs="Arial"/>
          <w:bCs/>
          <w:sz w:val="20"/>
        </w:rPr>
        <w:t>, Ansichtsbreite 35 mm.</w:t>
      </w:r>
    </w:p>
    <w:p w14:paraId="74B8034B" w14:textId="77777777" w:rsidR="0012607A" w:rsidRPr="00837A4F" w:rsidRDefault="0012607A" w:rsidP="0012607A">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t>Die Verglasung ist über die gesamte Breite des Elements ungeteilt ausgeführt.</w:t>
      </w:r>
    </w:p>
    <w:p w14:paraId="52633C19" w14:textId="77777777" w:rsidR="00D25F3C" w:rsidRDefault="0012607A" w:rsidP="00D25F3C">
      <w:pPr>
        <w:pStyle w:val="Textkrper"/>
        <w:ind w:left="2127" w:hanging="1701"/>
        <w:outlineLvl w:val="4"/>
        <w:rPr>
          <w:rFonts w:asciiTheme="minorHAnsi" w:hAnsiTheme="minorHAnsi" w:cs="Arial"/>
          <w:sz w:val="20"/>
        </w:rPr>
      </w:pPr>
      <w:r w:rsidRPr="00837A4F">
        <w:rPr>
          <w:rFonts w:asciiTheme="minorHAnsi" w:hAnsiTheme="minorHAnsi" w:cs="Arial"/>
          <w:bCs/>
          <w:sz w:val="20"/>
        </w:rPr>
        <w:tab/>
      </w:r>
      <w:r w:rsidRPr="00837A4F">
        <w:rPr>
          <w:rFonts w:asciiTheme="minorHAnsi" w:hAnsiTheme="minorHAnsi" w:cs="Arial"/>
          <w:sz w:val="20"/>
        </w:rPr>
        <w:t>Glasart nach Schalldämmanforderung (siehe Kap. 1.2 Wandaufbau, Tabelle „Glaselemente mit Frontbündiger Verglasung (Doppelverglasung)“)</w:t>
      </w:r>
      <w:r w:rsidR="00D25F3C">
        <w:rPr>
          <w:rFonts w:asciiTheme="minorHAnsi" w:hAnsiTheme="minorHAnsi" w:cs="Arial"/>
          <w:sz w:val="20"/>
        </w:rPr>
        <w:br/>
      </w:r>
      <w:r w:rsidR="00D25F3C" w:rsidRPr="00FF27AE">
        <w:rPr>
          <w:rFonts w:asciiTheme="minorHAnsi" w:hAnsiTheme="minorHAnsi" w:cs="Arial"/>
          <w:sz w:val="20"/>
        </w:rPr>
        <w:t>Glasart</w:t>
      </w:r>
      <w:r w:rsidR="00D25F3C">
        <w:rPr>
          <w:rFonts w:asciiTheme="minorHAnsi" w:hAnsiTheme="minorHAnsi" w:cs="Arial"/>
          <w:sz w:val="20"/>
        </w:rPr>
        <w:t>/Dicke für Schale 1:</w:t>
      </w:r>
      <w:r w:rsidR="00D25F3C" w:rsidRPr="00FF27AE">
        <w:rPr>
          <w:rFonts w:asciiTheme="minorHAnsi" w:hAnsiTheme="minorHAnsi" w:cs="Arial"/>
          <w:sz w:val="20"/>
        </w:rPr>
        <w:t xml:space="preserve"> </w:t>
      </w:r>
      <w:r w:rsidR="00D25F3C" w:rsidRPr="00837A4F">
        <w:rPr>
          <w:rFonts w:asciiTheme="minorHAnsi" w:hAnsiTheme="minorHAnsi" w:cs="Arial"/>
          <w:bCs/>
          <w:sz w:val="20"/>
        </w:rPr>
        <w:t>__________</w:t>
      </w:r>
    </w:p>
    <w:p w14:paraId="44055BA1" w14:textId="77777777" w:rsidR="00D25F3C" w:rsidRPr="00DF0567" w:rsidRDefault="00D25F3C" w:rsidP="00D25F3C">
      <w:pPr>
        <w:pStyle w:val="Textkrper"/>
        <w:ind w:left="2127" w:firstLine="3"/>
        <w:outlineLvl w:val="4"/>
        <w:rPr>
          <w:rFonts w:asciiTheme="minorHAnsi" w:hAnsiTheme="minorHAnsi" w:cs="Arial"/>
          <w:color w:val="9BBB59" w:themeColor="accent3"/>
          <w:sz w:val="20"/>
        </w:rPr>
      </w:pPr>
      <w:r w:rsidRPr="00FF27AE">
        <w:rPr>
          <w:rFonts w:asciiTheme="minorHAnsi" w:hAnsiTheme="minorHAnsi" w:cs="Arial"/>
          <w:sz w:val="20"/>
        </w:rPr>
        <w:t>Glasart</w:t>
      </w:r>
      <w:r>
        <w:rPr>
          <w:rFonts w:asciiTheme="minorHAnsi" w:hAnsiTheme="minorHAnsi" w:cs="Arial"/>
          <w:sz w:val="20"/>
        </w:rPr>
        <w:t>/Dicke für Schale 2:</w:t>
      </w:r>
      <w:r w:rsidRPr="00FF27AE">
        <w:rPr>
          <w:rFonts w:asciiTheme="minorHAnsi" w:hAnsiTheme="minorHAnsi" w:cs="Arial"/>
          <w:sz w:val="20"/>
        </w:rPr>
        <w:t xml:space="preserve"> </w:t>
      </w:r>
      <w:r w:rsidRPr="00837A4F">
        <w:rPr>
          <w:rFonts w:asciiTheme="minorHAnsi" w:hAnsiTheme="minorHAnsi" w:cs="Arial"/>
          <w:bCs/>
          <w:sz w:val="20"/>
        </w:rPr>
        <w:t>__________</w:t>
      </w:r>
    </w:p>
    <w:p w14:paraId="1C991372" w14:textId="77777777" w:rsidR="0012607A" w:rsidRPr="005063DE" w:rsidRDefault="0012607A" w:rsidP="0012607A">
      <w:pPr>
        <w:pStyle w:val="Textkrper"/>
        <w:ind w:left="2127" w:hanging="1701"/>
        <w:outlineLvl w:val="4"/>
        <w:rPr>
          <w:rFonts w:asciiTheme="minorHAnsi" w:hAnsiTheme="minorHAnsi" w:cs="Arial"/>
          <w:sz w:val="20"/>
        </w:rPr>
      </w:pPr>
    </w:p>
    <w:p w14:paraId="378BBBBB" w14:textId="77777777" w:rsidR="0012607A" w:rsidRPr="00596361" w:rsidRDefault="0012607A" w:rsidP="0012607A">
      <w:pPr>
        <w:pStyle w:val="Textkrper"/>
        <w:ind w:left="1701" w:hanging="1701"/>
        <w:outlineLvl w:val="4"/>
        <w:rPr>
          <w:rFonts w:asciiTheme="minorHAnsi" w:hAnsiTheme="minorHAnsi" w:cs="Arial"/>
          <w:bCs/>
          <w:sz w:val="20"/>
        </w:rPr>
      </w:pPr>
    </w:p>
    <w:p w14:paraId="06ADBB12" w14:textId="77777777" w:rsidR="003F2054" w:rsidRDefault="0012607A" w:rsidP="003F2054">
      <w:pPr>
        <w:pStyle w:val="Textkrper"/>
        <w:ind w:left="2127" w:hanging="2127"/>
        <w:outlineLvl w:val="4"/>
        <w:rPr>
          <w:rFonts w:asciiTheme="minorHAnsi" w:hAnsiTheme="minorHAnsi" w:cs="Arial"/>
          <w:bCs/>
          <w:sz w:val="20"/>
        </w:rPr>
      </w:pPr>
      <w:r w:rsidRPr="00596361">
        <w:rPr>
          <w:rFonts w:asciiTheme="minorHAnsi" w:hAnsiTheme="minorHAnsi" w:cs="Arial"/>
          <w:bCs/>
          <w:sz w:val="20"/>
        </w:rPr>
        <w:t>Oberflächen:</w:t>
      </w:r>
      <w:r w:rsidRPr="00596361">
        <w:rPr>
          <w:rFonts w:asciiTheme="minorHAnsi" w:hAnsiTheme="minorHAnsi" w:cs="Arial"/>
          <w:bCs/>
          <w:sz w:val="20"/>
        </w:rPr>
        <w:tab/>
      </w:r>
      <w:r>
        <w:rPr>
          <w:rFonts w:asciiTheme="minorHAnsi" w:hAnsiTheme="minorHAnsi" w:cs="Arial"/>
          <w:bCs/>
          <w:sz w:val="20"/>
        </w:rPr>
        <w:t xml:space="preserve">Holzpfosten und </w:t>
      </w:r>
      <w:r w:rsidR="00B16BC2">
        <w:rPr>
          <w:rFonts w:asciiTheme="minorHAnsi" w:hAnsiTheme="minorHAnsi" w:cs="Arial"/>
          <w:bCs/>
          <w:sz w:val="20"/>
        </w:rPr>
        <w:t>-</w:t>
      </w:r>
      <w:r>
        <w:rPr>
          <w:rFonts w:asciiTheme="minorHAnsi" w:hAnsiTheme="minorHAnsi" w:cs="Arial"/>
          <w:bCs/>
          <w:sz w:val="20"/>
        </w:rPr>
        <w:t xml:space="preserve">riegel: </w:t>
      </w:r>
      <w:r w:rsidR="00FD3A93">
        <w:rPr>
          <w:rFonts w:asciiTheme="minorHAnsi" w:hAnsiTheme="minorHAnsi" w:cs="Arial"/>
          <w:bCs/>
          <w:sz w:val="20"/>
        </w:rPr>
        <w:tab/>
      </w:r>
      <w:r w:rsidR="003F2054">
        <w:rPr>
          <w:rFonts w:asciiTheme="minorHAnsi" w:hAnsiTheme="minorHAnsi" w:cs="Arial"/>
          <w:bCs/>
          <w:sz w:val="20"/>
        </w:rPr>
        <w:t>furniert Eiche / Nussbaum / __________</w:t>
      </w:r>
    </w:p>
    <w:p w14:paraId="51EE559D" w14:textId="77777777" w:rsidR="0035573D" w:rsidRDefault="0035573D" w:rsidP="003F2054">
      <w:pPr>
        <w:pStyle w:val="Textkrper"/>
        <w:ind w:left="4254" w:hanging="2127"/>
        <w:outlineLvl w:val="4"/>
        <w:rPr>
          <w:rFonts w:asciiTheme="minorHAnsi" w:hAnsiTheme="minorHAnsi" w:cs="Arial"/>
          <w:bCs/>
          <w:sz w:val="20"/>
        </w:rPr>
      </w:pPr>
      <w:r w:rsidRPr="006518D0">
        <w:rPr>
          <w:rFonts w:asciiTheme="minorHAnsi" w:hAnsiTheme="minorHAnsi" w:cs="Arial"/>
          <w:bCs/>
          <w:sz w:val="20"/>
        </w:rPr>
        <w:t xml:space="preserve">Vollwand-Beplankung: </w:t>
      </w:r>
      <w:r w:rsidR="00FD3A93">
        <w:rPr>
          <w:rFonts w:asciiTheme="minorHAnsi" w:hAnsiTheme="minorHAnsi" w:cs="Arial"/>
          <w:bCs/>
          <w:sz w:val="20"/>
        </w:rPr>
        <w:tab/>
      </w:r>
      <w:r w:rsidRPr="006518D0">
        <w:rPr>
          <w:rFonts w:asciiTheme="minorHAnsi" w:hAnsiTheme="minorHAnsi" w:cs="Arial"/>
          <w:bCs/>
          <w:sz w:val="20"/>
        </w:rPr>
        <w:t xml:space="preserve">melaminharzbeschichtete Spanplatten, weiß ähnlich RAL 9016 </w:t>
      </w:r>
      <w:r>
        <w:rPr>
          <w:rFonts w:asciiTheme="minorHAnsi" w:hAnsiTheme="minorHAnsi" w:cs="Arial"/>
          <w:bCs/>
          <w:sz w:val="20"/>
        </w:rPr>
        <w:t>/</w:t>
      </w:r>
      <w:r w:rsidRPr="006518D0">
        <w:rPr>
          <w:rFonts w:asciiTheme="minorHAnsi" w:hAnsiTheme="minorHAnsi" w:cs="Arial"/>
          <w:bCs/>
          <w:sz w:val="20"/>
        </w:rPr>
        <w:t xml:space="preserve"> lichtgrau ähnlich RAL 7035, Kanten 0,8 mm ABS farblich passend zu den Paneelen. Optional furniert oder mit HPL-Beschichtung.</w:t>
      </w:r>
    </w:p>
    <w:p w14:paraId="3F574B17" w14:textId="77777777" w:rsidR="0012607A" w:rsidRPr="00596361" w:rsidRDefault="00FD3A93" w:rsidP="00E146FF">
      <w:pPr>
        <w:pStyle w:val="Textkrper"/>
        <w:ind w:left="4254" w:hanging="2124"/>
        <w:outlineLvl w:val="4"/>
        <w:rPr>
          <w:rFonts w:asciiTheme="minorHAnsi" w:hAnsiTheme="minorHAnsi" w:cs="Arial"/>
          <w:bCs/>
          <w:sz w:val="20"/>
        </w:rPr>
      </w:pPr>
      <w:r>
        <w:rPr>
          <w:rFonts w:asciiTheme="minorHAnsi" w:hAnsiTheme="minorHAnsi" w:cs="Arial"/>
          <w:bCs/>
          <w:sz w:val="20"/>
        </w:rPr>
        <w:t>Anschlussprofile</w:t>
      </w:r>
      <w:r w:rsidR="0012607A" w:rsidRPr="00596361">
        <w:rPr>
          <w:rFonts w:asciiTheme="minorHAnsi" w:hAnsiTheme="minorHAnsi" w:cs="Arial"/>
          <w:bCs/>
          <w:sz w:val="20"/>
        </w:rPr>
        <w:t xml:space="preserve">: </w:t>
      </w:r>
      <w:r>
        <w:rPr>
          <w:rFonts w:asciiTheme="minorHAnsi" w:hAnsiTheme="minorHAnsi" w:cs="Arial"/>
          <w:bCs/>
          <w:sz w:val="20"/>
        </w:rPr>
        <w:tab/>
      </w:r>
      <w:r w:rsidR="0012607A" w:rsidRPr="00596361">
        <w:rPr>
          <w:rFonts w:asciiTheme="minorHAnsi" w:hAnsiTheme="minorHAnsi" w:cs="Arial"/>
          <w:bCs/>
          <w:sz w:val="20"/>
        </w:rPr>
        <w:t xml:space="preserve">Aluminium eloxiert E6EV1 </w:t>
      </w:r>
      <w:r w:rsidR="0012607A">
        <w:rPr>
          <w:rFonts w:asciiTheme="minorHAnsi" w:hAnsiTheme="minorHAnsi" w:cs="Arial"/>
          <w:bCs/>
          <w:sz w:val="20"/>
        </w:rPr>
        <w:t>/</w:t>
      </w:r>
      <w:r w:rsidR="0012607A" w:rsidRPr="00596361">
        <w:rPr>
          <w:rFonts w:asciiTheme="minorHAnsi" w:hAnsiTheme="minorHAnsi" w:cs="Arial"/>
          <w:bCs/>
          <w:sz w:val="20"/>
        </w:rPr>
        <w:t xml:space="preserve"> p</w:t>
      </w:r>
      <w:r w:rsidR="0012607A">
        <w:rPr>
          <w:rFonts w:asciiTheme="minorHAnsi" w:hAnsiTheme="minorHAnsi" w:cs="Arial"/>
          <w:bCs/>
          <w:sz w:val="20"/>
        </w:rPr>
        <w:t xml:space="preserve">ulverbeschichtet RAL </w:t>
      </w:r>
      <w:r w:rsidR="0012607A" w:rsidRPr="00596361">
        <w:rPr>
          <w:rFonts w:asciiTheme="minorHAnsi" w:hAnsiTheme="minorHAnsi" w:cs="Arial"/>
          <w:bCs/>
          <w:sz w:val="20"/>
        </w:rPr>
        <w:t>9016</w:t>
      </w:r>
      <w:r w:rsidR="0012607A">
        <w:rPr>
          <w:rFonts w:asciiTheme="minorHAnsi" w:hAnsiTheme="minorHAnsi" w:cs="Arial"/>
          <w:bCs/>
          <w:sz w:val="20"/>
        </w:rPr>
        <w:t xml:space="preserve"> </w:t>
      </w:r>
      <w:r w:rsidR="0012607A" w:rsidRPr="00596361">
        <w:rPr>
          <w:rFonts w:asciiTheme="minorHAnsi" w:hAnsiTheme="minorHAnsi" w:cs="Arial"/>
          <w:bCs/>
          <w:sz w:val="20"/>
        </w:rPr>
        <w:t>/</w:t>
      </w:r>
      <w:r w:rsidR="0012607A">
        <w:rPr>
          <w:rFonts w:asciiTheme="minorHAnsi" w:hAnsiTheme="minorHAnsi" w:cs="Arial"/>
          <w:bCs/>
          <w:sz w:val="20"/>
        </w:rPr>
        <w:t xml:space="preserve"> </w:t>
      </w:r>
      <w:r w:rsidR="0012607A" w:rsidRPr="00596361">
        <w:rPr>
          <w:rFonts w:asciiTheme="minorHAnsi" w:hAnsiTheme="minorHAnsi" w:cs="Arial"/>
          <w:bCs/>
          <w:sz w:val="20"/>
        </w:rPr>
        <w:t>RAL 7016</w:t>
      </w:r>
      <w:r w:rsidR="00E146FF">
        <w:rPr>
          <w:rFonts w:asciiTheme="minorHAnsi" w:hAnsiTheme="minorHAnsi" w:cs="Arial"/>
          <w:bCs/>
          <w:sz w:val="20"/>
        </w:rPr>
        <w:t xml:space="preserve"> / __________</w:t>
      </w:r>
    </w:p>
    <w:p w14:paraId="12E89025" w14:textId="77777777" w:rsidR="003F2054" w:rsidRDefault="003F2054" w:rsidP="0012607A">
      <w:pPr>
        <w:pStyle w:val="Textkrper"/>
        <w:ind w:left="1701" w:hanging="1701"/>
        <w:outlineLvl w:val="4"/>
        <w:rPr>
          <w:rFonts w:asciiTheme="minorHAnsi" w:hAnsiTheme="minorHAnsi" w:cs="Arial"/>
          <w:bCs/>
          <w:sz w:val="20"/>
        </w:rPr>
      </w:pPr>
    </w:p>
    <w:p w14:paraId="7EEE864C"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Bauphysikalische</w:t>
      </w:r>
    </w:p>
    <w:p w14:paraId="1FA30DEB"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 xml:space="preserve">Anforderungen: </w:t>
      </w:r>
      <w:r w:rsidRPr="00596361">
        <w:rPr>
          <w:rFonts w:asciiTheme="minorHAnsi" w:hAnsiTheme="minorHAnsi" w:cs="Arial"/>
          <w:bCs/>
          <w:sz w:val="20"/>
        </w:rPr>
        <w:tab/>
      </w:r>
      <w:r w:rsidRPr="00596361">
        <w:rPr>
          <w:rFonts w:asciiTheme="minorHAnsi" w:hAnsiTheme="minorHAnsi" w:cs="Arial"/>
          <w:bCs/>
          <w:sz w:val="20"/>
        </w:rPr>
        <w:tab/>
        <w:t xml:space="preserve">Bauakustik: </w:t>
      </w:r>
      <w:r w:rsidR="00FD3A93">
        <w:rPr>
          <w:rFonts w:asciiTheme="minorHAnsi" w:hAnsiTheme="minorHAnsi" w:cs="Arial"/>
          <w:bCs/>
          <w:sz w:val="20"/>
        </w:rPr>
        <w:tab/>
      </w:r>
      <w:r w:rsidRPr="00596361">
        <w:rPr>
          <w:rFonts w:asciiTheme="minorHAnsi" w:hAnsiTheme="minorHAnsi" w:cs="Arial"/>
          <w:bCs/>
          <w:sz w:val="20"/>
        </w:rPr>
        <w:t>Schalldämmmaß nach ISO 10140-02: R</w:t>
      </w:r>
      <w:r w:rsidRPr="00596361">
        <w:rPr>
          <w:rFonts w:asciiTheme="minorHAnsi" w:hAnsiTheme="minorHAnsi" w:cs="Arial"/>
          <w:bCs/>
          <w:sz w:val="20"/>
          <w:vertAlign w:val="subscript"/>
        </w:rPr>
        <w:t>w,P</w:t>
      </w:r>
      <w:r w:rsidRPr="00596361">
        <w:rPr>
          <w:rFonts w:asciiTheme="minorHAnsi" w:hAnsiTheme="minorHAnsi" w:cs="Arial"/>
          <w:bCs/>
          <w:sz w:val="20"/>
        </w:rPr>
        <w:t>: _____ dB Vollwandanteil</w:t>
      </w:r>
    </w:p>
    <w:p w14:paraId="4D59B109"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 xml:space="preserve">Bauakustik: </w:t>
      </w:r>
      <w:r w:rsidR="00FD3A93">
        <w:rPr>
          <w:rFonts w:asciiTheme="minorHAnsi" w:hAnsiTheme="minorHAnsi" w:cs="Arial"/>
          <w:bCs/>
          <w:sz w:val="20"/>
        </w:rPr>
        <w:tab/>
      </w:r>
      <w:r w:rsidRPr="00596361">
        <w:rPr>
          <w:rFonts w:asciiTheme="minorHAnsi" w:hAnsiTheme="minorHAnsi" w:cs="Arial"/>
          <w:bCs/>
          <w:sz w:val="20"/>
        </w:rPr>
        <w:t>Schalldämmmaß nach ISO 10140-02: R</w:t>
      </w:r>
      <w:r w:rsidRPr="00596361">
        <w:rPr>
          <w:rFonts w:asciiTheme="minorHAnsi" w:hAnsiTheme="minorHAnsi" w:cs="Arial"/>
          <w:bCs/>
          <w:sz w:val="20"/>
          <w:vertAlign w:val="subscript"/>
        </w:rPr>
        <w:t>w,P</w:t>
      </w:r>
      <w:r w:rsidRPr="00596361">
        <w:rPr>
          <w:rFonts w:asciiTheme="minorHAnsi" w:hAnsiTheme="minorHAnsi" w:cs="Arial"/>
          <w:bCs/>
          <w:sz w:val="20"/>
        </w:rPr>
        <w:t>: _____ dB Glaselement</w:t>
      </w:r>
    </w:p>
    <w:p w14:paraId="04E976BF"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 xml:space="preserve">Raumakustik: </w:t>
      </w:r>
      <w:r w:rsidR="00FD3A93">
        <w:rPr>
          <w:rFonts w:asciiTheme="minorHAnsi" w:hAnsiTheme="minorHAnsi" w:cs="Arial"/>
          <w:bCs/>
          <w:sz w:val="20"/>
        </w:rPr>
        <w:tab/>
      </w:r>
      <w:r w:rsidRPr="00596361">
        <w:rPr>
          <w:rFonts w:asciiTheme="minorHAnsi" w:hAnsiTheme="minorHAnsi" w:cs="Arial"/>
          <w:bCs/>
          <w:sz w:val="20"/>
        </w:rPr>
        <w:t>ohne besondere Anforderungen</w:t>
      </w:r>
    </w:p>
    <w:p w14:paraId="0B7D3403"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 xml:space="preserve">Brandschutz: </w:t>
      </w:r>
      <w:r w:rsidR="00FD3A93">
        <w:rPr>
          <w:rFonts w:asciiTheme="minorHAnsi" w:hAnsiTheme="minorHAnsi" w:cs="Arial"/>
          <w:bCs/>
          <w:sz w:val="20"/>
        </w:rPr>
        <w:tab/>
      </w:r>
      <w:r w:rsidRPr="00596361">
        <w:rPr>
          <w:rFonts w:asciiTheme="minorHAnsi" w:hAnsiTheme="minorHAnsi" w:cs="Arial"/>
          <w:bCs/>
          <w:sz w:val="20"/>
        </w:rPr>
        <w:t>ohne Anforderungen</w:t>
      </w:r>
    </w:p>
    <w:p w14:paraId="5D411A86"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Pr="00596361">
        <w:rPr>
          <w:rFonts w:asciiTheme="minorHAnsi" w:hAnsiTheme="minorHAnsi" w:cs="Arial"/>
          <w:bCs/>
          <w:sz w:val="20"/>
        </w:rPr>
        <w:tab/>
        <w:t>Standfestigkeit nach DIN 4103 Teil 1: Einbaubereich 1</w:t>
      </w:r>
    </w:p>
    <w:p w14:paraId="25A372CE" w14:textId="77777777" w:rsidR="0012607A" w:rsidRDefault="0012607A" w:rsidP="0012607A">
      <w:pPr>
        <w:pStyle w:val="Textkrper"/>
        <w:ind w:left="1701" w:hanging="1701"/>
        <w:outlineLvl w:val="4"/>
        <w:rPr>
          <w:rFonts w:asciiTheme="minorHAnsi" w:hAnsiTheme="minorHAnsi" w:cs="Arial"/>
          <w:bCs/>
          <w:sz w:val="20"/>
        </w:rPr>
      </w:pPr>
    </w:p>
    <w:p w14:paraId="0A780070" w14:textId="77777777" w:rsidR="0012607A" w:rsidRPr="00596361" w:rsidRDefault="0012607A" w:rsidP="0012607A">
      <w:pPr>
        <w:pStyle w:val="Textkrper"/>
        <w:ind w:left="1701" w:hanging="1701"/>
        <w:outlineLvl w:val="4"/>
        <w:rPr>
          <w:rFonts w:asciiTheme="minorHAnsi" w:hAnsiTheme="minorHAnsi" w:cs="Arial"/>
          <w:bCs/>
          <w:sz w:val="20"/>
        </w:rPr>
      </w:pPr>
      <w:r w:rsidRPr="00DA3BD3">
        <w:rPr>
          <w:rFonts w:asciiTheme="minorHAnsi" w:hAnsiTheme="minorHAnsi" w:cs="Arial"/>
          <w:bCs/>
          <w:sz w:val="20"/>
        </w:rPr>
        <w:t xml:space="preserve">Sonst entsprechend </w:t>
      </w:r>
      <w:r w:rsidR="00707079" w:rsidRPr="00DA3BD3">
        <w:rPr>
          <w:rFonts w:asciiTheme="minorHAnsi" w:hAnsiTheme="minorHAnsi" w:cs="Arial"/>
          <w:bCs/>
          <w:sz w:val="20"/>
        </w:rPr>
        <w:t>den technischen Vorbemerkungen</w:t>
      </w:r>
      <w:r w:rsidRPr="00DA3BD3">
        <w:rPr>
          <w:rFonts w:asciiTheme="minorHAnsi" w:hAnsiTheme="minorHAnsi" w:cs="Arial"/>
          <w:bCs/>
          <w:sz w:val="20"/>
        </w:rPr>
        <w:t>.</w:t>
      </w:r>
    </w:p>
    <w:p w14:paraId="38B5739F" w14:textId="77777777" w:rsidR="0012607A" w:rsidRPr="00596361" w:rsidRDefault="0012607A" w:rsidP="0012607A">
      <w:pPr>
        <w:pStyle w:val="Textkrper"/>
        <w:tabs>
          <w:tab w:val="left" w:pos="1701"/>
        </w:tabs>
        <w:outlineLvl w:val="4"/>
        <w:rPr>
          <w:rFonts w:asciiTheme="minorHAnsi" w:hAnsiTheme="minorHAnsi" w:cs="Arial"/>
          <w:bCs/>
          <w:sz w:val="20"/>
        </w:rPr>
      </w:pPr>
    </w:p>
    <w:p w14:paraId="242177AD" w14:textId="77777777" w:rsidR="0012607A" w:rsidRPr="00596361" w:rsidRDefault="0012607A" w:rsidP="0012607A">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Hersteller:</w:t>
      </w:r>
      <w:r w:rsidRPr="00596361">
        <w:rPr>
          <w:rFonts w:asciiTheme="minorHAnsi" w:hAnsiTheme="minorHAnsi" w:cs="Arial"/>
          <w:bCs/>
          <w:sz w:val="20"/>
        </w:rPr>
        <w:tab/>
      </w:r>
      <w:r w:rsidRPr="00596361">
        <w:rPr>
          <w:rFonts w:asciiTheme="minorHAnsi" w:hAnsiTheme="minorHAnsi" w:cs="Arial"/>
          <w:bCs/>
          <w:sz w:val="20"/>
        </w:rPr>
        <w:tab/>
        <w:t>_______________</w:t>
      </w:r>
    </w:p>
    <w:p w14:paraId="32F8E451" w14:textId="77777777" w:rsidR="0012607A" w:rsidRPr="00596361" w:rsidRDefault="0012607A" w:rsidP="0012607A">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Angebotenes Fabrikat:</w:t>
      </w:r>
      <w:r w:rsidRPr="00596361">
        <w:rPr>
          <w:rFonts w:asciiTheme="minorHAnsi" w:hAnsiTheme="minorHAnsi" w:cs="Arial"/>
          <w:bCs/>
          <w:sz w:val="20"/>
        </w:rPr>
        <w:tab/>
        <w:t>_______________</w:t>
      </w:r>
    </w:p>
    <w:p w14:paraId="115BC14F" w14:textId="77777777" w:rsidR="0012607A" w:rsidRPr="00596361" w:rsidRDefault="0012607A" w:rsidP="0012607A">
      <w:pPr>
        <w:pStyle w:val="Textkrper"/>
        <w:outlineLvl w:val="4"/>
        <w:rPr>
          <w:rFonts w:asciiTheme="minorHAnsi" w:hAnsiTheme="minorHAnsi" w:cs="Arial"/>
          <w:bCs/>
          <w:sz w:val="20"/>
        </w:rPr>
      </w:pPr>
      <w:r w:rsidRPr="00596361">
        <w:rPr>
          <w:rFonts w:asciiTheme="minorHAnsi" w:hAnsiTheme="minorHAnsi" w:cs="Arial"/>
          <w:bCs/>
          <w:sz w:val="20"/>
        </w:rPr>
        <w:t>Glasart:</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_______________</w:t>
      </w:r>
    </w:p>
    <w:p w14:paraId="0813AAED" w14:textId="77777777" w:rsidR="0012607A" w:rsidRPr="00596361" w:rsidRDefault="0012607A" w:rsidP="0012607A">
      <w:pPr>
        <w:pStyle w:val="Textkrper"/>
        <w:outlineLvl w:val="4"/>
        <w:rPr>
          <w:rFonts w:asciiTheme="minorHAnsi" w:hAnsiTheme="minorHAnsi" w:cs="Arial"/>
          <w:bCs/>
          <w:sz w:val="20"/>
        </w:rPr>
      </w:pPr>
    </w:p>
    <w:p w14:paraId="7590F48D" w14:textId="77777777" w:rsidR="0012607A" w:rsidRPr="00596361" w:rsidRDefault="0012607A" w:rsidP="0012607A">
      <w:pPr>
        <w:pStyle w:val="Textkrper"/>
        <w:outlineLvl w:val="4"/>
        <w:rPr>
          <w:rFonts w:asciiTheme="minorHAnsi" w:hAnsiTheme="minorHAnsi" w:cs="Arial"/>
          <w:bCs/>
          <w:sz w:val="20"/>
        </w:rPr>
      </w:pPr>
      <w:r w:rsidRPr="00596361">
        <w:rPr>
          <w:rFonts w:asciiTheme="minorHAnsi" w:hAnsiTheme="minorHAnsi" w:cs="Arial"/>
          <w:bCs/>
          <w:sz w:val="20"/>
        </w:rPr>
        <w:t>Trennwandelement liefern und fachgerecht montieren, einschließlich aller Verbindungs- und Befestigungsmittel.</w:t>
      </w:r>
    </w:p>
    <w:p w14:paraId="5502B6BD" w14:textId="77777777" w:rsidR="0012607A" w:rsidRPr="00596361" w:rsidRDefault="0012607A" w:rsidP="0012607A">
      <w:pPr>
        <w:pStyle w:val="Textkrper"/>
        <w:outlineLvl w:val="4"/>
        <w:rPr>
          <w:rFonts w:asciiTheme="minorHAnsi" w:hAnsiTheme="minorHAnsi" w:cs="Arial"/>
          <w:bCs/>
          <w:sz w:val="20"/>
        </w:rPr>
      </w:pPr>
    </w:p>
    <w:p w14:paraId="642951B1"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___ Stk</w:t>
      </w:r>
      <w:r w:rsidRPr="00596361">
        <w:rPr>
          <w:rFonts w:asciiTheme="minorHAnsi" w:hAnsiTheme="minorHAnsi" w:cs="Arial"/>
          <w:bCs/>
          <w:sz w:val="20"/>
        </w:rPr>
        <w:tab/>
      </w:r>
      <w:r w:rsidRPr="00596361">
        <w:rPr>
          <w:rFonts w:asciiTheme="minorHAnsi" w:hAnsiTheme="minorHAnsi" w:cs="Arial"/>
          <w:bCs/>
          <w:sz w:val="20"/>
        </w:rPr>
        <w:tab/>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202FD5C2" w14:textId="77777777" w:rsidR="0012607A" w:rsidRPr="00596361" w:rsidRDefault="0012607A" w:rsidP="0012607A">
      <w:pPr>
        <w:outlineLvl w:val="4"/>
        <w:rPr>
          <w:rFonts w:cs="Arial"/>
          <w:szCs w:val="20"/>
        </w:rPr>
      </w:pPr>
    </w:p>
    <w:p w14:paraId="662840E0" w14:textId="77777777" w:rsidR="0012607A" w:rsidRPr="009503E4" w:rsidRDefault="0012607A" w:rsidP="0012607A">
      <w:pPr>
        <w:pStyle w:val="berschrift2"/>
      </w:pPr>
      <w:bookmarkStart w:id="49" w:name="_Toc29369363"/>
      <w:bookmarkStart w:id="50" w:name="_Toc51833391"/>
      <w:bookmarkStart w:id="51" w:name="_Toc87006140"/>
      <w:r w:rsidRPr="009503E4">
        <w:lastRenderedPageBreak/>
        <w:t>Trennwand-Türelement</w:t>
      </w:r>
      <w:bookmarkEnd w:id="49"/>
      <w:r>
        <w:t>e</w:t>
      </w:r>
      <w:bookmarkEnd w:id="50"/>
      <w:bookmarkEnd w:id="51"/>
      <w:r w:rsidRPr="009503E4">
        <w:t xml:space="preserve"> </w:t>
      </w:r>
    </w:p>
    <w:p w14:paraId="314DC391" w14:textId="77777777" w:rsidR="0012607A" w:rsidRPr="00B11C6F" w:rsidRDefault="0012607A" w:rsidP="0012607A">
      <w:pPr>
        <w:pStyle w:val="berschrift4"/>
        <w:spacing w:line="360" w:lineRule="auto"/>
      </w:pPr>
      <w:r w:rsidRPr="004B594B">
        <w:t xml:space="preserve">Türelement Alurahmentür </w:t>
      </w:r>
      <w:r w:rsidRPr="00B11C6F">
        <w:t>Typ AR40 mit Zarge Typ STZ</w:t>
      </w:r>
      <w:r>
        <w:t>-T</w:t>
      </w:r>
      <w:r w:rsidRPr="00B11C6F">
        <w:t xml:space="preserve"> </w:t>
      </w:r>
    </w:p>
    <w:p w14:paraId="0F5464A0" w14:textId="77777777" w:rsidR="0012607A" w:rsidRPr="004B594B" w:rsidRDefault="0012607A" w:rsidP="0012607A">
      <w:pPr>
        <w:pStyle w:val="Textkrper"/>
        <w:ind w:left="2124" w:hanging="2124"/>
        <w:outlineLvl w:val="4"/>
        <w:rPr>
          <w:rFonts w:asciiTheme="minorHAnsi" w:hAnsiTheme="minorHAnsi" w:cs="Arial"/>
          <w:sz w:val="20"/>
        </w:rPr>
      </w:pPr>
      <w:r w:rsidRPr="004B594B">
        <w:rPr>
          <w:rFonts w:asciiTheme="minorHAnsi" w:hAnsiTheme="minorHAnsi" w:cs="Arial"/>
          <w:sz w:val="20"/>
        </w:rPr>
        <w:t xml:space="preserve">Konstruktion Türblatt: </w:t>
      </w:r>
      <w:r w:rsidRPr="004B594B">
        <w:rPr>
          <w:rFonts w:asciiTheme="minorHAnsi" w:hAnsiTheme="minorHAnsi" w:cs="Arial"/>
          <w:sz w:val="20"/>
        </w:rPr>
        <w:tab/>
        <w:t xml:space="preserve">Alu-Rahmentür </w:t>
      </w:r>
      <w:r>
        <w:rPr>
          <w:rFonts w:asciiTheme="minorHAnsi" w:hAnsiTheme="minorHAnsi" w:cs="Arial"/>
          <w:sz w:val="20"/>
        </w:rPr>
        <w:t>d=</w:t>
      </w:r>
      <w:r w:rsidRPr="004B594B">
        <w:rPr>
          <w:rFonts w:asciiTheme="minorHAnsi" w:hAnsiTheme="minorHAnsi" w:cs="Arial"/>
          <w:sz w:val="20"/>
        </w:rPr>
        <w:t>40 mm inkl. Mittelverglasung, Glasscheiben-Ausführung je nach Schallschutz-Anforderung, absenkbare Bodendichtung mit Höckerschwelle.</w:t>
      </w:r>
    </w:p>
    <w:p w14:paraId="33A50486" w14:textId="77777777" w:rsidR="00B16BC2" w:rsidRPr="009503E4" w:rsidRDefault="0012607A" w:rsidP="00B16BC2">
      <w:pPr>
        <w:pStyle w:val="berschrift5"/>
        <w:rPr>
          <w:u w:val="none"/>
        </w:rPr>
      </w:pPr>
      <w:r w:rsidRPr="004B594B">
        <w:rPr>
          <w:rFonts w:asciiTheme="minorHAnsi" w:hAnsiTheme="minorHAnsi" w:cs="Arial"/>
          <w:szCs w:val="20"/>
          <w:u w:val="none"/>
        </w:rPr>
        <w:t>Konstruktion Zarge:</w:t>
      </w:r>
      <w:r w:rsidRPr="004B594B">
        <w:rPr>
          <w:rFonts w:asciiTheme="minorHAnsi" w:hAnsiTheme="minorHAnsi" w:cs="Arial"/>
          <w:szCs w:val="20"/>
          <w:u w:val="none"/>
        </w:rPr>
        <w:tab/>
      </w:r>
      <w:r w:rsidR="00B16BC2" w:rsidRPr="00B16BC2">
        <w:rPr>
          <w:u w:val="none"/>
        </w:rPr>
        <w:t>Zarge Typ STZ-T, Standardzarge System T, Türblatt bandseitig bündig</w:t>
      </w:r>
      <w:r w:rsidR="00B16BC2" w:rsidRPr="009503E4">
        <w:rPr>
          <w:u w:val="none"/>
        </w:rPr>
        <w:t xml:space="preserve"> </w:t>
      </w:r>
    </w:p>
    <w:p w14:paraId="5CAB5D92" w14:textId="77777777" w:rsidR="0012607A" w:rsidRPr="00AF3B36" w:rsidRDefault="00B16BC2" w:rsidP="00AF3B36">
      <w:pPr>
        <w:ind w:left="2127"/>
        <w:rPr>
          <w:rFonts w:cs="Arial"/>
        </w:rPr>
      </w:pPr>
      <w:r>
        <w:t>Holz-Blockzarge mit Einfachfalz.</w:t>
      </w:r>
      <w:r w:rsidRPr="009503E4">
        <w:t xml:space="preserve"> Die Ansichtsbreite </w:t>
      </w:r>
      <w:r>
        <w:t>der Spiegel beträgt beidseitig 40</w:t>
      </w:r>
      <w:r w:rsidRPr="009503E4">
        <w:t xml:space="preserve"> mm. Verwendbar für Türblattdicken 10 mm, 40 mm und 64 mm.</w:t>
      </w:r>
      <w:r w:rsidR="00AF3B36">
        <w:t xml:space="preserve"> </w:t>
      </w:r>
      <w:r w:rsidR="0012607A" w:rsidRPr="00AF3B36">
        <w:rPr>
          <w:rFonts w:cs="Arial"/>
        </w:rPr>
        <w:t xml:space="preserve">3D-verstellbare Bandaufnahmen, Edelstahl-Bänder Länge 120 mm. </w:t>
      </w:r>
    </w:p>
    <w:p w14:paraId="3531A286" w14:textId="77777777" w:rsidR="0012607A" w:rsidRPr="004B594B" w:rsidRDefault="0012607A" w:rsidP="0012607A">
      <w:pPr>
        <w:pStyle w:val="Textkrper"/>
        <w:outlineLvl w:val="4"/>
        <w:rPr>
          <w:rFonts w:asciiTheme="minorHAnsi" w:hAnsiTheme="minorHAnsi" w:cs="Arial"/>
          <w:sz w:val="20"/>
        </w:rPr>
      </w:pPr>
    </w:p>
    <w:p w14:paraId="4C34CB84" w14:textId="77777777" w:rsidR="0012607A" w:rsidRPr="004B594B" w:rsidRDefault="0012607A" w:rsidP="0012607A">
      <w:pPr>
        <w:pStyle w:val="Textkrper"/>
        <w:outlineLvl w:val="4"/>
        <w:rPr>
          <w:rFonts w:asciiTheme="minorHAnsi" w:hAnsiTheme="minorHAnsi" w:cs="Arial"/>
          <w:sz w:val="20"/>
          <w:lang w:val="en-US"/>
        </w:rPr>
      </w:pPr>
      <w:r w:rsidRPr="004B594B">
        <w:rPr>
          <w:rFonts w:asciiTheme="minorHAnsi" w:hAnsiTheme="minorHAnsi" w:cs="Arial"/>
          <w:sz w:val="20"/>
          <w:lang w:val="en-US"/>
        </w:rPr>
        <w:t>Typ:</w:t>
      </w:r>
      <w:r w:rsidRPr="004B594B">
        <w:rPr>
          <w:rFonts w:asciiTheme="minorHAnsi" w:hAnsiTheme="minorHAnsi" w:cs="Arial"/>
          <w:sz w:val="20"/>
          <w:lang w:val="en-US"/>
        </w:rPr>
        <w:tab/>
      </w:r>
      <w:r w:rsidRPr="004B594B">
        <w:rPr>
          <w:rFonts w:asciiTheme="minorHAnsi" w:hAnsiTheme="minorHAnsi" w:cs="Arial"/>
          <w:sz w:val="20"/>
          <w:lang w:val="en-US"/>
        </w:rPr>
        <w:tab/>
      </w:r>
      <w:r w:rsidRPr="004B594B">
        <w:rPr>
          <w:rFonts w:asciiTheme="minorHAnsi" w:hAnsiTheme="minorHAnsi" w:cs="Arial"/>
          <w:sz w:val="20"/>
          <w:lang w:val="en-US"/>
        </w:rPr>
        <w:tab/>
        <w:t xml:space="preserve">AR40.32   </w:t>
      </w:r>
      <w:r w:rsidRPr="004B594B">
        <w:rPr>
          <w:rFonts w:asciiTheme="minorHAnsi" w:hAnsiTheme="minorHAnsi" w:cs="Arial"/>
          <w:sz w:val="20"/>
          <w:lang w:val="en-US"/>
        </w:rPr>
        <w:tab/>
        <w:t>8 mm ESG</w:t>
      </w:r>
      <w:r w:rsidRPr="004B594B">
        <w:rPr>
          <w:rFonts w:asciiTheme="minorHAnsi" w:hAnsiTheme="minorHAnsi" w:cs="Arial"/>
          <w:sz w:val="20"/>
          <w:lang w:val="en-US"/>
        </w:rPr>
        <w:tab/>
      </w:r>
      <w:r w:rsidRPr="004B594B">
        <w:rPr>
          <w:rFonts w:asciiTheme="minorHAnsi" w:hAnsiTheme="minorHAnsi" w:cs="Arial"/>
          <w:sz w:val="20"/>
          <w:lang w:val="en-US"/>
        </w:rPr>
        <w:tab/>
        <w:t xml:space="preserve">SSK I </w:t>
      </w:r>
      <w:r w:rsidRPr="004B594B">
        <w:rPr>
          <w:rFonts w:asciiTheme="minorHAnsi" w:hAnsiTheme="minorHAnsi" w:cs="Arial"/>
          <w:sz w:val="20"/>
          <w:lang w:val="en-US"/>
        </w:rPr>
        <w:tab/>
        <w:t xml:space="preserve">Schalldämmung: </w:t>
      </w:r>
      <w:r w:rsidRPr="004B594B">
        <w:rPr>
          <w:rFonts w:asciiTheme="minorHAnsi" w:hAnsiTheme="minorHAnsi" w:cs="Arial"/>
          <w:sz w:val="20"/>
        </w:rPr>
        <w:t>R</w:t>
      </w:r>
      <w:r w:rsidRPr="004B594B">
        <w:rPr>
          <w:rFonts w:asciiTheme="minorHAnsi" w:hAnsiTheme="minorHAnsi" w:cs="Arial"/>
          <w:sz w:val="20"/>
          <w:vertAlign w:val="subscript"/>
        </w:rPr>
        <w:t>w,P</w:t>
      </w:r>
      <w:r w:rsidRPr="004B594B">
        <w:rPr>
          <w:rFonts w:asciiTheme="minorHAnsi" w:hAnsiTheme="minorHAnsi" w:cs="Arial"/>
          <w:sz w:val="20"/>
          <w:lang w:val="en-US"/>
        </w:rPr>
        <w:t xml:space="preserve"> 32 dB / </w:t>
      </w:r>
    </w:p>
    <w:p w14:paraId="207062D1" w14:textId="77777777" w:rsidR="0012607A" w:rsidRPr="004B594B" w:rsidRDefault="0012607A" w:rsidP="0012607A">
      <w:pPr>
        <w:pStyle w:val="Textkrper"/>
        <w:ind w:left="1416" w:firstLine="708"/>
        <w:outlineLvl w:val="4"/>
        <w:rPr>
          <w:rFonts w:asciiTheme="minorHAnsi" w:hAnsiTheme="minorHAnsi" w:cs="Arial"/>
          <w:sz w:val="20"/>
          <w:lang w:val="en-US"/>
        </w:rPr>
      </w:pPr>
      <w:r w:rsidRPr="004B594B">
        <w:rPr>
          <w:rFonts w:asciiTheme="minorHAnsi" w:hAnsiTheme="minorHAnsi" w:cs="Arial"/>
          <w:sz w:val="20"/>
          <w:lang w:val="en-US"/>
        </w:rPr>
        <w:t xml:space="preserve">AR40.34   </w:t>
      </w:r>
      <w:r w:rsidRPr="004B594B">
        <w:rPr>
          <w:rFonts w:asciiTheme="minorHAnsi" w:hAnsiTheme="minorHAnsi" w:cs="Arial"/>
          <w:sz w:val="20"/>
          <w:lang w:val="en-US"/>
        </w:rPr>
        <w:tab/>
        <w:t>8 mm VSG-Si</w:t>
      </w:r>
      <w:r w:rsidRPr="004B594B">
        <w:rPr>
          <w:rFonts w:asciiTheme="minorHAnsi" w:hAnsiTheme="minorHAnsi" w:cs="Arial"/>
          <w:sz w:val="20"/>
          <w:lang w:val="en-US"/>
        </w:rPr>
        <w:tab/>
      </w:r>
      <w:r w:rsidRPr="004B594B">
        <w:rPr>
          <w:rFonts w:asciiTheme="minorHAnsi" w:hAnsiTheme="minorHAnsi" w:cs="Arial"/>
          <w:sz w:val="20"/>
          <w:lang w:val="en-US"/>
        </w:rPr>
        <w:tab/>
        <w:t>SSK I</w:t>
      </w:r>
      <w:r w:rsidRPr="004B594B">
        <w:rPr>
          <w:rFonts w:asciiTheme="minorHAnsi" w:hAnsiTheme="minorHAnsi" w:cs="Arial"/>
          <w:sz w:val="20"/>
          <w:lang w:val="en-US"/>
        </w:rPr>
        <w:tab/>
        <w:t xml:space="preserve">Schalldämmung: </w:t>
      </w:r>
      <w:r w:rsidRPr="004B594B">
        <w:rPr>
          <w:rFonts w:asciiTheme="minorHAnsi" w:hAnsiTheme="minorHAnsi" w:cs="Arial"/>
          <w:sz w:val="20"/>
        </w:rPr>
        <w:t>R</w:t>
      </w:r>
      <w:r w:rsidRPr="004B594B">
        <w:rPr>
          <w:rFonts w:asciiTheme="minorHAnsi" w:hAnsiTheme="minorHAnsi" w:cs="Arial"/>
          <w:sz w:val="20"/>
          <w:vertAlign w:val="subscript"/>
        </w:rPr>
        <w:t>w,P</w:t>
      </w:r>
      <w:r w:rsidRPr="004B594B">
        <w:rPr>
          <w:rFonts w:asciiTheme="minorHAnsi" w:hAnsiTheme="minorHAnsi" w:cs="Arial"/>
          <w:sz w:val="20"/>
          <w:lang w:val="en-US"/>
        </w:rPr>
        <w:t xml:space="preserve"> 34 dB / </w:t>
      </w:r>
    </w:p>
    <w:p w14:paraId="128BB9EE" w14:textId="77777777" w:rsidR="0012607A" w:rsidRPr="004B594B" w:rsidRDefault="0012607A" w:rsidP="0012607A">
      <w:pPr>
        <w:pStyle w:val="Textkrper"/>
        <w:ind w:left="1416" w:firstLine="708"/>
        <w:outlineLvl w:val="4"/>
        <w:rPr>
          <w:rFonts w:asciiTheme="minorHAnsi" w:hAnsiTheme="minorHAnsi" w:cs="Arial"/>
          <w:sz w:val="20"/>
          <w:lang w:val="fr-LU"/>
        </w:rPr>
      </w:pPr>
      <w:r w:rsidRPr="004B594B">
        <w:rPr>
          <w:rFonts w:asciiTheme="minorHAnsi" w:hAnsiTheme="minorHAnsi" w:cs="Arial"/>
          <w:sz w:val="20"/>
          <w:lang w:val="fr-LU"/>
        </w:rPr>
        <w:t>AR40.37</w:t>
      </w:r>
      <w:r w:rsidRPr="004B594B">
        <w:rPr>
          <w:rFonts w:asciiTheme="minorHAnsi" w:hAnsiTheme="minorHAnsi" w:cs="Arial"/>
          <w:sz w:val="20"/>
          <w:lang w:val="fr-LU"/>
        </w:rPr>
        <w:tab/>
      </w:r>
      <w:r>
        <w:rPr>
          <w:rFonts w:asciiTheme="minorHAnsi" w:hAnsiTheme="minorHAnsi" w:cs="Arial"/>
          <w:sz w:val="20"/>
          <w:lang w:val="fr-LU"/>
        </w:rPr>
        <w:tab/>
      </w:r>
      <w:r w:rsidRPr="004B594B">
        <w:rPr>
          <w:rFonts w:asciiTheme="minorHAnsi" w:hAnsiTheme="minorHAnsi" w:cs="Arial"/>
          <w:sz w:val="20"/>
          <w:lang w:val="fr-LU"/>
        </w:rPr>
        <w:t>12 mm VSG-Si</w:t>
      </w:r>
      <w:r w:rsidRPr="004B594B">
        <w:rPr>
          <w:rFonts w:asciiTheme="minorHAnsi" w:hAnsiTheme="minorHAnsi" w:cs="Arial"/>
          <w:sz w:val="20"/>
          <w:lang w:val="fr-LU"/>
        </w:rPr>
        <w:tab/>
      </w:r>
      <w:r w:rsidRPr="004B594B">
        <w:rPr>
          <w:rFonts w:asciiTheme="minorHAnsi" w:hAnsiTheme="minorHAnsi" w:cs="Arial"/>
          <w:sz w:val="20"/>
          <w:lang w:val="fr-LU"/>
        </w:rPr>
        <w:tab/>
        <w:t xml:space="preserve">SSK II </w:t>
      </w:r>
      <w:r w:rsidRPr="004B594B">
        <w:rPr>
          <w:rFonts w:asciiTheme="minorHAnsi" w:hAnsiTheme="minorHAnsi" w:cs="Arial"/>
          <w:sz w:val="20"/>
          <w:lang w:val="fr-LU"/>
        </w:rPr>
        <w:tab/>
      </w:r>
      <w:r w:rsidRPr="004B594B">
        <w:rPr>
          <w:rFonts w:asciiTheme="minorHAnsi" w:hAnsiTheme="minorHAnsi" w:cs="Arial"/>
          <w:sz w:val="20"/>
          <w:lang w:val="en-US"/>
        </w:rPr>
        <w:t xml:space="preserve">Schalldämmung: </w:t>
      </w:r>
      <w:r w:rsidRPr="004B594B">
        <w:rPr>
          <w:rFonts w:asciiTheme="minorHAnsi" w:hAnsiTheme="minorHAnsi" w:cs="Arial"/>
          <w:sz w:val="20"/>
        </w:rPr>
        <w:t>R</w:t>
      </w:r>
      <w:r w:rsidRPr="004B594B">
        <w:rPr>
          <w:rFonts w:asciiTheme="minorHAnsi" w:hAnsiTheme="minorHAnsi" w:cs="Arial"/>
          <w:sz w:val="20"/>
          <w:vertAlign w:val="subscript"/>
        </w:rPr>
        <w:t>w,P</w:t>
      </w:r>
      <w:r w:rsidRPr="004B594B">
        <w:rPr>
          <w:rFonts w:asciiTheme="minorHAnsi" w:hAnsiTheme="minorHAnsi" w:cs="Arial"/>
          <w:sz w:val="20"/>
        </w:rPr>
        <w:t xml:space="preserve"> </w:t>
      </w:r>
      <w:r w:rsidRPr="004B594B">
        <w:rPr>
          <w:rFonts w:asciiTheme="minorHAnsi" w:hAnsiTheme="minorHAnsi" w:cs="Arial"/>
          <w:sz w:val="20"/>
          <w:lang w:val="fr-LU"/>
        </w:rPr>
        <w:t>37 dB</w:t>
      </w:r>
    </w:p>
    <w:p w14:paraId="15689650" w14:textId="77777777" w:rsidR="0012607A" w:rsidRDefault="0012607A" w:rsidP="0012607A">
      <w:pPr>
        <w:pStyle w:val="Textkrper"/>
        <w:ind w:left="1701" w:hanging="1701"/>
        <w:outlineLvl w:val="4"/>
        <w:rPr>
          <w:rFonts w:asciiTheme="minorHAnsi" w:hAnsiTheme="minorHAnsi" w:cs="Arial"/>
          <w:bCs/>
          <w:sz w:val="20"/>
        </w:rPr>
      </w:pPr>
    </w:p>
    <w:p w14:paraId="685B2D0A" w14:textId="77777777" w:rsidR="0012607A" w:rsidRPr="004B594B" w:rsidRDefault="0012607A" w:rsidP="0012607A">
      <w:pPr>
        <w:pStyle w:val="Textkrper"/>
        <w:ind w:left="1701" w:hanging="1701"/>
        <w:outlineLvl w:val="4"/>
        <w:rPr>
          <w:rFonts w:asciiTheme="minorHAnsi" w:hAnsiTheme="minorHAnsi" w:cstheme="minorHAnsi"/>
          <w:color w:val="FF0000"/>
          <w:sz w:val="20"/>
        </w:rPr>
      </w:pPr>
      <w:r w:rsidRPr="004B594B">
        <w:rPr>
          <w:rFonts w:asciiTheme="minorHAnsi" w:hAnsiTheme="minorHAnsi" w:cs="Arial"/>
          <w:bCs/>
          <w:sz w:val="20"/>
        </w:rPr>
        <w:t>Abmessungen:</w:t>
      </w:r>
      <w:r w:rsidRPr="004B594B">
        <w:rPr>
          <w:rFonts w:asciiTheme="minorHAnsi" w:hAnsiTheme="minorHAnsi" w:cs="Arial"/>
          <w:bCs/>
          <w:sz w:val="20"/>
        </w:rPr>
        <w:tab/>
      </w:r>
      <w:r w:rsidRPr="004B594B">
        <w:rPr>
          <w:rFonts w:asciiTheme="minorHAnsi" w:hAnsiTheme="minorHAnsi" w:cs="Arial"/>
          <w:bCs/>
          <w:sz w:val="20"/>
        </w:rPr>
        <w:tab/>
        <w:t>Zargenhöhe:</w:t>
      </w:r>
      <w:r w:rsidRPr="004B594B">
        <w:rPr>
          <w:rFonts w:asciiTheme="minorHAnsi" w:hAnsiTheme="minorHAnsi" w:cs="Arial"/>
          <w:bCs/>
          <w:sz w:val="20"/>
        </w:rPr>
        <w:tab/>
      </w:r>
      <w:r w:rsidRPr="004B594B">
        <w:rPr>
          <w:rFonts w:asciiTheme="minorHAnsi" w:hAnsiTheme="minorHAnsi" w:cstheme="minorHAnsi"/>
          <w:sz w:val="20"/>
        </w:rPr>
        <w:t>2.115 mm (Standard) / 2.435 mm (Standard) / raumhoch / __________ mm</w:t>
      </w:r>
    </w:p>
    <w:p w14:paraId="0CDBB865" w14:textId="77777777" w:rsidR="0012607A" w:rsidRPr="004B594B" w:rsidRDefault="0012607A" w:rsidP="0012607A">
      <w:pPr>
        <w:pStyle w:val="Textkrper"/>
        <w:ind w:left="1701" w:hanging="1701"/>
        <w:outlineLvl w:val="4"/>
        <w:rPr>
          <w:rFonts w:asciiTheme="minorHAnsi" w:hAnsiTheme="minorHAnsi" w:cs="Arial"/>
          <w:bCs/>
          <w:sz w:val="20"/>
        </w:rPr>
      </w:pPr>
      <w:r w:rsidRPr="004B594B">
        <w:rPr>
          <w:rFonts w:asciiTheme="minorHAnsi" w:hAnsiTheme="minorHAnsi" w:cs="Arial"/>
          <w:bCs/>
          <w:sz w:val="20"/>
        </w:rPr>
        <w:tab/>
      </w:r>
      <w:r w:rsidRPr="004B594B">
        <w:rPr>
          <w:rFonts w:asciiTheme="minorHAnsi" w:hAnsiTheme="minorHAnsi" w:cs="Arial"/>
          <w:bCs/>
          <w:sz w:val="20"/>
        </w:rPr>
        <w:tab/>
        <w:t>Zargenbreite:</w:t>
      </w:r>
      <w:r w:rsidRPr="004B594B">
        <w:rPr>
          <w:rFonts w:asciiTheme="minorHAnsi" w:hAnsiTheme="minorHAnsi" w:cs="Arial"/>
          <w:bCs/>
          <w:sz w:val="20"/>
        </w:rPr>
        <w:tab/>
      </w:r>
      <w:r>
        <w:rPr>
          <w:rFonts w:asciiTheme="minorHAnsi" w:hAnsiTheme="minorHAnsi" w:cstheme="minorHAnsi"/>
          <w:bCs/>
          <w:sz w:val="20"/>
        </w:rPr>
        <w:t>1.08</w:t>
      </w:r>
      <w:r w:rsidRPr="004B594B">
        <w:rPr>
          <w:rFonts w:asciiTheme="minorHAnsi" w:hAnsiTheme="minorHAnsi" w:cstheme="minorHAnsi"/>
          <w:bCs/>
          <w:sz w:val="20"/>
        </w:rPr>
        <w:t>0 mm (Standard) / __________ mm</w:t>
      </w:r>
    </w:p>
    <w:p w14:paraId="643DB369" w14:textId="77777777" w:rsidR="0012607A" w:rsidRPr="004B594B" w:rsidRDefault="0012607A" w:rsidP="0012607A">
      <w:pPr>
        <w:pStyle w:val="Textkrper"/>
        <w:ind w:left="1701" w:hanging="1701"/>
        <w:outlineLvl w:val="4"/>
        <w:rPr>
          <w:rFonts w:asciiTheme="minorHAnsi" w:hAnsiTheme="minorHAnsi" w:cs="Arial"/>
          <w:b/>
          <w:bCs/>
          <w:color w:val="FF0000"/>
          <w:sz w:val="20"/>
        </w:rPr>
      </w:pPr>
      <w:r>
        <w:rPr>
          <w:rFonts w:asciiTheme="minorHAnsi" w:hAnsiTheme="minorHAnsi" w:cs="Arial"/>
          <w:bCs/>
          <w:sz w:val="20"/>
        </w:rPr>
        <w:tab/>
      </w:r>
      <w:r>
        <w:rPr>
          <w:rFonts w:asciiTheme="minorHAnsi" w:hAnsiTheme="minorHAnsi" w:cs="Arial"/>
          <w:bCs/>
          <w:sz w:val="20"/>
        </w:rPr>
        <w:tab/>
        <w:t xml:space="preserve">Wandstärke: </w:t>
      </w:r>
      <w:r>
        <w:rPr>
          <w:rFonts w:asciiTheme="minorHAnsi" w:hAnsiTheme="minorHAnsi" w:cs="Arial"/>
          <w:bCs/>
          <w:sz w:val="20"/>
        </w:rPr>
        <w:tab/>
        <w:t xml:space="preserve">100 mm </w:t>
      </w:r>
    </w:p>
    <w:p w14:paraId="2E18B03E" w14:textId="77777777" w:rsidR="0012607A" w:rsidRPr="004B594B" w:rsidRDefault="0012607A" w:rsidP="0012607A">
      <w:pPr>
        <w:pStyle w:val="Textkrper"/>
        <w:ind w:left="1701" w:hanging="1701"/>
        <w:outlineLvl w:val="4"/>
        <w:rPr>
          <w:rFonts w:asciiTheme="minorHAnsi" w:hAnsiTheme="minorHAnsi" w:cs="Arial"/>
          <w:b/>
          <w:i/>
          <w:color w:val="FF0000"/>
          <w:sz w:val="20"/>
        </w:rPr>
      </w:pPr>
    </w:p>
    <w:p w14:paraId="042DFFFC" w14:textId="77777777" w:rsidR="0012607A" w:rsidRDefault="0012607A" w:rsidP="0012607A">
      <w:pPr>
        <w:rPr>
          <w:szCs w:val="20"/>
        </w:rPr>
      </w:pPr>
      <w:r w:rsidRPr="004B594B">
        <w:rPr>
          <w:rFonts w:cs="Arial"/>
          <w:bCs/>
          <w:szCs w:val="20"/>
        </w:rPr>
        <w:t>Wandfeld über Zarge:</w:t>
      </w:r>
      <w:r w:rsidRPr="004B594B">
        <w:rPr>
          <w:rFonts w:cs="Arial"/>
          <w:bCs/>
          <w:szCs w:val="20"/>
        </w:rPr>
        <w:tab/>
      </w:r>
      <w:r w:rsidRPr="004B594B">
        <w:rPr>
          <w:szCs w:val="20"/>
        </w:rPr>
        <w:t>Konstruktion:</w:t>
      </w:r>
      <w:r w:rsidRPr="004B594B">
        <w:rPr>
          <w:szCs w:val="20"/>
        </w:rPr>
        <w:tab/>
        <w:t xml:space="preserve">Frontbündige Vergl. FG / Vollwand VW </w:t>
      </w:r>
    </w:p>
    <w:p w14:paraId="73C228A1" w14:textId="77777777" w:rsidR="0012607A" w:rsidRDefault="0012607A" w:rsidP="0012607A">
      <w:pPr>
        <w:ind w:left="2836" w:firstLine="709"/>
        <w:rPr>
          <w:szCs w:val="20"/>
        </w:rPr>
      </w:pPr>
      <w:r w:rsidRPr="004B594B">
        <w:rPr>
          <w:szCs w:val="20"/>
        </w:rPr>
        <w:t xml:space="preserve">(siehe Kap. 1.2 Wandaufbau)                     </w:t>
      </w:r>
    </w:p>
    <w:p w14:paraId="7A9DB0A1" w14:textId="77777777" w:rsidR="0012607A" w:rsidRPr="004B594B" w:rsidRDefault="0012607A" w:rsidP="0012607A">
      <w:pPr>
        <w:ind w:left="2836" w:hanging="709"/>
        <w:rPr>
          <w:szCs w:val="20"/>
        </w:rPr>
      </w:pPr>
      <w:r w:rsidRPr="004B594B">
        <w:rPr>
          <w:szCs w:val="20"/>
        </w:rPr>
        <w:t>Schalldämmung:</w:t>
      </w:r>
      <w:r>
        <w:rPr>
          <w:szCs w:val="20"/>
        </w:rPr>
        <w:tab/>
      </w:r>
      <w:r w:rsidRPr="004B594B">
        <w:rPr>
          <w:rFonts w:cs="Arial"/>
          <w:szCs w:val="20"/>
        </w:rPr>
        <w:t>R</w:t>
      </w:r>
      <w:r w:rsidRPr="004B594B">
        <w:rPr>
          <w:rFonts w:cs="Arial"/>
          <w:szCs w:val="20"/>
          <w:vertAlign w:val="subscript"/>
        </w:rPr>
        <w:t>w,P</w:t>
      </w:r>
      <w:r w:rsidRPr="004B594B">
        <w:rPr>
          <w:szCs w:val="20"/>
        </w:rPr>
        <w:t xml:space="preserve">: _____ dB (siehe Kap. 1.2, Tabellen mit </w:t>
      </w:r>
      <w:r w:rsidRPr="004B594B">
        <w:rPr>
          <w:rFonts w:cs="Arial"/>
          <w:szCs w:val="20"/>
        </w:rPr>
        <w:t>R</w:t>
      </w:r>
      <w:r w:rsidRPr="004B594B">
        <w:rPr>
          <w:rFonts w:cs="Arial"/>
          <w:szCs w:val="20"/>
          <w:vertAlign w:val="subscript"/>
        </w:rPr>
        <w:t>w,P</w:t>
      </w:r>
      <w:r w:rsidRPr="004B594B">
        <w:rPr>
          <w:szCs w:val="20"/>
        </w:rPr>
        <w:t xml:space="preserve">) </w:t>
      </w:r>
    </w:p>
    <w:p w14:paraId="0E8E1258" w14:textId="77777777" w:rsidR="0012607A" w:rsidRDefault="0012607A" w:rsidP="0012607A">
      <w:pPr>
        <w:pStyle w:val="Textkrper"/>
        <w:ind w:left="1701" w:hanging="1701"/>
        <w:outlineLvl w:val="4"/>
        <w:rPr>
          <w:rFonts w:asciiTheme="minorHAnsi" w:hAnsiTheme="minorHAnsi" w:cs="Arial"/>
          <w:bCs/>
          <w:sz w:val="20"/>
        </w:rPr>
      </w:pPr>
    </w:p>
    <w:p w14:paraId="7B626533" w14:textId="77777777" w:rsidR="00E146FF" w:rsidRDefault="0012607A" w:rsidP="00E146FF">
      <w:pPr>
        <w:pStyle w:val="Textkrper"/>
        <w:outlineLvl w:val="4"/>
        <w:rPr>
          <w:rFonts w:asciiTheme="minorHAnsi" w:hAnsiTheme="minorHAnsi" w:cs="Arial"/>
          <w:bCs/>
          <w:sz w:val="20"/>
        </w:rPr>
      </w:pPr>
      <w:r w:rsidRPr="00AF3B36">
        <w:rPr>
          <w:rFonts w:asciiTheme="minorHAnsi" w:hAnsiTheme="minorHAnsi" w:cs="Arial"/>
          <w:bCs/>
          <w:sz w:val="20"/>
        </w:rPr>
        <w:t>Oberflächen</w:t>
      </w:r>
      <w:r w:rsidR="00E146FF">
        <w:rPr>
          <w:rFonts w:asciiTheme="minorHAnsi" w:hAnsiTheme="minorHAnsi" w:cs="Arial"/>
          <w:bCs/>
          <w:sz w:val="20"/>
        </w:rPr>
        <w:t>:</w:t>
      </w:r>
      <w:r w:rsidR="00E146FF">
        <w:rPr>
          <w:rFonts w:asciiTheme="minorHAnsi" w:hAnsiTheme="minorHAnsi" w:cs="Arial"/>
          <w:bCs/>
          <w:sz w:val="20"/>
        </w:rPr>
        <w:tab/>
      </w:r>
      <w:r w:rsidR="00E146FF">
        <w:rPr>
          <w:rFonts w:asciiTheme="minorHAnsi" w:hAnsiTheme="minorHAnsi" w:cs="Arial"/>
          <w:bCs/>
          <w:sz w:val="20"/>
        </w:rPr>
        <w:tab/>
      </w:r>
      <w:r>
        <w:rPr>
          <w:rFonts w:asciiTheme="minorHAnsi" w:hAnsiTheme="minorHAnsi" w:cs="Arial"/>
          <w:bCs/>
          <w:sz w:val="20"/>
        </w:rPr>
        <w:t>Türrahmen-Profile Alu</w:t>
      </w:r>
      <w:r w:rsidRPr="004B594B">
        <w:rPr>
          <w:rFonts w:asciiTheme="minorHAnsi" w:hAnsiTheme="minorHAnsi" w:cs="Arial"/>
          <w:bCs/>
          <w:sz w:val="20"/>
        </w:rPr>
        <w:t>:</w:t>
      </w:r>
      <w:r>
        <w:rPr>
          <w:rFonts w:asciiTheme="minorHAnsi" w:hAnsiTheme="minorHAnsi" w:cs="Arial"/>
          <w:bCs/>
          <w:sz w:val="20"/>
        </w:rPr>
        <w:tab/>
      </w:r>
      <w:r w:rsidR="00E146FF" w:rsidRPr="00596361">
        <w:rPr>
          <w:rFonts w:asciiTheme="minorHAnsi" w:hAnsiTheme="minorHAnsi" w:cs="Arial"/>
          <w:bCs/>
          <w:sz w:val="20"/>
        </w:rPr>
        <w:t xml:space="preserve">Aluminium eloxiert E6EV1 </w:t>
      </w:r>
      <w:r w:rsidR="00E146FF">
        <w:rPr>
          <w:rFonts w:asciiTheme="minorHAnsi" w:hAnsiTheme="minorHAnsi" w:cs="Arial"/>
          <w:bCs/>
          <w:sz w:val="20"/>
        </w:rPr>
        <w:t>/</w:t>
      </w:r>
      <w:r w:rsidR="00E146FF" w:rsidRPr="00596361">
        <w:rPr>
          <w:rFonts w:asciiTheme="minorHAnsi" w:hAnsiTheme="minorHAnsi" w:cs="Arial"/>
          <w:bCs/>
          <w:sz w:val="20"/>
        </w:rPr>
        <w:t xml:space="preserve"> p</w:t>
      </w:r>
      <w:r w:rsidR="00E146FF">
        <w:rPr>
          <w:rFonts w:asciiTheme="minorHAnsi" w:hAnsiTheme="minorHAnsi" w:cs="Arial"/>
          <w:bCs/>
          <w:sz w:val="20"/>
        </w:rPr>
        <w:t xml:space="preserve">ulverbeschichtet RAL </w:t>
      </w:r>
      <w:r w:rsidR="00E146FF" w:rsidRPr="00596361">
        <w:rPr>
          <w:rFonts w:asciiTheme="minorHAnsi" w:hAnsiTheme="minorHAnsi" w:cs="Arial"/>
          <w:bCs/>
          <w:sz w:val="20"/>
        </w:rPr>
        <w:t>9016</w:t>
      </w:r>
      <w:r w:rsidR="00E146FF">
        <w:rPr>
          <w:rFonts w:asciiTheme="minorHAnsi" w:hAnsiTheme="minorHAnsi" w:cs="Arial"/>
          <w:bCs/>
          <w:sz w:val="20"/>
        </w:rPr>
        <w:t xml:space="preserve"> </w:t>
      </w:r>
      <w:r w:rsidR="00E146FF" w:rsidRPr="00596361">
        <w:rPr>
          <w:rFonts w:asciiTheme="minorHAnsi" w:hAnsiTheme="minorHAnsi" w:cs="Arial"/>
          <w:bCs/>
          <w:sz w:val="20"/>
        </w:rPr>
        <w:t>/</w:t>
      </w:r>
      <w:r w:rsidR="00E146FF">
        <w:rPr>
          <w:rFonts w:asciiTheme="minorHAnsi" w:hAnsiTheme="minorHAnsi" w:cs="Arial"/>
          <w:bCs/>
          <w:sz w:val="20"/>
        </w:rPr>
        <w:t xml:space="preserve"> </w:t>
      </w:r>
      <w:r w:rsidR="00E146FF" w:rsidRPr="00596361">
        <w:rPr>
          <w:rFonts w:asciiTheme="minorHAnsi" w:hAnsiTheme="minorHAnsi" w:cs="Arial"/>
          <w:bCs/>
          <w:sz w:val="20"/>
        </w:rPr>
        <w:t>RAL 7016</w:t>
      </w:r>
      <w:r w:rsidR="00E146FF">
        <w:rPr>
          <w:rFonts w:asciiTheme="minorHAnsi" w:hAnsiTheme="minorHAnsi" w:cs="Arial"/>
          <w:bCs/>
          <w:sz w:val="20"/>
        </w:rPr>
        <w:t xml:space="preserve"> / </w:t>
      </w:r>
    </w:p>
    <w:p w14:paraId="08D14E51" w14:textId="77777777" w:rsidR="0012607A" w:rsidRPr="004B594B" w:rsidRDefault="00E146FF" w:rsidP="00E146FF">
      <w:pPr>
        <w:pStyle w:val="Textkrper"/>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t>__________</w:t>
      </w:r>
    </w:p>
    <w:p w14:paraId="60B62568" w14:textId="77777777" w:rsidR="0012607A" w:rsidRDefault="0012607A" w:rsidP="0035573D">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Wandfeld über Zarge:</w:t>
      </w:r>
      <w:r>
        <w:rPr>
          <w:rFonts w:asciiTheme="minorHAnsi" w:hAnsiTheme="minorHAnsi" w:cs="Arial"/>
          <w:bCs/>
          <w:sz w:val="20"/>
        </w:rPr>
        <w:tab/>
      </w:r>
      <w:r w:rsidR="00A22ECA">
        <w:rPr>
          <w:rFonts w:asciiTheme="minorHAnsi" w:hAnsiTheme="minorHAnsi" w:cs="Arial"/>
          <w:bCs/>
          <w:sz w:val="20"/>
        </w:rPr>
        <w:t>Glas</w:t>
      </w:r>
      <w:r w:rsidR="008C1B49">
        <w:rPr>
          <w:rFonts w:asciiTheme="minorHAnsi" w:hAnsiTheme="minorHAnsi" w:cs="Arial"/>
          <w:bCs/>
          <w:sz w:val="20"/>
        </w:rPr>
        <w:t xml:space="preserve"> </w:t>
      </w:r>
    </w:p>
    <w:p w14:paraId="46C5F886" w14:textId="77777777" w:rsidR="00B622FA" w:rsidRDefault="00B622FA" w:rsidP="0035573D">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Holzzarge:</w:t>
      </w:r>
      <w:r>
        <w:rPr>
          <w:rFonts w:asciiTheme="minorHAnsi" w:hAnsiTheme="minorHAnsi" w:cs="Arial"/>
          <w:bCs/>
          <w:sz w:val="20"/>
        </w:rPr>
        <w:tab/>
      </w:r>
      <w:r>
        <w:rPr>
          <w:rFonts w:asciiTheme="minorHAnsi" w:hAnsiTheme="minorHAnsi" w:cs="Arial"/>
          <w:bCs/>
          <w:sz w:val="20"/>
        </w:rPr>
        <w:tab/>
      </w:r>
      <w:r w:rsidR="00E146FF">
        <w:rPr>
          <w:rFonts w:asciiTheme="minorHAnsi" w:hAnsiTheme="minorHAnsi" w:cs="Arial"/>
          <w:bCs/>
          <w:sz w:val="20"/>
        </w:rPr>
        <w:t>furniert Eiche / Nussbaum / __________</w:t>
      </w:r>
    </w:p>
    <w:p w14:paraId="33DBFC2E" w14:textId="77777777" w:rsidR="0012607A" w:rsidRPr="004B594B" w:rsidRDefault="0012607A" w:rsidP="0012607A">
      <w:pPr>
        <w:pStyle w:val="Textkrper"/>
        <w:ind w:left="1701" w:hanging="1701"/>
        <w:outlineLvl w:val="4"/>
        <w:rPr>
          <w:rFonts w:asciiTheme="minorHAnsi" w:hAnsiTheme="minorHAnsi" w:cs="Arial"/>
          <w:bCs/>
          <w:sz w:val="20"/>
        </w:rPr>
      </w:pPr>
    </w:p>
    <w:p w14:paraId="19663FD7" w14:textId="77777777" w:rsidR="0012607A" w:rsidRDefault="0012607A" w:rsidP="0012607A">
      <w:pPr>
        <w:pStyle w:val="Textkrper"/>
        <w:ind w:left="1701" w:hanging="1701"/>
        <w:outlineLvl w:val="4"/>
        <w:rPr>
          <w:rFonts w:asciiTheme="minorHAnsi" w:hAnsiTheme="minorHAnsi" w:cs="Arial"/>
          <w:bCs/>
          <w:sz w:val="20"/>
        </w:rPr>
      </w:pPr>
      <w:r w:rsidRPr="004B594B">
        <w:rPr>
          <w:rFonts w:asciiTheme="minorHAnsi" w:hAnsiTheme="minorHAnsi" w:cs="Arial"/>
          <w:bCs/>
          <w:sz w:val="20"/>
        </w:rPr>
        <w:t xml:space="preserve">Brandschutz: </w:t>
      </w:r>
      <w:r w:rsidRPr="004B594B">
        <w:rPr>
          <w:rFonts w:asciiTheme="minorHAnsi" w:hAnsiTheme="minorHAnsi" w:cs="Arial"/>
          <w:bCs/>
          <w:sz w:val="20"/>
        </w:rPr>
        <w:tab/>
      </w:r>
      <w:r w:rsidRPr="004B594B">
        <w:rPr>
          <w:rFonts w:asciiTheme="minorHAnsi" w:hAnsiTheme="minorHAnsi" w:cs="Arial"/>
          <w:bCs/>
          <w:sz w:val="20"/>
        </w:rPr>
        <w:tab/>
        <w:t>ohne Anforderungen</w:t>
      </w:r>
    </w:p>
    <w:p w14:paraId="02ABC764" w14:textId="77777777" w:rsidR="00707079" w:rsidRPr="004B594B" w:rsidRDefault="00707079" w:rsidP="0012607A">
      <w:pPr>
        <w:pStyle w:val="Textkrper"/>
        <w:ind w:left="1701" w:hanging="1701"/>
        <w:outlineLvl w:val="4"/>
        <w:rPr>
          <w:rFonts w:asciiTheme="minorHAnsi" w:hAnsiTheme="minorHAnsi" w:cs="Arial"/>
          <w:bCs/>
          <w:sz w:val="20"/>
        </w:rPr>
      </w:pPr>
    </w:p>
    <w:p w14:paraId="130D0838" w14:textId="77777777" w:rsidR="00707079" w:rsidRPr="000746FD" w:rsidRDefault="00707079" w:rsidP="00707079">
      <w:pPr>
        <w:pStyle w:val="Textkrper"/>
        <w:tabs>
          <w:tab w:val="left" w:pos="1701"/>
        </w:tabs>
        <w:outlineLvl w:val="4"/>
        <w:rPr>
          <w:rFonts w:asciiTheme="minorHAnsi" w:hAnsiTheme="minorHAnsi" w:cs="Arial"/>
          <w:bCs/>
          <w:sz w:val="20"/>
        </w:rPr>
      </w:pPr>
      <w:r>
        <w:rPr>
          <w:rFonts w:asciiTheme="minorHAnsi" w:hAnsiTheme="minorHAnsi" w:cs="Arial"/>
          <w:bCs/>
          <w:sz w:val="20"/>
        </w:rPr>
        <w:t xml:space="preserve">Sonst entsprechend den technischen Vorbemerkungen. </w:t>
      </w:r>
    </w:p>
    <w:p w14:paraId="76010B5C" w14:textId="77777777" w:rsidR="0012607A" w:rsidRPr="004B594B" w:rsidRDefault="0012607A" w:rsidP="0012607A">
      <w:pPr>
        <w:pStyle w:val="Textkrper"/>
        <w:tabs>
          <w:tab w:val="left" w:pos="1701"/>
        </w:tabs>
        <w:outlineLvl w:val="4"/>
        <w:rPr>
          <w:rFonts w:asciiTheme="minorHAnsi" w:hAnsiTheme="minorHAnsi" w:cs="Arial"/>
          <w:bCs/>
          <w:sz w:val="20"/>
        </w:rPr>
      </w:pPr>
    </w:p>
    <w:p w14:paraId="211DB00D" w14:textId="77777777" w:rsidR="0012607A" w:rsidRPr="004B594B" w:rsidRDefault="0012607A" w:rsidP="0012607A">
      <w:pPr>
        <w:pStyle w:val="Textkrper"/>
        <w:tabs>
          <w:tab w:val="left" w:pos="1701"/>
        </w:tabs>
        <w:outlineLvl w:val="4"/>
        <w:rPr>
          <w:rFonts w:asciiTheme="minorHAnsi" w:hAnsiTheme="minorHAnsi" w:cs="Arial"/>
          <w:bCs/>
          <w:sz w:val="20"/>
        </w:rPr>
      </w:pPr>
      <w:r w:rsidRPr="004B594B">
        <w:rPr>
          <w:rFonts w:asciiTheme="minorHAnsi" w:hAnsiTheme="minorHAnsi" w:cs="Arial"/>
          <w:bCs/>
          <w:sz w:val="20"/>
        </w:rPr>
        <w:t>Hersteller:</w:t>
      </w:r>
      <w:r w:rsidRPr="004B594B">
        <w:rPr>
          <w:rFonts w:asciiTheme="minorHAnsi" w:hAnsiTheme="minorHAnsi" w:cs="Arial"/>
          <w:bCs/>
          <w:sz w:val="20"/>
        </w:rPr>
        <w:tab/>
      </w:r>
      <w:r w:rsidRPr="004B594B">
        <w:rPr>
          <w:rFonts w:asciiTheme="minorHAnsi" w:hAnsiTheme="minorHAnsi" w:cs="Arial"/>
          <w:bCs/>
          <w:sz w:val="20"/>
        </w:rPr>
        <w:tab/>
        <w:t>_______________</w:t>
      </w:r>
    </w:p>
    <w:p w14:paraId="0AF79E4B" w14:textId="77777777" w:rsidR="0012607A" w:rsidRPr="004B594B" w:rsidRDefault="0012607A" w:rsidP="0012607A">
      <w:pPr>
        <w:pStyle w:val="Textkrper"/>
        <w:tabs>
          <w:tab w:val="left" w:pos="1701"/>
        </w:tabs>
        <w:outlineLvl w:val="4"/>
        <w:rPr>
          <w:rFonts w:asciiTheme="minorHAnsi" w:hAnsiTheme="minorHAnsi" w:cs="Arial"/>
          <w:bCs/>
          <w:sz w:val="20"/>
        </w:rPr>
      </w:pPr>
      <w:r w:rsidRPr="004B594B">
        <w:rPr>
          <w:rFonts w:asciiTheme="minorHAnsi" w:hAnsiTheme="minorHAnsi" w:cs="Arial"/>
          <w:bCs/>
          <w:sz w:val="20"/>
        </w:rPr>
        <w:t>Angebotenes Fabrikat:</w:t>
      </w:r>
      <w:r w:rsidRPr="004B594B">
        <w:rPr>
          <w:rFonts w:asciiTheme="minorHAnsi" w:hAnsiTheme="minorHAnsi" w:cs="Arial"/>
          <w:bCs/>
          <w:sz w:val="20"/>
        </w:rPr>
        <w:tab/>
        <w:t>_______________</w:t>
      </w:r>
    </w:p>
    <w:p w14:paraId="5880663B" w14:textId="77777777" w:rsidR="0012607A" w:rsidRPr="004B594B" w:rsidRDefault="0012607A" w:rsidP="0012607A">
      <w:pPr>
        <w:pStyle w:val="Textkrper"/>
        <w:outlineLvl w:val="4"/>
        <w:rPr>
          <w:rFonts w:asciiTheme="minorHAnsi" w:hAnsiTheme="minorHAnsi" w:cs="Arial"/>
          <w:bCs/>
          <w:sz w:val="20"/>
        </w:rPr>
      </w:pPr>
    </w:p>
    <w:p w14:paraId="50DECE1C" w14:textId="77777777" w:rsidR="0012607A" w:rsidRPr="004B594B" w:rsidRDefault="0012607A" w:rsidP="0012607A">
      <w:pPr>
        <w:pStyle w:val="Textkrper"/>
        <w:outlineLvl w:val="4"/>
        <w:rPr>
          <w:rFonts w:asciiTheme="minorHAnsi" w:hAnsiTheme="minorHAnsi" w:cs="Arial"/>
          <w:bCs/>
          <w:sz w:val="20"/>
        </w:rPr>
      </w:pPr>
      <w:r w:rsidRPr="004B594B">
        <w:rPr>
          <w:rFonts w:asciiTheme="minorHAnsi" w:hAnsiTheme="minorHAnsi" w:cs="Arial"/>
          <w:bCs/>
          <w:sz w:val="20"/>
        </w:rPr>
        <w:t>Trennwandtürelement liefern und fachgerecht montieren, einschließlich aller Verbindungs- und Befestigungsmittel.</w:t>
      </w:r>
    </w:p>
    <w:p w14:paraId="0E95D880" w14:textId="77777777" w:rsidR="0012607A" w:rsidRPr="004B594B" w:rsidRDefault="0012607A" w:rsidP="0012607A">
      <w:pPr>
        <w:pStyle w:val="Textkrper"/>
        <w:outlineLvl w:val="4"/>
        <w:rPr>
          <w:rFonts w:asciiTheme="minorHAnsi" w:hAnsiTheme="minorHAnsi" w:cs="Arial"/>
          <w:bCs/>
          <w:sz w:val="20"/>
        </w:rPr>
      </w:pPr>
    </w:p>
    <w:p w14:paraId="259F4F30" w14:textId="77777777" w:rsidR="0012607A" w:rsidRPr="004B594B" w:rsidRDefault="0012607A" w:rsidP="0012607A">
      <w:pPr>
        <w:pStyle w:val="Textkrper"/>
        <w:ind w:left="1701" w:hanging="1701"/>
        <w:outlineLvl w:val="4"/>
        <w:rPr>
          <w:rFonts w:asciiTheme="minorHAnsi" w:hAnsiTheme="minorHAnsi" w:cs="Arial"/>
          <w:bCs/>
          <w:sz w:val="20"/>
        </w:rPr>
      </w:pPr>
      <w:r w:rsidRPr="004B594B">
        <w:rPr>
          <w:rFonts w:asciiTheme="minorHAnsi" w:hAnsiTheme="minorHAnsi" w:cs="Arial"/>
          <w:bCs/>
          <w:sz w:val="20"/>
        </w:rPr>
        <w:t>___ Stk</w:t>
      </w:r>
      <w:r w:rsidRPr="004B594B">
        <w:rPr>
          <w:rFonts w:asciiTheme="minorHAnsi" w:hAnsiTheme="minorHAnsi" w:cs="Arial"/>
          <w:bCs/>
          <w:sz w:val="20"/>
        </w:rPr>
        <w:tab/>
      </w:r>
      <w:r w:rsidRPr="004B594B">
        <w:rPr>
          <w:rFonts w:asciiTheme="minorHAnsi" w:hAnsiTheme="minorHAnsi" w:cs="Arial"/>
          <w:bCs/>
          <w:sz w:val="20"/>
        </w:rPr>
        <w:tab/>
        <w:t>EP _______________ €</w:t>
      </w:r>
      <w:r w:rsidRPr="004B594B">
        <w:rPr>
          <w:rFonts w:asciiTheme="minorHAnsi" w:hAnsiTheme="minorHAnsi" w:cs="Arial"/>
          <w:bCs/>
          <w:sz w:val="20"/>
        </w:rPr>
        <w:tab/>
      </w:r>
      <w:r w:rsidRPr="004B594B">
        <w:rPr>
          <w:rFonts w:asciiTheme="minorHAnsi" w:hAnsiTheme="minorHAnsi" w:cs="Arial"/>
          <w:bCs/>
          <w:sz w:val="20"/>
        </w:rPr>
        <w:tab/>
      </w:r>
      <w:r w:rsidRPr="004B594B">
        <w:rPr>
          <w:rFonts w:asciiTheme="minorHAnsi" w:hAnsiTheme="minorHAnsi" w:cs="Arial"/>
          <w:bCs/>
          <w:sz w:val="20"/>
        </w:rPr>
        <w:tab/>
      </w:r>
      <w:r w:rsidRPr="004B594B">
        <w:rPr>
          <w:rFonts w:asciiTheme="minorHAnsi" w:hAnsiTheme="minorHAnsi" w:cs="Arial"/>
          <w:bCs/>
          <w:sz w:val="20"/>
        </w:rPr>
        <w:tab/>
      </w:r>
      <w:r w:rsidRPr="004B594B">
        <w:rPr>
          <w:rFonts w:asciiTheme="minorHAnsi" w:hAnsiTheme="minorHAnsi" w:cs="Arial"/>
          <w:bCs/>
          <w:sz w:val="20"/>
        </w:rPr>
        <w:tab/>
      </w:r>
      <w:r w:rsidRPr="004B594B">
        <w:rPr>
          <w:rFonts w:asciiTheme="minorHAnsi" w:hAnsiTheme="minorHAnsi" w:cs="Arial"/>
          <w:bCs/>
          <w:sz w:val="20"/>
        </w:rPr>
        <w:tab/>
        <w:t>GP _______________ €</w:t>
      </w:r>
    </w:p>
    <w:p w14:paraId="6BADB01D" w14:textId="77777777" w:rsidR="0012607A" w:rsidRPr="004B594B" w:rsidRDefault="0012607A" w:rsidP="0012607A">
      <w:pPr>
        <w:rPr>
          <w:szCs w:val="20"/>
        </w:rPr>
      </w:pPr>
    </w:p>
    <w:p w14:paraId="014A33E9" w14:textId="77777777" w:rsidR="0012607A" w:rsidRPr="004B594B" w:rsidRDefault="0012607A" w:rsidP="0012607A">
      <w:pPr>
        <w:rPr>
          <w:szCs w:val="20"/>
        </w:rPr>
      </w:pPr>
    </w:p>
    <w:p w14:paraId="16B6305D" w14:textId="77777777" w:rsidR="0012607A" w:rsidRDefault="0012607A" w:rsidP="0012607A">
      <w:pPr>
        <w:pStyle w:val="berschrift4"/>
        <w:spacing w:line="360" w:lineRule="auto"/>
      </w:pPr>
      <w:r w:rsidRPr="00B11C6F">
        <w:t>Türelement Alurahmentür Typ AR100 mit Zarge Typ GBZ2</w:t>
      </w:r>
      <w:r>
        <w:t>-T</w:t>
      </w:r>
    </w:p>
    <w:p w14:paraId="666A1489" w14:textId="77777777" w:rsidR="0012607A" w:rsidRPr="000746FD" w:rsidRDefault="0012607A" w:rsidP="0012607A">
      <w:pPr>
        <w:pStyle w:val="KeinLeerraum"/>
        <w:ind w:left="2124" w:hanging="2124"/>
        <w:jc w:val="both"/>
        <w:rPr>
          <w:rFonts w:cs="Arial"/>
          <w:sz w:val="20"/>
          <w:szCs w:val="20"/>
        </w:rPr>
      </w:pPr>
      <w:r w:rsidRPr="000746FD">
        <w:rPr>
          <w:rFonts w:eastAsia="Batang" w:cs="Arial"/>
          <w:bCs/>
          <w:sz w:val="20"/>
          <w:szCs w:val="20"/>
          <w:lang w:eastAsia="de-DE"/>
        </w:rPr>
        <w:t>Konstruktion Türblatt:</w:t>
      </w:r>
      <w:r w:rsidRPr="000746FD">
        <w:rPr>
          <w:rFonts w:cs="Arial"/>
          <w:bCs/>
          <w:sz w:val="20"/>
          <w:szCs w:val="20"/>
        </w:rPr>
        <w:tab/>
      </w:r>
      <w:r w:rsidRPr="000746FD">
        <w:rPr>
          <w:sz w:val="20"/>
          <w:szCs w:val="20"/>
        </w:rPr>
        <w:t xml:space="preserve">Alu-Rahmentür 100 mm dick mit zweischaliger Verglasung je nach Schallschutz-Anforderung, </w:t>
      </w:r>
      <w:r w:rsidRPr="000746FD">
        <w:rPr>
          <w:rFonts w:cs="Arial"/>
          <w:sz w:val="20"/>
          <w:szCs w:val="20"/>
        </w:rPr>
        <w:t>absenkbare Bodendichtung mit Höckerschwelle.</w:t>
      </w:r>
    </w:p>
    <w:p w14:paraId="0EA2AC51" w14:textId="77777777" w:rsidR="00AF3B36" w:rsidRPr="00AF3B36" w:rsidRDefault="0012607A" w:rsidP="00AF3B36">
      <w:pPr>
        <w:pStyle w:val="berschrift5"/>
        <w:rPr>
          <w:u w:val="none"/>
        </w:rPr>
      </w:pPr>
      <w:r w:rsidRPr="000746FD">
        <w:rPr>
          <w:rFonts w:asciiTheme="minorHAnsi" w:hAnsiTheme="minorHAnsi" w:cs="Arial"/>
          <w:szCs w:val="20"/>
          <w:u w:val="none"/>
        </w:rPr>
        <w:t xml:space="preserve">Konstruktion Zarge: </w:t>
      </w:r>
      <w:r w:rsidRPr="000746FD">
        <w:rPr>
          <w:rFonts w:asciiTheme="minorHAnsi" w:hAnsiTheme="minorHAnsi" w:cs="Arial"/>
          <w:szCs w:val="20"/>
          <w:u w:val="none"/>
        </w:rPr>
        <w:tab/>
      </w:r>
      <w:r w:rsidR="00AF3B36" w:rsidRPr="00AF3B36">
        <w:rPr>
          <w:u w:val="none"/>
        </w:rPr>
        <w:t>Zarge Typ GBZ2-T, Gegenbandzarge System T, Türblatt beidseitig bündig</w:t>
      </w:r>
    </w:p>
    <w:p w14:paraId="11B967CF" w14:textId="77777777" w:rsidR="0012607A" w:rsidRPr="000746FD" w:rsidRDefault="00AF3B36" w:rsidP="00AF3B36">
      <w:pPr>
        <w:ind w:left="2127"/>
        <w:rPr>
          <w:rFonts w:cs="Arial"/>
        </w:rPr>
      </w:pPr>
      <w:r>
        <w:t>Holz-Blockzarge mit Doppelfalz</w:t>
      </w:r>
      <w:r w:rsidRPr="009503E4">
        <w:t xml:space="preserve">. Die Ansichtsbreite der Spiegel beträgt bandseitig </w:t>
      </w:r>
      <w:r>
        <w:t>50</w:t>
      </w:r>
      <w:r w:rsidRPr="009503E4">
        <w:t xml:space="preserve"> mm, bandgegenseitig </w:t>
      </w:r>
      <w:r>
        <w:t>8</w:t>
      </w:r>
      <w:r w:rsidRPr="009503E4">
        <w:t>0 mm. Verwendbar für Türblattdicke 100 mm.</w:t>
      </w:r>
      <w:r>
        <w:t xml:space="preserve"> </w:t>
      </w:r>
      <w:r w:rsidR="0012607A" w:rsidRPr="000746FD">
        <w:rPr>
          <w:rFonts w:cs="Arial"/>
        </w:rPr>
        <w:t>3D-verstellbare Bandaufnahmen,</w:t>
      </w:r>
      <w:r w:rsidR="0012607A">
        <w:rPr>
          <w:rFonts w:cs="Arial"/>
        </w:rPr>
        <w:t xml:space="preserve"> </w:t>
      </w:r>
      <w:r w:rsidR="0012607A" w:rsidRPr="000746FD">
        <w:rPr>
          <w:rFonts w:cs="Arial"/>
        </w:rPr>
        <w:t xml:space="preserve">Edelstahl-Bänder Länge 120 mm. </w:t>
      </w:r>
    </w:p>
    <w:p w14:paraId="10D03583" w14:textId="77777777" w:rsidR="0012607A" w:rsidRPr="000746FD" w:rsidRDefault="0012607A" w:rsidP="0012607A">
      <w:pPr>
        <w:pStyle w:val="Textkrper"/>
        <w:ind w:left="2124"/>
        <w:outlineLvl w:val="4"/>
        <w:rPr>
          <w:rFonts w:asciiTheme="minorHAnsi" w:hAnsiTheme="minorHAnsi" w:cs="Arial"/>
          <w:sz w:val="20"/>
        </w:rPr>
      </w:pPr>
    </w:p>
    <w:p w14:paraId="1EA196BE" w14:textId="77777777" w:rsidR="0012607A" w:rsidRPr="000746FD" w:rsidRDefault="0012607A" w:rsidP="0012607A">
      <w:pPr>
        <w:pStyle w:val="Textkrper"/>
        <w:outlineLvl w:val="4"/>
        <w:rPr>
          <w:rFonts w:asciiTheme="minorHAnsi" w:hAnsiTheme="minorHAnsi" w:cs="Arial"/>
          <w:sz w:val="20"/>
          <w:lang w:val="en-US"/>
        </w:rPr>
      </w:pPr>
      <w:r w:rsidRPr="000746FD">
        <w:rPr>
          <w:rFonts w:asciiTheme="minorHAnsi" w:hAnsiTheme="minorHAnsi" w:cs="Arial"/>
          <w:bCs/>
          <w:sz w:val="20"/>
        </w:rPr>
        <w:t>Typ:</w:t>
      </w:r>
      <w:r w:rsidRPr="000746FD">
        <w:rPr>
          <w:rFonts w:asciiTheme="minorHAnsi" w:hAnsiTheme="minorHAnsi" w:cs="Arial"/>
          <w:sz w:val="20"/>
          <w:lang w:val="en-US"/>
        </w:rPr>
        <w:tab/>
      </w:r>
      <w:r w:rsidRPr="000746FD">
        <w:rPr>
          <w:rFonts w:asciiTheme="minorHAnsi" w:hAnsiTheme="minorHAnsi" w:cs="Arial"/>
          <w:sz w:val="20"/>
          <w:lang w:val="en-US"/>
        </w:rPr>
        <w:tab/>
      </w:r>
      <w:r w:rsidRPr="000746FD">
        <w:rPr>
          <w:rFonts w:asciiTheme="minorHAnsi" w:hAnsiTheme="minorHAnsi" w:cs="Arial"/>
          <w:sz w:val="20"/>
          <w:lang w:val="en-US"/>
        </w:rPr>
        <w:tab/>
        <w:t xml:space="preserve">AR100.42 </w:t>
      </w:r>
      <w:r w:rsidRPr="000746FD">
        <w:rPr>
          <w:rFonts w:asciiTheme="minorHAnsi" w:hAnsiTheme="minorHAnsi" w:cs="Arial"/>
          <w:sz w:val="20"/>
          <w:lang w:val="en-US"/>
        </w:rPr>
        <w:tab/>
        <w:t>ESG 6 + ESG 8 mm</w:t>
      </w:r>
      <w:r w:rsidRPr="000746FD">
        <w:rPr>
          <w:rFonts w:asciiTheme="minorHAnsi" w:hAnsiTheme="minorHAnsi" w:cs="Arial"/>
          <w:sz w:val="20"/>
          <w:lang w:val="en-US"/>
        </w:rPr>
        <w:tab/>
        <w:t>SSK I</w:t>
      </w:r>
      <w:r w:rsidR="00A2252C">
        <w:rPr>
          <w:rFonts w:asciiTheme="minorHAnsi" w:hAnsiTheme="minorHAnsi" w:cs="Arial"/>
          <w:sz w:val="20"/>
          <w:lang w:val="en-US"/>
        </w:rPr>
        <w:t>I</w:t>
      </w:r>
      <w:r w:rsidRPr="000746FD">
        <w:rPr>
          <w:rFonts w:asciiTheme="minorHAnsi" w:hAnsiTheme="minorHAnsi" w:cs="Arial"/>
          <w:sz w:val="20"/>
          <w:lang w:val="en-US"/>
        </w:rPr>
        <w:t xml:space="preserve">I </w:t>
      </w:r>
      <w:r w:rsidRPr="000746FD">
        <w:rPr>
          <w:rFonts w:asciiTheme="minorHAnsi" w:hAnsiTheme="minorHAnsi" w:cs="Arial"/>
          <w:sz w:val="20"/>
          <w:lang w:val="en-US"/>
        </w:rPr>
        <w:tab/>
        <w:t xml:space="preserve">Schalldämmung: </w:t>
      </w:r>
      <w:r w:rsidRPr="000746FD">
        <w:rPr>
          <w:rFonts w:asciiTheme="minorHAnsi" w:hAnsiTheme="minorHAnsi" w:cs="Arial"/>
          <w:sz w:val="20"/>
        </w:rPr>
        <w:t>R</w:t>
      </w:r>
      <w:r w:rsidRPr="000746FD">
        <w:rPr>
          <w:rFonts w:asciiTheme="minorHAnsi" w:hAnsiTheme="minorHAnsi" w:cs="Arial"/>
          <w:sz w:val="20"/>
          <w:vertAlign w:val="subscript"/>
        </w:rPr>
        <w:t>w,P</w:t>
      </w:r>
      <w:r w:rsidRPr="000746FD">
        <w:rPr>
          <w:rFonts w:asciiTheme="minorHAnsi" w:hAnsiTheme="minorHAnsi" w:cs="Arial"/>
          <w:sz w:val="20"/>
        </w:rPr>
        <w:t xml:space="preserve"> </w:t>
      </w:r>
      <w:r w:rsidRPr="000746FD">
        <w:rPr>
          <w:rFonts w:asciiTheme="minorHAnsi" w:hAnsiTheme="minorHAnsi" w:cs="Arial"/>
          <w:sz w:val="20"/>
          <w:lang w:val="en-US"/>
        </w:rPr>
        <w:t>42 dB</w:t>
      </w:r>
      <w:r>
        <w:rPr>
          <w:rFonts w:asciiTheme="minorHAnsi" w:hAnsiTheme="minorHAnsi" w:cs="Arial"/>
          <w:sz w:val="20"/>
          <w:lang w:val="en-US"/>
        </w:rPr>
        <w:t xml:space="preserve"> /</w:t>
      </w:r>
    </w:p>
    <w:p w14:paraId="3820BAAF" w14:textId="77777777" w:rsidR="0012607A" w:rsidRDefault="0012607A" w:rsidP="0012607A">
      <w:pPr>
        <w:pStyle w:val="Textkrper"/>
        <w:ind w:left="1416" w:firstLine="708"/>
        <w:outlineLvl w:val="4"/>
        <w:rPr>
          <w:rFonts w:asciiTheme="minorHAnsi" w:hAnsiTheme="minorHAnsi" w:cs="Arial"/>
          <w:sz w:val="20"/>
          <w:lang w:val="en-US"/>
        </w:rPr>
      </w:pPr>
      <w:r w:rsidRPr="000746FD">
        <w:rPr>
          <w:rFonts w:asciiTheme="minorHAnsi" w:hAnsiTheme="minorHAnsi" w:cs="Arial"/>
          <w:sz w:val="20"/>
          <w:lang w:val="en-US"/>
        </w:rPr>
        <w:t xml:space="preserve">AR100.44 </w:t>
      </w:r>
      <w:r w:rsidRPr="000746FD">
        <w:rPr>
          <w:rFonts w:asciiTheme="minorHAnsi" w:hAnsiTheme="minorHAnsi" w:cs="Arial"/>
          <w:sz w:val="20"/>
          <w:lang w:val="en-US"/>
        </w:rPr>
        <w:tab/>
        <w:t>ESG 6 + VSG Si 8 mm</w:t>
      </w:r>
      <w:r w:rsidRPr="000746FD">
        <w:rPr>
          <w:rFonts w:asciiTheme="minorHAnsi" w:hAnsiTheme="minorHAnsi" w:cs="Arial"/>
          <w:sz w:val="20"/>
          <w:lang w:val="en-US"/>
        </w:rPr>
        <w:tab/>
        <w:t>SSK I</w:t>
      </w:r>
      <w:r w:rsidR="00A2252C">
        <w:rPr>
          <w:rFonts w:asciiTheme="minorHAnsi" w:hAnsiTheme="minorHAnsi" w:cs="Arial"/>
          <w:sz w:val="20"/>
          <w:lang w:val="en-US"/>
        </w:rPr>
        <w:t>I</w:t>
      </w:r>
      <w:r w:rsidRPr="000746FD">
        <w:rPr>
          <w:rFonts w:asciiTheme="minorHAnsi" w:hAnsiTheme="minorHAnsi" w:cs="Arial"/>
          <w:sz w:val="20"/>
          <w:lang w:val="en-US"/>
        </w:rPr>
        <w:t xml:space="preserve">I </w:t>
      </w:r>
      <w:r w:rsidRPr="000746FD">
        <w:rPr>
          <w:rFonts w:asciiTheme="minorHAnsi" w:hAnsiTheme="minorHAnsi" w:cs="Arial"/>
          <w:sz w:val="20"/>
          <w:lang w:val="en-US"/>
        </w:rPr>
        <w:tab/>
        <w:t xml:space="preserve">Schalldämmung: </w:t>
      </w:r>
      <w:r w:rsidRPr="000746FD">
        <w:rPr>
          <w:rFonts w:asciiTheme="minorHAnsi" w:hAnsiTheme="minorHAnsi" w:cs="Arial"/>
          <w:sz w:val="20"/>
        </w:rPr>
        <w:t>R</w:t>
      </w:r>
      <w:r w:rsidRPr="000746FD">
        <w:rPr>
          <w:rFonts w:asciiTheme="minorHAnsi" w:hAnsiTheme="minorHAnsi" w:cs="Arial"/>
          <w:sz w:val="20"/>
          <w:vertAlign w:val="subscript"/>
        </w:rPr>
        <w:t>w,P</w:t>
      </w:r>
      <w:r w:rsidRPr="000746FD">
        <w:rPr>
          <w:rFonts w:asciiTheme="minorHAnsi" w:hAnsiTheme="minorHAnsi" w:cs="Arial"/>
          <w:sz w:val="20"/>
        </w:rPr>
        <w:t xml:space="preserve"> </w:t>
      </w:r>
      <w:r w:rsidRPr="000746FD">
        <w:rPr>
          <w:rFonts w:asciiTheme="minorHAnsi" w:hAnsiTheme="minorHAnsi" w:cs="Arial"/>
          <w:sz w:val="20"/>
          <w:lang w:val="en-US"/>
        </w:rPr>
        <w:t>44 dB</w:t>
      </w:r>
      <w:r w:rsidR="00A2252C">
        <w:rPr>
          <w:rFonts w:asciiTheme="minorHAnsi" w:hAnsiTheme="minorHAnsi" w:cs="Arial"/>
          <w:sz w:val="20"/>
          <w:lang w:val="en-US"/>
        </w:rPr>
        <w:t xml:space="preserve"> /</w:t>
      </w:r>
    </w:p>
    <w:p w14:paraId="5AA6A63C" w14:textId="77777777" w:rsidR="00A2252C" w:rsidRPr="000746FD" w:rsidRDefault="00A2252C" w:rsidP="00A2252C">
      <w:pPr>
        <w:pStyle w:val="Textkrper"/>
        <w:ind w:left="1416" w:firstLine="708"/>
        <w:outlineLvl w:val="4"/>
        <w:rPr>
          <w:rFonts w:asciiTheme="minorHAnsi" w:hAnsiTheme="minorHAnsi" w:cs="Arial"/>
          <w:sz w:val="20"/>
          <w:lang w:val="en-US"/>
        </w:rPr>
      </w:pPr>
      <w:r>
        <w:rPr>
          <w:rFonts w:asciiTheme="minorHAnsi" w:hAnsiTheme="minorHAnsi" w:cs="Arial"/>
          <w:sz w:val="20"/>
          <w:lang w:val="en-US"/>
        </w:rPr>
        <w:t>AR100.46</w:t>
      </w:r>
      <w:r>
        <w:rPr>
          <w:rFonts w:asciiTheme="minorHAnsi" w:hAnsiTheme="minorHAnsi" w:cs="Arial"/>
          <w:sz w:val="20"/>
          <w:lang w:val="en-US"/>
        </w:rPr>
        <w:tab/>
        <w:t>VSG Si 8 + VSG Si 8 mm</w:t>
      </w:r>
      <w:r>
        <w:rPr>
          <w:rFonts w:asciiTheme="minorHAnsi" w:hAnsiTheme="minorHAnsi" w:cs="Arial"/>
          <w:sz w:val="20"/>
          <w:lang w:val="en-US"/>
        </w:rPr>
        <w:tab/>
        <w:t>SSK III</w:t>
      </w:r>
      <w:r>
        <w:rPr>
          <w:rFonts w:asciiTheme="minorHAnsi" w:hAnsiTheme="minorHAnsi" w:cs="Arial"/>
          <w:sz w:val="20"/>
          <w:lang w:val="en-US"/>
        </w:rPr>
        <w:tab/>
        <w:t xml:space="preserve">Schalldämmung: </w:t>
      </w:r>
      <w:r w:rsidRPr="000746FD">
        <w:rPr>
          <w:rFonts w:asciiTheme="minorHAnsi" w:hAnsiTheme="minorHAnsi" w:cs="Arial"/>
          <w:sz w:val="20"/>
        </w:rPr>
        <w:t>R</w:t>
      </w:r>
      <w:r w:rsidRPr="000746FD">
        <w:rPr>
          <w:rFonts w:asciiTheme="minorHAnsi" w:hAnsiTheme="minorHAnsi" w:cs="Arial"/>
          <w:sz w:val="20"/>
          <w:vertAlign w:val="subscript"/>
        </w:rPr>
        <w:t>w,P</w:t>
      </w:r>
      <w:r w:rsidRPr="000746FD">
        <w:rPr>
          <w:rFonts w:asciiTheme="minorHAnsi" w:hAnsiTheme="minorHAnsi" w:cs="Arial"/>
          <w:sz w:val="20"/>
        </w:rPr>
        <w:t xml:space="preserve"> </w:t>
      </w:r>
      <w:r>
        <w:rPr>
          <w:rFonts w:asciiTheme="minorHAnsi" w:hAnsiTheme="minorHAnsi" w:cs="Arial"/>
          <w:sz w:val="20"/>
          <w:lang w:val="en-US"/>
        </w:rPr>
        <w:t>46</w:t>
      </w:r>
      <w:r w:rsidRPr="000746FD">
        <w:rPr>
          <w:rFonts w:asciiTheme="minorHAnsi" w:hAnsiTheme="minorHAnsi" w:cs="Arial"/>
          <w:sz w:val="20"/>
          <w:lang w:val="en-US"/>
        </w:rPr>
        <w:t xml:space="preserve"> dB</w:t>
      </w:r>
    </w:p>
    <w:p w14:paraId="464443C2" w14:textId="77777777" w:rsidR="00A2252C" w:rsidRPr="000746FD" w:rsidRDefault="00A2252C" w:rsidP="00A2252C">
      <w:pPr>
        <w:pStyle w:val="Textkrper"/>
        <w:outlineLvl w:val="4"/>
        <w:rPr>
          <w:rFonts w:asciiTheme="minorHAnsi" w:hAnsiTheme="minorHAnsi" w:cs="Arial"/>
          <w:sz w:val="20"/>
          <w:lang w:val="en-US"/>
        </w:rPr>
      </w:pPr>
    </w:p>
    <w:p w14:paraId="43E83BE6" w14:textId="77777777" w:rsidR="0012607A" w:rsidRPr="000746FD" w:rsidRDefault="0012607A" w:rsidP="0012607A">
      <w:pPr>
        <w:pStyle w:val="Textkrper"/>
        <w:outlineLvl w:val="4"/>
        <w:rPr>
          <w:rFonts w:asciiTheme="minorHAnsi" w:hAnsiTheme="minorHAnsi" w:cs="Arial"/>
          <w:sz w:val="20"/>
          <w:lang w:val="en-US"/>
        </w:rPr>
      </w:pPr>
    </w:p>
    <w:p w14:paraId="3F4EB8E7" w14:textId="77777777" w:rsidR="0012607A" w:rsidRPr="000746FD" w:rsidRDefault="0012607A" w:rsidP="0012607A">
      <w:pPr>
        <w:pStyle w:val="Textkrper"/>
        <w:ind w:left="1701" w:hanging="1701"/>
        <w:outlineLvl w:val="4"/>
        <w:rPr>
          <w:rFonts w:asciiTheme="minorHAnsi" w:hAnsiTheme="minorHAnsi" w:cstheme="minorHAnsi"/>
          <w:color w:val="FF0000"/>
          <w:sz w:val="20"/>
        </w:rPr>
      </w:pPr>
      <w:r w:rsidRPr="000746FD">
        <w:rPr>
          <w:rFonts w:asciiTheme="minorHAnsi" w:hAnsiTheme="minorHAnsi" w:cs="Arial"/>
          <w:bCs/>
          <w:sz w:val="20"/>
        </w:rPr>
        <w:t>Abmessungen:</w:t>
      </w:r>
      <w:r w:rsidRPr="000746FD">
        <w:rPr>
          <w:rFonts w:asciiTheme="minorHAnsi" w:hAnsiTheme="minorHAnsi" w:cs="Arial"/>
          <w:bCs/>
          <w:sz w:val="20"/>
        </w:rPr>
        <w:tab/>
      </w:r>
      <w:r w:rsidRPr="000746FD">
        <w:rPr>
          <w:rFonts w:asciiTheme="minorHAnsi" w:hAnsiTheme="minorHAnsi" w:cs="Arial"/>
          <w:bCs/>
          <w:sz w:val="20"/>
        </w:rPr>
        <w:tab/>
        <w:t>Zargenhöhe:</w:t>
      </w:r>
      <w:r w:rsidRPr="000746FD">
        <w:rPr>
          <w:rFonts w:asciiTheme="minorHAnsi" w:hAnsiTheme="minorHAnsi" w:cs="Arial"/>
          <w:bCs/>
          <w:sz w:val="20"/>
        </w:rPr>
        <w:tab/>
      </w:r>
      <w:r w:rsidRPr="000746FD">
        <w:rPr>
          <w:rFonts w:asciiTheme="minorHAnsi" w:hAnsiTheme="minorHAnsi" w:cstheme="minorHAnsi"/>
          <w:sz w:val="20"/>
        </w:rPr>
        <w:t>2.115 mm (Standard) / 2.435 mm (Standard) / raumhoch / __________ mm</w:t>
      </w:r>
    </w:p>
    <w:p w14:paraId="4A18414C" w14:textId="77777777" w:rsidR="0012607A" w:rsidRPr="000746FD" w:rsidRDefault="0012607A" w:rsidP="0012607A">
      <w:pPr>
        <w:pStyle w:val="Textkrper"/>
        <w:ind w:left="1701" w:hanging="1701"/>
        <w:outlineLvl w:val="4"/>
        <w:rPr>
          <w:rFonts w:asciiTheme="minorHAnsi" w:hAnsiTheme="minorHAnsi" w:cs="Arial"/>
          <w:bCs/>
          <w:sz w:val="20"/>
        </w:rPr>
      </w:pPr>
      <w:r w:rsidRPr="000746FD">
        <w:rPr>
          <w:rFonts w:asciiTheme="minorHAnsi" w:hAnsiTheme="minorHAnsi" w:cs="Arial"/>
          <w:bCs/>
          <w:sz w:val="20"/>
        </w:rPr>
        <w:lastRenderedPageBreak/>
        <w:tab/>
      </w:r>
      <w:r w:rsidRPr="000746FD">
        <w:rPr>
          <w:rFonts w:asciiTheme="minorHAnsi" w:hAnsiTheme="minorHAnsi" w:cs="Arial"/>
          <w:bCs/>
          <w:sz w:val="20"/>
        </w:rPr>
        <w:tab/>
        <w:t>Zargenbreite:</w:t>
      </w:r>
      <w:r w:rsidRPr="000746FD">
        <w:rPr>
          <w:rFonts w:asciiTheme="minorHAnsi" w:hAnsiTheme="minorHAnsi" w:cs="Arial"/>
          <w:bCs/>
          <w:sz w:val="20"/>
        </w:rPr>
        <w:tab/>
      </w:r>
      <w:r w:rsidRPr="000746FD">
        <w:rPr>
          <w:rFonts w:asciiTheme="minorHAnsi" w:hAnsiTheme="minorHAnsi" w:cstheme="minorHAnsi"/>
          <w:bCs/>
          <w:sz w:val="20"/>
        </w:rPr>
        <w:t>1.1</w:t>
      </w:r>
      <w:r>
        <w:rPr>
          <w:rFonts w:asciiTheme="minorHAnsi" w:hAnsiTheme="minorHAnsi" w:cstheme="minorHAnsi"/>
          <w:bCs/>
          <w:sz w:val="20"/>
        </w:rPr>
        <w:t>5</w:t>
      </w:r>
      <w:r w:rsidRPr="000746FD">
        <w:rPr>
          <w:rFonts w:asciiTheme="minorHAnsi" w:hAnsiTheme="minorHAnsi" w:cstheme="minorHAnsi"/>
          <w:bCs/>
          <w:sz w:val="20"/>
        </w:rPr>
        <w:t>0 mm (Standard) / __________ mm</w:t>
      </w:r>
    </w:p>
    <w:p w14:paraId="1F8DD01C" w14:textId="77777777" w:rsidR="0012607A" w:rsidRPr="000746FD" w:rsidRDefault="0012607A" w:rsidP="0012607A">
      <w:pPr>
        <w:pStyle w:val="Textkrper"/>
        <w:ind w:left="1701" w:hanging="1701"/>
        <w:outlineLvl w:val="4"/>
        <w:rPr>
          <w:rFonts w:asciiTheme="minorHAnsi" w:hAnsiTheme="minorHAnsi" w:cs="Arial"/>
          <w:b/>
          <w:bCs/>
          <w:color w:val="FF0000"/>
          <w:sz w:val="20"/>
        </w:rPr>
      </w:pPr>
      <w:r>
        <w:rPr>
          <w:rFonts w:asciiTheme="minorHAnsi" w:hAnsiTheme="minorHAnsi" w:cs="Arial"/>
          <w:bCs/>
          <w:sz w:val="20"/>
        </w:rPr>
        <w:tab/>
      </w:r>
      <w:r>
        <w:rPr>
          <w:rFonts w:asciiTheme="minorHAnsi" w:hAnsiTheme="minorHAnsi" w:cs="Arial"/>
          <w:bCs/>
          <w:sz w:val="20"/>
        </w:rPr>
        <w:tab/>
        <w:t xml:space="preserve">Wandstärke: </w:t>
      </w:r>
      <w:r>
        <w:rPr>
          <w:rFonts w:asciiTheme="minorHAnsi" w:hAnsiTheme="minorHAnsi" w:cs="Arial"/>
          <w:bCs/>
          <w:sz w:val="20"/>
        </w:rPr>
        <w:tab/>
        <w:t xml:space="preserve">100 mm </w:t>
      </w:r>
    </w:p>
    <w:p w14:paraId="1E75914C" w14:textId="77777777" w:rsidR="0012607A" w:rsidRPr="000746FD" w:rsidRDefault="0012607A" w:rsidP="0012607A">
      <w:pPr>
        <w:pStyle w:val="Textkrper"/>
        <w:ind w:left="1701" w:hanging="1701"/>
        <w:outlineLvl w:val="4"/>
        <w:rPr>
          <w:rFonts w:asciiTheme="minorHAnsi" w:hAnsiTheme="minorHAnsi" w:cs="Arial"/>
          <w:b/>
          <w:i/>
          <w:color w:val="FF0000"/>
          <w:sz w:val="20"/>
        </w:rPr>
      </w:pPr>
    </w:p>
    <w:p w14:paraId="1F53E342" w14:textId="77777777" w:rsidR="0012607A" w:rsidRPr="000746FD" w:rsidRDefault="0012607A" w:rsidP="0012607A">
      <w:pPr>
        <w:rPr>
          <w:szCs w:val="20"/>
        </w:rPr>
      </w:pPr>
      <w:r w:rsidRPr="000746FD">
        <w:rPr>
          <w:rFonts w:cs="Arial"/>
          <w:bCs/>
          <w:szCs w:val="20"/>
        </w:rPr>
        <w:t>Wandfeld über Zarge:</w:t>
      </w:r>
      <w:r w:rsidRPr="000746FD">
        <w:rPr>
          <w:rFonts w:cs="Arial"/>
          <w:bCs/>
          <w:szCs w:val="20"/>
        </w:rPr>
        <w:tab/>
      </w:r>
      <w:r w:rsidRPr="000746FD">
        <w:rPr>
          <w:szCs w:val="20"/>
        </w:rPr>
        <w:t>Konstruktion:</w:t>
      </w:r>
      <w:r w:rsidRPr="000746FD">
        <w:rPr>
          <w:szCs w:val="20"/>
        </w:rPr>
        <w:tab/>
        <w:t xml:space="preserve">Frontbündige Vergl. FG / Vollwand VW </w:t>
      </w:r>
    </w:p>
    <w:p w14:paraId="70421BDD" w14:textId="77777777" w:rsidR="0012607A" w:rsidRPr="000746FD" w:rsidRDefault="0012607A" w:rsidP="0012607A">
      <w:pPr>
        <w:ind w:left="2836" w:firstLine="709"/>
        <w:rPr>
          <w:szCs w:val="20"/>
        </w:rPr>
      </w:pPr>
      <w:r w:rsidRPr="000746FD">
        <w:rPr>
          <w:szCs w:val="20"/>
        </w:rPr>
        <w:t xml:space="preserve">(siehe Kap. 1.2 Wandaufbau)                     </w:t>
      </w:r>
    </w:p>
    <w:p w14:paraId="3333D2AA" w14:textId="77777777" w:rsidR="0012607A" w:rsidRPr="000746FD" w:rsidRDefault="0012607A" w:rsidP="0012607A">
      <w:pPr>
        <w:ind w:left="2836" w:hanging="709"/>
        <w:rPr>
          <w:szCs w:val="20"/>
        </w:rPr>
      </w:pPr>
      <w:r w:rsidRPr="000746FD">
        <w:rPr>
          <w:szCs w:val="20"/>
        </w:rPr>
        <w:t>Schalldämmung:</w:t>
      </w:r>
      <w:r w:rsidRPr="000746FD">
        <w:rPr>
          <w:szCs w:val="20"/>
        </w:rPr>
        <w:tab/>
      </w:r>
      <w:r w:rsidRPr="000746FD">
        <w:rPr>
          <w:rFonts w:cs="Arial"/>
          <w:szCs w:val="20"/>
        </w:rPr>
        <w:t>R</w:t>
      </w:r>
      <w:r w:rsidRPr="000746FD">
        <w:rPr>
          <w:rFonts w:cs="Arial"/>
          <w:szCs w:val="20"/>
          <w:vertAlign w:val="subscript"/>
        </w:rPr>
        <w:t>w,P</w:t>
      </w:r>
      <w:r w:rsidRPr="000746FD">
        <w:rPr>
          <w:szCs w:val="20"/>
        </w:rPr>
        <w:t xml:space="preserve">: _____ dB (siehe Kap. 1.2, Tabellen mit </w:t>
      </w:r>
      <w:r w:rsidRPr="000746FD">
        <w:rPr>
          <w:rFonts w:cs="Arial"/>
          <w:szCs w:val="20"/>
        </w:rPr>
        <w:t>R</w:t>
      </w:r>
      <w:r w:rsidRPr="000746FD">
        <w:rPr>
          <w:rFonts w:cs="Arial"/>
          <w:szCs w:val="20"/>
          <w:vertAlign w:val="subscript"/>
        </w:rPr>
        <w:t>w,P</w:t>
      </w:r>
      <w:r w:rsidRPr="000746FD">
        <w:rPr>
          <w:szCs w:val="20"/>
        </w:rPr>
        <w:t xml:space="preserve">) </w:t>
      </w:r>
    </w:p>
    <w:p w14:paraId="66259474" w14:textId="77777777" w:rsidR="0012607A" w:rsidRPr="000746FD" w:rsidRDefault="0012607A" w:rsidP="0012607A">
      <w:pPr>
        <w:pStyle w:val="KeinLeerraum"/>
        <w:ind w:left="0"/>
        <w:jc w:val="both"/>
        <w:rPr>
          <w:rFonts w:cs="Arial"/>
          <w:sz w:val="20"/>
          <w:szCs w:val="20"/>
        </w:rPr>
      </w:pPr>
    </w:p>
    <w:p w14:paraId="4ABD1808" w14:textId="77777777" w:rsidR="00E146FF" w:rsidRDefault="0012607A" w:rsidP="00E146FF">
      <w:pPr>
        <w:pStyle w:val="Textkrper"/>
        <w:outlineLvl w:val="4"/>
        <w:rPr>
          <w:rFonts w:asciiTheme="minorHAnsi" w:hAnsiTheme="minorHAnsi" w:cs="Arial"/>
          <w:bCs/>
          <w:sz w:val="20"/>
        </w:rPr>
      </w:pPr>
      <w:r w:rsidRPr="000746FD">
        <w:rPr>
          <w:rFonts w:asciiTheme="minorHAnsi" w:hAnsiTheme="minorHAnsi" w:cs="Arial"/>
          <w:bCs/>
          <w:sz w:val="20"/>
        </w:rPr>
        <w:t>Oberflächen:</w:t>
      </w:r>
      <w:r w:rsidRPr="000746FD">
        <w:rPr>
          <w:rFonts w:asciiTheme="minorHAnsi" w:hAnsiTheme="minorHAnsi" w:cs="Arial"/>
          <w:bCs/>
          <w:sz w:val="20"/>
        </w:rPr>
        <w:tab/>
      </w:r>
      <w:r w:rsidRPr="000746FD">
        <w:rPr>
          <w:rFonts w:asciiTheme="minorHAnsi" w:hAnsiTheme="minorHAnsi" w:cs="Arial"/>
          <w:bCs/>
          <w:sz w:val="20"/>
        </w:rPr>
        <w:tab/>
      </w:r>
      <w:r>
        <w:rPr>
          <w:rFonts w:asciiTheme="minorHAnsi" w:hAnsiTheme="minorHAnsi" w:cs="Arial"/>
          <w:bCs/>
          <w:sz w:val="20"/>
        </w:rPr>
        <w:t>Türrahmen-Profile Alu</w:t>
      </w:r>
      <w:r w:rsidRPr="004B594B">
        <w:rPr>
          <w:rFonts w:asciiTheme="minorHAnsi" w:hAnsiTheme="minorHAnsi" w:cs="Arial"/>
          <w:bCs/>
          <w:sz w:val="20"/>
        </w:rPr>
        <w:t>:</w:t>
      </w:r>
      <w:r>
        <w:rPr>
          <w:rFonts w:asciiTheme="minorHAnsi" w:hAnsiTheme="minorHAnsi" w:cs="Arial"/>
          <w:bCs/>
          <w:sz w:val="20"/>
        </w:rPr>
        <w:tab/>
      </w:r>
      <w:r w:rsidR="00E146FF" w:rsidRPr="00596361">
        <w:rPr>
          <w:rFonts w:asciiTheme="minorHAnsi" w:hAnsiTheme="minorHAnsi" w:cs="Arial"/>
          <w:bCs/>
          <w:sz w:val="20"/>
        </w:rPr>
        <w:t xml:space="preserve">Aluminium eloxiert E6EV1 </w:t>
      </w:r>
      <w:r w:rsidR="00E146FF">
        <w:rPr>
          <w:rFonts w:asciiTheme="minorHAnsi" w:hAnsiTheme="minorHAnsi" w:cs="Arial"/>
          <w:bCs/>
          <w:sz w:val="20"/>
        </w:rPr>
        <w:t>/</w:t>
      </w:r>
      <w:r w:rsidR="00E146FF" w:rsidRPr="00596361">
        <w:rPr>
          <w:rFonts w:asciiTheme="minorHAnsi" w:hAnsiTheme="minorHAnsi" w:cs="Arial"/>
          <w:bCs/>
          <w:sz w:val="20"/>
        </w:rPr>
        <w:t xml:space="preserve"> p</w:t>
      </w:r>
      <w:r w:rsidR="00E146FF">
        <w:rPr>
          <w:rFonts w:asciiTheme="minorHAnsi" w:hAnsiTheme="minorHAnsi" w:cs="Arial"/>
          <w:bCs/>
          <w:sz w:val="20"/>
        </w:rPr>
        <w:t xml:space="preserve">ulverbeschichtet RAL </w:t>
      </w:r>
      <w:r w:rsidR="00E146FF" w:rsidRPr="00596361">
        <w:rPr>
          <w:rFonts w:asciiTheme="minorHAnsi" w:hAnsiTheme="minorHAnsi" w:cs="Arial"/>
          <w:bCs/>
          <w:sz w:val="20"/>
        </w:rPr>
        <w:t>9016</w:t>
      </w:r>
      <w:r w:rsidR="00E146FF">
        <w:rPr>
          <w:rFonts w:asciiTheme="minorHAnsi" w:hAnsiTheme="minorHAnsi" w:cs="Arial"/>
          <w:bCs/>
          <w:sz w:val="20"/>
        </w:rPr>
        <w:t xml:space="preserve"> </w:t>
      </w:r>
      <w:r w:rsidR="00E146FF" w:rsidRPr="00596361">
        <w:rPr>
          <w:rFonts w:asciiTheme="minorHAnsi" w:hAnsiTheme="minorHAnsi" w:cs="Arial"/>
          <w:bCs/>
          <w:sz w:val="20"/>
        </w:rPr>
        <w:t>/</w:t>
      </w:r>
      <w:r w:rsidR="00E146FF">
        <w:rPr>
          <w:rFonts w:asciiTheme="minorHAnsi" w:hAnsiTheme="minorHAnsi" w:cs="Arial"/>
          <w:bCs/>
          <w:sz w:val="20"/>
        </w:rPr>
        <w:t xml:space="preserve"> </w:t>
      </w:r>
      <w:r w:rsidR="00E146FF" w:rsidRPr="00596361">
        <w:rPr>
          <w:rFonts w:asciiTheme="minorHAnsi" w:hAnsiTheme="minorHAnsi" w:cs="Arial"/>
          <w:bCs/>
          <w:sz w:val="20"/>
        </w:rPr>
        <w:t>RAL 7016</w:t>
      </w:r>
      <w:r w:rsidR="00E146FF">
        <w:rPr>
          <w:rFonts w:asciiTheme="minorHAnsi" w:hAnsiTheme="minorHAnsi" w:cs="Arial"/>
          <w:bCs/>
          <w:sz w:val="20"/>
        </w:rPr>
        <w:t xml:space="preserve"> / </w:t>
      </w:r>
    </w:p>
    <w:p w14:paraId="534FC857" w14:textId="77777777" w:rsidR="00E146FF" w:rsidRPr="004B594B" w:rsidRDefault="00E146FF" w:rsidP="00E146FF">
      <w:pPr>
        <w:pStyle w:val="Textkrper"/>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t>__________</w:t>
      </w:r>
    </w:p>
    <w:p w14:paraId="36C59EDA" w14:textId="77777777" w:rsidR="0012607A" w:rsidRDefault="0012607A" w:rsidP="0035573D">
      <w:pPr>
        <w:pStyle w:val="Textkrper"/>
        <w:ind w:left="1701" w:firstLine="426"/>
        <w:outlineLvl w:val="4"/>
        <w:rPr>
          <w:rFonts w:asciiTheme="minorHAnsi" w:hAnsiTheme="minorHAnsi" w:cs="Arial"/>
          <w:bCs/>
          <w:sz w:val="20"/>
        </w:rPr>
      </w:pPr>
      <w:r>
        <w:rPr>
          <w:rFonts w:asciiTheme="minorHAnsi" w:hAnsiTheme="minorHAnsi" w:cs="Arial"/>
          <w:bCs/>
          <w:sz w:val="20"/>
        </w:rPr>
        <w:t>Wandfeld über Zarge:</w:t>
      </w:r>
      <w:r>
        <w:rPr>
          <w:rFonts w:asciiTheme="minorHAnsi" w:hAnsiTheme="minorHAnsi" w:cs="Arial"/>
          <w:bCs/>
          <w:sz w:val="20"/>
        </w:rPr>
        <w:tab/>
      </w:r>
      <w:r w:rsidR="00A22ECA">
        <w:rPr>
          <w:rFonts w:asciiTheme="minorHAnsi" w:hAnsiTheme="minorHAnsi" w:cs="Arial"/>
          <w:bCs/>
          <w:sz w:val="20"/>
        </w:rPr>
        <w:t>Glas</w:t>
      </w:r>
    </w:p>
    <w:p w14:paraId="566BE497" w14:textId="77777777" w:rsidR="0012607A" w:rsidRDefault="0035573D" w:rsidP="0012607A">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Holzzarge:</w:t>
      </w:r>
      <w:r>
        <w:rPr>
          <w:rFonts w:asciiTheme="minorHAnsi" w:hAnsiTheme="minorHAnsi" w:cs="Arial"/>
          <w:bCs/>
          <w:sz w:val="20"/>
        </w:rPr>
        <w:tab/>
      </w:r>
      <w:r>
        <w:rPr>
          <w:rFonts w:asciiTheme="minorHAnsi" w:hAnsiTheme="minorHAnsi" w:cs="Arial"/>
          <w:bCs/>
          <w:sz w:val="20"/>
        </w:rPr>
        <w:tab/>
      </w:r>
      <w:r w:rsidR="00E146FF">
        <w:rPr>
          <w:rFonts w:asciiTheme="minorHAnsi" w:hAnsiTheme="minorHAnsi" w:cs="Arial"/>
          <w:bCs/>
          <w:sz w:val="20"/>
        </w:rPr>
        <w:t>furniert Eiche / Nussbaum / __________</w:t>
      </w:r>
    </w:p>
    <w:p w14:paraId="042D5511" w14:textId="77777777" w:rsidR="0035573D" w:rsidRPr="000746FD" w:rsidRDefault="0035573D" w:rsidP="0012607A">
      <w:pPr>
        <w:pStyle w:val="Textkrper"/>
        <w:ind w:left="1701" w:hanging="1701"/>
        <w:outlineLvl w:val="4"/>
        <w:rPr>
          <w:rFonts w:asciiTheme="minorHAnsi" w:hAnsiTheme="minorHAnsi" w:cs="Arial"/>
          <w:bCs/>
          <w:sz w:val="20"/>
        </w:rPr>
      </w:pPr>
    </w:p>
    <w:p w14:paraId="5A252958" w14:textId="77777777" w:rsidR="0012607A" w:rsidRPr="000746FD" w:rsidRDefault="0012607A" w:rsidP="0012607A">
      <w:pPr>
        <w:pStyle w:val="Textkrper"/>
        <w:ind w:left="1701" w:hanging="1701"/>
        <w:outlineLvl w:val="4"/>
        <w:rPr>
          <w:rFonts w:asciiTheme="minorHAnsi" w:hAnsiTheme="minorHAnsi" w:cs="Arial"/>
          <w:bCs/>
          <w:sz w:val="20"/>
        </w:rPr>
      </w:pPr>
      <w:r w:rsidRPr="000746FD">
        <w:rPr>
          <w:rFonts w:asciiTheme="minorHAnsi" w:hAnsiTheme="minorHAnsi" w:cs="Arial"/>
          <w:bCs/>
          <w:sz w:val="20"/>
        </w:rPr>
        <w:t xml:space="preserve">Brandschutz: </w:t>
      </w:r>
      <w:r w:rsidRPr="000746FD">
        <w:rPr>
          <w:rFonts w:asciiTheme="minorHAnsi" w:hAnsiTheme="minorHAnsi" w:cs="Arial"/>
          <w:bCs/>
          <w:sz w:val="20"/>
        </w:rPr>
        <w:tab/>
      </w:r>
      <w:r w:rsidRPr="000746FD">
        <w:rPr>
          <w:rFonts w:asciiTheme="minorHAnsi" w:hAnsiTheme="minorHAnsi" w:cs="Arial"/>
          <w:bCs/>
          <w:sz w:val="20"/>
        </w:rPr>
        <w:tab/>
        <w:t>ohne Anforderungen</w:t>
      </w:r>
    </w:p>
    <w:p w14:paraId="5EAFE956" w14:textId="77777777" w:rsidR="0012607A" w:rsidRPr="000746FD" w:rsidRDefault="0012607A" w:rsidP="0012607A">
      <w:pPr>
        <w:pStyle w:val="Textkrper"/>
        <w:ind w:left="1701" w:hanging="1701"/>
        <w:outlineLvl w:val="4"/>
        <w:rPr>
          <w:rFonts w:asciiTheme="minorHAnsi" w:hAnsiTheme="minorHAnsi" w:cs="Arial"/>
          <w:bCs/>
          <w:sz w:val="20"/>
        </w:rPr>
      </w:pPr>
      <w:r w:rsidRPr="000746FD">
        <w:rPr>
          <w:rFonts w:asciiTheme="minorHAnsi" w:hAnsiTheme="minorHAnsi" w:cs="Arial"/>
          <w:bCs/>
          <w:sz w:val="20"/>
        </w:rPr>
        <w:tab/>
      </w:r>
    </w:p>
    <w:p w14:paraId="1D977650" w14:textId="77777777" w:rsidR="0012607A" w:rsidRPr="000746FD" w:rsidRDefault="0012607A" w:rsidP="0012607A">
      <w:pPr>
        <w:pStyle w:val="Textkrper"/>
        <w:tabs>
          <w:tab w:val="left" w:pos="1701"/>
        </w:tabs>
        <w:outlineLvl w:val="4"/>
        <w:rPr>
          <w:rFonts w:asciiTheme="minorHAnsi" w:hAnsiTheme="minorHAnsi" w:cs="Arial"/>
          <w:bCs/>
          <w:sz w:val="20"/>
        </w:rPr>
      </w:pPr>
      <w:r>
        <w:rPr>
          <w:rFonts w:asciiTheme="minorHAnsi" w:hAnsiTheme="minorHAnsi" w:cs="Arial"/>
          <w:bCs/>
          <w:sz w:val="20"/>
        </w:rPr>
        <w:t xml:space="preserve">Sonst entsprechend </w:t>
      </w:r>
      <w:r w:rsidR="00707079">
        <w:rPr>
          <w:rFonts w:asciiTheme="minorHAnsi" w:hAnsiTheme="minorHAnsi" w:cs="Arial"/>
          <w:bCs/>
          <w:sz w:val="20"/>
        </w:rPr>
        <w:t>den technischen Vorbemerkungen</w:t>
      </w:r>
      <w:r>
        <w:rPr>
          <w:rFonts w:asciiTheme="minorHAnsi" w:hAnsiTheme="minorHAnsi" w:cs="Arial"/>
          <w:bCs/>
          <w:sz w:val="20"/>
        </w:rPr>
        <w:t xml:space="preserve">. </w:t>
      </w:r>
    </w:p>
    <w:p w14:paraId="56A2AE62" w14:textId="77777777" w:rsidR="0012607A" w:rsidRPr="000746FD" w:rsidRDefault="0012607A" w:rsidP="0012607A">
      <w:pPr>
        <w:pStyle w:val="Textkrper"/>
        <w:tabs>
          <w:tab w:val="left" w:pos="1701"/>
        </w:tabs>
        <w:outlineLvl w:val="4"/>
        <w:rPr>
          <w:rFonts w:asciiTheme="minorHAnsi" w:hAnsiTheme="minorHAnsi" w:cs="Arial"/>
          <w:bCs/>
          <w:sz w:val="20"/>
        </w:rPr>
      </w:pPr>
    </w:p>
    <w:p w14:paraId="3A08BED8" w14:textId="77777777" w:rsidR="0012607A" w:rsidRPr="000746FD" w:rsidRDefault="0012607A" w:rsidP="0012607A">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Hersteller:</w:t>
      </w:r>
      <w:r w:rsidRPr="000746FD">
        <w:rPr>
          <w:rFonts w:asciiTheme="minorHAnsi" w:hAnsiTheme="minorHAnsi" w:cs="Arial"/>
          <w:bCs/>
          <w:sz w:val="20"/>
        </w:rPr>
        <w:tab/>
      </w:r>
      <w:r w:rsidRPr="000746FD">
        <w:rPr>
          <w:rFonts w:asciiTheme="minorHAnsi" w:hAnsiTheme="minorHAnsi" w:cs="Arial"/>
          <w:bCs/>
          <w:sz w:val="20"/>
        </w:rPr>
        <w:tab/>
        <w:t>_______________</w:t>
      </w:r>
    </w:p>
    <w:p w14:paraId="7C8E24C1" w14:textId="77777777" w:rsidR="0012607A" w:rsidRPr="000746FD" w:rsidRDefault="0012607A" w:rsidP="0012607A">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Angebotenes Fabrikat:</w:t>
      </w:r>
      <w:r w:rsidRPr="000746FD">
        <w:rPr>
          <w:rFonts w:asciiTheme="minorHAnsi" w:hAnsiTheme="minorHAnsi" w:cs="Arial"/>
          <w:bCs/>
          <w:sz w:val="20"/>
        </w:rPr>
        <w:tab/>
        <w:t>_______________</w:t>
      </w:r>
    </w:p>
    <w:p w14:paraId="7424FA78" w14:textId="77777777" w:rsidR="0012607A" w:rsidRPr="000746FD" w:rsidRDefault="0012607A" w:rsidP="0012607A">
      <w:pPr>
        <w:pStyle w:val="Textkrper"/>
        <w:outlineLvl w:val="4"/>
        <w:rPr>
          <w:rFonts w:asciiTheme="minorHAnsi" w:hAnsiTheme="minorHAnsi" w:cs="Arial"/>
          <w:bCs/>
          <w:sz w:val="20"/>
        </w:rPr>
      </w:pPr>
    </w:p>
    <w:p w14:paraId="49A9BF42" w14:textId="77777777" w:rsidR="0012607A" w:rsidRPr="000746FD" w:rsidRDefault="0012607A" w:rsidP="0012607A">
      <w:pPr>
        <w:pStyle w:val="Textkrper"/>
        <w:outlineLvl w:val="4"/>
        <w:rPr>
          <w:rFonts w:asciiTheme="minorHAnsi" w:hAnsiTheme="minorHAnsi" w:cs="Arial"/>
          <w:bCs/>
          <w:sz w:val="20"/>
        </w:rPr>
      </w:pPr>
      <w:r w:rsidRPr="000746FD">
        <w:rPr>
          <w:rFonts w:asciiTheme="minorHAnsi" w:hAnsiTheme="minorHAnsi" w:cs="Arial"/>
          <w:bCs/>
          <w:sz w:val="20"/>
        </w:rPr>
        <w:t>Trennwandtürelement liefern und fachgerecht montieren, einschließlich aller Verbindungs- und Befestigungsmittel.</w:t>
      </w:r>
    </w:p>
    <w:p w14:paraId="101B35F3" w14:textId="77777777" w:rsidR="0012607A" w:rsidRPr="000746FD" w:rsidRDefault="0012607A" w:rsidP="0012607A">
      <w:pPr>
        <w:pStyle w:val="Textkrper"/>
        <w:outlineLvl w:val="4"/>
        <w:rPr>
          <w:rFonts w:asciiTheme="minorHAnsi" w:hAnsiTheme="minorHAnsi" w:cs="Arial"/>
          <w:bCs/>
          <w:sz w:val="20"/>
        </w:rPr>
      </w:pPr>
    </w:p>
    <w:p w14:paraId="7EF15F20" w14:textId="77777777" w:rsidR="0012607A" w:rsidRPr="000746FD" w:rsidRDefault="0012607A" w:rsidP="0012607A">
      <w:pPr>
        <w:pStyle w:val="Textkrper"/>
        <w:ind w:left="1701" w:hanging="1701"/>
        <w:outlineLvl w:val="4"/>
        <w:rPr>
          <w:rFonts w:asciiTheme="minorHAnsi" w:hAnsiTheme="minorHAnsi" w:cs="Arial"/>
          <w:bCs/>
          <w:sz w:val="20"/>
        </w:rPr>
      </w:pPr>
      <w:r w:rsidRPr="000746FD">
        <w:rPr>
          <w:rFonts w:asciiTheme="minorHAnsi" w:hAnsiTheme="minorHAnsi" w:cs="Arial"/>
          <w:bCs/>
          <w:sz w:val="20"/>
        </w:rPr>
        <w:t>___ Stk</w:t>
      </w:r>
      <w:r w:rsidRPr="000746FD">
        <w:rPr>
          <w:rFonts w:asciiTheme="minorHAnsi" w:hAnsiTheme="minorHAnsi" w:cs="Arial"/>
          <w:bCs/>
          <w:sz w:val="20"/>
        </w:rPr>
        <w:tab/>
      </w:r>
      <w:r w:rsidRPr="000746FD">
        <w:rPr>
          <w:rFonts w:asciiTheme="minorHAnsi" w:hAnsiTheme="minorHAnsi" w:cs="Arial"/>
          <w:bCs/>
          <w:sz w:val="20"/>
        </w:rPr>
        <w:tab/>
        <w:t>EP _______________ €</w:t>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t>GP _______________ €</w:t>
      </w:r>
    </w:p>
    <w:p w14:paraId="0CDB4324" w14:textId="77777777" w:rsidR="0012607A" w:rsidRPr="000746FD" w:rsidRDefault="0012607A" w:rsidP="0012607A">
      <w:pPr>
        <w:rPr>
          <w:szCs w:val="20"/>
        </w:rPr>
      </w:pPr>
    </w:p>
    <w:p w14:paraId="52AB80F0" w14:textId="77777777" w:rsidR="0012607A" w:rsidRDefault="0012607A" w:rsidP="0012607A">
      <w:pPr>
        <w:pStyle w:val="berschrift4"/>
        <w:spacing w:line="360" w:lineRule="auto"/>
      </w:pPr>
      <w:r w:rsidRPr="00B11C6F">
        <w:t>Türelement Volltür Typ VT41 mit Zarge Typ STZ</w:t>
      </w:r>
      <w:r>
        <w:t>-T</w:t>
      </w:r>
      <w:r w:rsidRPr="00B11C6F">
        <w:t xml:space="preserve">  </w:t>
      </w:r>
    </w:p>
    <w:p w14:paraId="187E4E42" w14:textId="77777777" w:rsidR="0012607A" w:rsidRPr="000746FD" w:rsidRDefault="0012607A" w:rsidP="0012607A">
      <w:pPr>
        <w:pStyle w:val="KeinLeerraum"/>
        <w:ind w:left="2127" w:hanging="2127"/>
        <w:jc w:val="both"/>
        <w:rPr>
          <w:rFonts w:cs="Arial"/>
          <w:sz w:val="20"/>
          <w:szCs w:val="20"/>
        </w:rPr>
      </w:pPr>
      <w:r w:rsidRPr="000746FD">
        <w:rPr>
          <w:rFonts w:eastAsia="Batang" w:cs="Arial"/>
          <w:bCs/>
          <w:sz w:val="20"/>
          <w:szCs w:val="20"/>
          <w:lang w:eastAsia="de-DE"/>
        </w:rPr>
        <w:t>Konstruktion Türblatt:</w:t>
      </w:r>
      <w:r w:rsidRPr="000746FD">
        <w:rPr>
          <w:rFonts w:cs="Arial"/>
          <w:sz w:val="20"/>
          <w:szCs w:val="20"/>
        </w:rPr>
        <w:tab/>
      </w:r>
      <w:r w:rsidRPr="000746FD">
        <w:rPr>
          <w:sz w:val="20"/>
          <w:szCs w:val="20"/>
        </w:rPr>
        <w:t xml:space="preserve">Volltürblatt 41 mm dick, stumpf einschlagend, </w:t>
      </w:r>
      <w:r w:rsidRPr="000746FD">
        <w:rPr>
          <w:rFonts w:cs="Arial"/>
          <w:sz w:val="20"/>
          <w:szCs w:val="20"/>
        </w:rPr>
        <w:t>M</w:t>
      </w:r>
      <w:r w:rsidRPr="000746FD">
        <w:rPr>
          <w:sz w:val="20"/>
          <w:szCs w:val="20"/>
        </w:rPr>
        <w:t>ittellagen-Aufbau je nach Schallschutz-Ausführung, a</w:t>
      </w:r>
      <w:r w:rsidRPr="000746FD">
        <w:rPr>
          <w:rFonts w:cs="Arial"/>
          <w:sz w:val="20"/>
          <w:szCs w:val="20"/>
        </w:rPr>
        <w:t>bsenkbare Bodendichtung mit Höckerschwelle.</w:t>
      </w:r>
    </w:p>
    <w:p w14:paraId="408CF000" w14:textId="77777777" w:rsidR="00AF3B36" w:rsidRPr="00AF3B36" w:rsidRDefault="0012607A" w:rsidP="00AF3B36">
      <w:pPr>
        <w:pStyle w:val="berschrift5"/>
        <w:rPr>
          <w:u w:val="none"/>
        </w:rPr>
      </w:pPr>
      <w:r w:rsidRPr="00AF3B36">
        <w:rPr>
          <w:rFonts w:asciiTheme="minorHAnsi" w:hAnsiTheme="minorHAnsi" w:cs="Arial"/>
          <w:szCs w:val="20"/>
          <w:u w:val="none"/>
        </w:rPr>
        <w:t>Konstruktion Zarge:</w:t>
      </w:r>
      <w:r w:rsidRPr="00AF3B36">
        <w:rPr>
          <w:rFonts w:asciiTheme="minorHAnsi" w:hAnsiTheme="minorHAnsi" w:cs="Arial"/>
          <w:szCs w:val="20"/>
          <w:u w:val="none"/>
        </w:rPr>
        <w:tab/>
      </w:r>
      <w:r w:rsidR="00AF3B36" w:rsidRPr="00AF3B36">
        <w:rPr>
          <w:u w:val="none"/>
        </w:rPr>
        <w:t xml:space="preserve">Zarge Typ STZ-T, Standardzarge System T, Türblatt bandseitig bündig </w:t>
      </w:r>
    </w:p>
    <w:p w14:paraId="79E0086A" w14:textId="77777777" w:rsidR="0012607A" w:rsidRPr="00AF3B36" w:rsidRDefault="00AF3B36" w:rsidP="00AF3B36">
      <w:pPr>
        <w:ind w:left="2127"/>
      </w:pPr>
      <w:r>
        <w:t>Holz-Blockzarge mit Einfachfalz.</w:t>
      </w:r>
      <w:r w:rsidRPr="009503E4">
        <w:t xml:space="preserve"> Die Ansichtsbreite </w:t>
      </w:r>
      <w:r>
        <w:t>der Spiegel beträgt beidseitig 40</w:t>
      </w:r>
      <w:r w:rsidRPr="009503E4">
        <w:t xml:space="preserve"> mm. </w:t>
      </w:r>
      <w:r>
        <w:t>V</w:t>
      </w:r>
      <w:r w:rsidRPr="009503E4">
        <w:t>erwendbar für Türbla</w:t>
      </w:r>
      <w:r>
        <w:t xml:space="preserve">ttdicken 10 mm, 40 mm und 64 mm. </w:t>
      </w:r>
      <w:r w:rsidR="0012607A" w:rsidRPr="000746FD">
        <w:rPr>
          <w:rFonts w:cs="Arial"/>
        </w:rPr>
        <w:t xml:space="preserve">3D-verstellbare Bandaufnahmen, Edelstahl-Bänder Länge 120 mm. </w:t>
      </w:r>
    </w:p>
    <w:p w14:paraId="22AFB13D" w14:textId="77777777" w:rsidR="0012607A" w:rsidRPr="000746FD" w:rsidRDefault="0012607A" w:rsidP="0012607A">
      <w:pPr>
        <w:pStyle w:val="Textkrper"/>
        <w:outlineLvl w:val="4"/>
        <w:rPr>
          <w:rFonts w:asciiTheme="minorHAnsi" w:hAnsiTheme="minorHAnsi" w:cs="Arial"/>
          <w:sz w:val="20"/>
        </w:rPr>
      </w:pPr>
    </w:p>
    <w:p w14:paraId="492F25D6" w14:textId="77777777" w:rsidR="0012607A" w:rsidRPr="000746FD" w:rsidRDefault="0012607A" w:rsidP="0012607A">
      <w:pPr>
        <w:pStyle w:val="Textkrper"/>
        <w:outlineLvl w:val="4"/>
        <w:rPr>
          <w:rFonts w:asciiTheme="minorHAnsi" w:hAnsiTheme="minorHAnsi" w:cs="Arial"/>
          <w:sz w:val="20"/>
        </w:rPr>
      </w:pPr>
      <w:r w:rsidRPr="000746FD">
        <w:rPr>
          <w:rFonts w:asciiTheme="minorHAnsi" w:hAnsiTheme="minorHAnsi" w:cs="Arial"/>
          <w:bCs/>
          <w:sz w:val="20"/>
        </w:rPr>
        <w:t>Typ:</w:t>
      </w:r>
      <w:r w:rsidRPr="000746FD">
        <w:rPr>
          <w:rFonts w:asciiTheme="minorHAnsi" w:hAnsiTheme="minorHAnsi" w:cs="Arial"/>
          <w:sz w:val="20"/>
        </w:rPr>
        <w:tab/>
      </w:r>
      <w:r w:rsidRPr="000746FD">
        <w:rPr>
          <w:rFonts w:asciiTheme="minorHAnsi" w:hAnsiTheme="minorHAnsi" w:cs="Arial"/>
          <w:sz w:val="20"/>
        </w:rPr>
        <w:tab/>
      </w:r>
      <w:r w:rsidRPr="000746FD">
        <w:rPr>
          <w:rFonts w:asciiTheme="minorHAnsi" w:hAnsiTheme="minorHAnsi" w:cs="Arial"/>
          <w:sz w:val="20"/>
        </w:rPr>
        <w:tab/>
        <w:t>VT41.32</w:t>
      </w:r>
      <w:r w:rsidRPr="000746FD">
        <w:rPr>
          <w:rFonts w:asciiTheme="minorHAnsi" w:hAnsiTheme="minorHAnsi" w:cs="Arial"/>
          <w:sz w:val="20"/>
        </w:rPr>
        <w:tab/>
        <w:t>Vollspanaufbau</w:t>
      </w:r>
      <w:r w:rsidRPr="000746FD">
        <w:rPr>
          <w:rFonts w:asciiTheme="minorHAnsi" w:hAnsiTheme="minorHAnsi" w:cs="Arial"/>
          <w:sz w:val="20"/>
        </w:rPr>
        <w:tab/>
      </w:r>
      <w:r w:rsidRPr="000746FD">
        <w:rPr>
          <w:rFonts w:asciiTheme="minorHAnsi" w:hAnsiTheme="minorHAnsi" w:cs="Arial"/>
          <w:sz w:val="20"/>
        </w:rPr>
        <w:tab/>
        <w:t>SSK I</w:t>
      </w:r>
      <w:r w:rsidRPr="000746FD">
        <w:rPr>
          <w:rFonts w:asciiTheme="minorHAnsi" w:hAnsiTheme="minorHAnsi" w:cs="Arial"/>
          <w:sz w:val="20"/>
        </w:rPr>
        <w:tab/>
        <w:t>Schalldämmung: R</w:t>
      </w:r>
      <w:r w:rsidRPr="000746FD">
        <w:rPr>
          <w:rFonts w:asciiTheme="minorHAnsi" w:hAnsiTheme="minorHAnsi" w:cs="Arial"/>
          <w:sz w:val="20"/>
          <w:vertAlign w:val="subscript"/>
        </w:rPr>
        <w:t>w,P</w:t>
      </w:r>
      <w:r w:rsidRPr="000746FD">
        <w:rPr>
          <w:rFonts w:asciiTheme="minorHAnsi" w:hAnsiTheme="minorHAnsi" w:cs="Arial"/>
          <w:sz w:val="20"/>
        </w:rPr>
        <w:t xml:space="preserve"> 32 dB</w:t>
      </w:r>
      <w:r>
        <w:rPr>
          <w:rFonts w:asciiTheme="minorHAnsi" w:hAnsiTheme="minorHAnsi" w:cs="Arial"/>
          <w:sz w:val="20"/>
        </w:rPr>
        <w:t xml:space="preserve"> /</w:t>
      </w:r>
    </w:p>
    <w:p w14:paraId="30CB50D2" w14:textId="77777777" w:rsidR="0012607A" w:rsidRPr="000746FD" w:rsidRDefault="0012607A" w:rsidP="0012607A">
      <w:pPr>
        <w:pStyle w:val="Textkrper"/>
        <w:ind w:left="1416" w:firstLine="708"/>
        <w:outlineLvl w:val="4"/>
        <w:rPr>
          <w:rFonts w:asciiTheme="minorHAnsi" w:hAnsiTheme="minorHAnsi" w:cs="Arial"/>
          <w:sz w:val="20"/>
        </w:rPr>
      </w:pPr>
      <w:r w:rsidRPr="000746FD">
        <w:rPr>
          <w:rFonts w:asciiTheme="minorHAnsi" w:hAnsiTheme="minorHAnsi" w:cs="Arial"/>
          <w:sz w:val="20"/>
        </w:rPr>
        <w:t>VT41.3</w:t>
      </w:r>
      <w:r w:rsidR="00EF2BF4">
        <w:rPr>
          <w:rFonts w:asciiTheme="minorHAnsi" w:hAnsiTheme="minorHAnsi" w:cs="Arial"/>
          <w:sz w:val="20"/>
        </w:rPr>
        <w:t>7</w:t>
      </w:r>
      <w:r w:rsidRPr="000746FD">
        <w:rPr>
          <w:rFonts w:asciiTheme="minorHAnsi" w:hAnsiTheme="minorHAnsi" w:cs="Arial"/>
          <w:sz w:val="20"/>
        </w:rPr>
        <w:tab/>
        <w:t>Schalldämmaufbau</w:t>
      </w:r>
      <w:r w:rsidRPr="000746FD">
        <w:rPr>
          <w:rFonts w:asciiTheme="minorHAnsi" w:hAnsiTheme="minorHAnsi" w:cs="Arial"/>
          <w:sz w:val="20"/>
        </w:rPr>
        <w:tab/>
        <w:t>SSK II</w:t>
      </w:r>
      <w:r w:rsidRPr="000746FD">
        <w:rPr>
          <w:rFonts w:asciiTheme="minorHAnsi" w:hAnsiTheme="minorHAnsi" w:cs="Arial"/>
          <w:sz w:val="20"/>
        </w:rPr>
        <w:tab/>
        <w:t>Schalldämmung: R</w:t>
      </w:r>
      <w:r w:rsidRPr="000746FD">
        <w:rPr>
          <w:rFonts w:asciiTheme="minorHAnsi" w:hAnsiTheme="minorHAnsi" w:cs="Arial"/>
          <w:sz w:val="20"/>
          <w:vertAlign w:val="subscript"/>
        </w:rPr>
        <w:t>w,P</w:t>
      </w:r>
      <w:r w:rsidR="00EF2BF4">
        <w:rPr>
          <w:rFonts w:asciiTheme="minorHAnsi" w:hAnsiTheme="minorHAnsi" w:cs="Arial"/>
          <w:sz w:val="20"/>
        </w:rPr>
        <w:t xml:space="preserve"> 37</w:t>
      </w:r>
      <w:r w:rsidRPr="000746FD">
        <w:rPr>
          <w:rFonts w:asciiTheme="minorHAnsi" w:hAnsiTheme="minorHAnsi" w:cs="Arial"/>
          <w:sz w:val="20"/>
        </w:rPr>
        <w:t xml:space="preserve"> dB</w:t>
      </w:r>
    </w:p>
    <w:p w14:paraId="02E8461C" w14:textId="77777777" w:rsidR="0012607A" w:rsidRPr="000746FD" w:rsidRDefault="0012607A" w:rsidP="0012607A">
      <w:pPr>
        <w:pStyle w:val="Textkrper"/>
        <w:outlineLvl w:val="4"/>
        <w:rPr>
          <w:rFonts w:asciiTheme="minorHAnsi" w:hAnsiTheme="minorHAnsi" w:cs="Arial"/>
          <w:sz w:val="20"/>
        </w:rPr>
      </w:pPr>
    </w:p>
    <w:p w14:paraId="23D64E08" w14:textId="77777777" w:rsidR="0012607A" w:rsidRPr="004B594B" w:rsidRDefault="0012607A" w:rsidP="0012607A">
      <w:pPr>
        <w:pStyle w:val="Textkrper"/>
        <w:ind w:left="1701" w:hanging="1701"/>
        <w:outlineLvl w:val="4"/>
        <w:rPr>
          <w:rFonts w:asciiTheme="minorHAnsi" w:hAnsiTheme="minorHAnsi" w:cstheme="minorHAnsi"/>
          <w:color w:val="FF0000"/>
          <w:sz w:val="20"/>
        </w:rPr>
      </w:pPr>
      <w:r w:rsidRPr="004B594B">
        <w:rPr>
          <w:rFonts w:asciiTheme="minorHAnsi" w:hAnsiTheme="minorHAnsi" w:cs="Arial"/>
          <w:bCs/>
          <w:sz w:val="20"/>
        </w:rPr>
        <w:t>Abmessungen:</w:t>
      </w:r>
      <w:r w:rsidRPr="004B594B">
        <w:rPr>
          <w:rFonts w:asciiTheme="minorHAnsi" w:hAnsiTheme="minorHAnsi" w:cs="Arial"/>
          <w:bCs/>
          <w:sz w:val="20"/>
        </w:rPr>
        <w:tab/>
      </w:r>
      <w:r w:rsidRPr="004B594B">
        <w:rPr>
          <w:rFonts w:asciiTheme="minorHAnsi" w:hAnsiTheme="minorHAnsi" w:cs="Arial"/>
          <w:bCs/>
          <w:sz w:val="20"/>
        </w:rPr>
        <w:tab/>
        <w:t>Zargenhöhe:</w:t>
      </w:r>
      <w:r w:rsidRPr="004B594B">
        <w:rPr>
          <w:rFonts w:asciiTheme="minorHAnsi" w:hAnsiTheme="minorHAnsi" w:cs="Arial"/>
          <w:bCs/>
          <w:sz w:val="20"/>
        </w:rPr>
        <w:tab/>
      </w:r>
      <w:r w:rsidRPr="004B594B">
        <w:rPr>
          <w:rFonts w:asciiTheme="minorHAnsi" w:hAnsiTheme="minorHAnsi" w:cstheme="minorHAnsi"/>
          <w:sz w:val="20"/>
        </w:rPr>
        <w:t>2.115 mm (Standard) / 2.435 mm (Standard) / raumhoch / __________ mm</w:t>
      </w:r>
    </w:p>
    <w:p w14:paraId="6F7C42AD" w14:textId="77777777" w:rsidR="0012607A" w:rsidRPr="004B594B" w:rsidRDefault="0012607A" w:rsidP="0012607A">
      <w:pPr>
        <w:pStyle w:val="Textkrper"/>
        <w:ind w:left="1701" w:hanging="1701"/>
        <w:outlineLvl w:val="4"/>
        <w:rPr>
          <w:rFonts w:asciiTheme="minorHAnsi" w:hAnsiTheme="minorHAnsi" w:cs="Arial"/>
          <w:bCs/>
          <w:sz w:val="20"/>
        </w:rPr>
      </w:pPr>
      <w:r w:rsidRPr="004B594B">
        <w:rPr>
          <w:rFonts w:asciiTheme="minorHAnsi" w:hAnsiTheme="minorHAnsi" w:cs="Arial"/>
          <w:bCs/>
          <w:sz w:val="20"/>
        </w:rPr>
        <w:tab/>
      </w:r>
      <w:r w:rsidRPr="004B594B">
        <w:rPr>
          <w:rFonts w:asciiTheme="minorHAnsi" w:hAnsiTheme="minorHAnsi" w:cs="Arial"/>
          <w:bCs/>
          <w:sz w:val="20"/>
        </w:rPr>
        <w:tab/>
        <w:t>Zargenbreite:</w:t>
      </w:r>
      <w:r w:rsidRPr="004B594B">
        <w:rPr>
          <w:rFonts w:asciiTheme="minorHAnsi" w:hAnsiTheme="minorHAnsi" w:cs="Arial"/>
          <w:bCs/>
          <w:sz w:val="20"/>
        </w:rPr>
        <w:tab/>
      </w:r>
      <w:r w:rsidRPr="004B594B">
        <w:rPr>
          <w:rFonts w:asciiTheme="minorHAnsi" w:hAnsiTheme="minorHAnsi" w:cstheme="minorHAnsi"/>
          <w:bCs/>
          <w:sz w:val="20"/>
        </w:rPr>
        <w:t>1.0</w:t>
      </w:r>
      <w:r>
        <w:rPr>
          <w:rFonts w:asciiTheme="minorHAnsi" w:hAnsiTheme="minorHAnsi" w:cstheme="minorHAnsi"/>
          <w:bCs/>
          <w:sz w:val="20"/>
        </w:rPr>
        <w:t>8</w:t>
      </w:r>
      <w:r w:rsidRPr="004B594B">
        <w:rPr>
          <w:rFonts w:asciiTheme="minorHAnsi" w:hAnsiTheme="minorHAnsi" w:cstheme="minorHAnsi"/>
          <w:bCs/>
          <w:sz w:val="20"/>
        </w:rPr>
        <w:t>0 mm (Standard) / __________ mm</w:t>
      </w:r>
    </w:p>
    <w:p w14:paraId="0D16D96B" w14:textId="77777777" w:rsidR="0012607A" w:rsidRPr="004B594B" w:rsidRDefault="0012607A" w:rsidP="0012607A">
      <w:pPr>
        <w:pStyle w:val="Textkrper"/>
        <w:ind w:left="1701" w:hanging="1701"/>
        <w:outlineLvl w:val="4"/>
        <w:rPr>
          <w:rFonts w:asciiTheme="minorHAnsi" w:hAnsiTheme="minorHAnsi" w:cs="Arial"/>
          <w:b/>
          <w:bCs/>
          <w:color w:val="FF0000"/>
          <w:sz w:val="20"/>
        </w:rPr>
      </w:pPr>
      <w:r w:rsidRPr="004B594B">
        <w:rPr>
          <w:rFonts w:asciiTheme="minorHAnsi" w:hAnsiTheme="minorHAnsi" w:cs="Arial"/>
          <w:bCs/>
          <w:sz w:val="20"/>
        </w:rPr>
        <w:tab/>
      </w:r>
      <w:r w:rsidRPr="004B594B">
        <w:rPr>
          <w:rFonts w:asciiTheme="minorHAnsi" w:hAnsiTheme="minorHAnsi" w:cs="Arial"/>
          <w:bCs/>
          <w:sz w:val="20"/>
        </w:rPr>
        <w:tab/>
        <w:t xml:space="preserve">Wandstärke: </w:t>
      </w:r>
      <w:r w:rsidRPr="004B594B">
        <w:rPr>
          <w:rFonts w:asciiTheme="minorHAnsi" w:hAnsiTheme="minorHAnsi" w:cs="Arial"/>
          <w:bCs/>
          <w:sz w:val="20"/>
        </w:rPr>
        <w:tab/>
        <w:t xml:space="preserve">100 mm </w:t>
      </w:r>
    </w:p>
    <w:p w14:paraId="409F8702" w14:textId="77777777" w:rsidR="0012607A" w:rsidRPr="004B594B" w:rsidRDefault="0012607A" w:rsidP="0012607A">
      <w:pPr>
        <w:pStyle w:val="Textkrper"/>
        <w:ind w:left="1701" w:hanging="1701"/>
        <w:outlineLvl w:val="4"/>
        <w:rPr>
          <w:rFonts w:asciiTheme="minorHAnsi" w:hAnsiTheme="minorHAnsi" w:cs="Arial"/>
          <w:b/>
          <w:i/>
          <w:color w:val="FF0000"/>
          <w:sz w:val="20"/>
        </w:rPr>
      </w:pPr>
    </w:p>
    <w:p w14:paraId="430B26DA" w14:textId="77777777" w:rsidR="0012607A" w:rsidRDefault="0012607A" w:rsidP="0012607A">
      <w:pPr>
        <w:rPr>
          <w:szCs w:val="20"/>
        </w:rPr>
      </w:pPr>
      <w:r w:rsidRPr="004B594B">
        <w:rPr>
          <w:rFonts w:cs="Arial"/>
          <w:bCs/>
          <w:szCs w:val="20"/>
        </w:rPr>
        <w:t>Wandfeld über Zarge:</w:t>
      </w:r>
      <w:r w:rsidRPr="004B594B">
        <w:rPr>
          <w:rFonts w:cs="Arial"/>
          <w:bCs/>
          <w:szCs w:val="20"/>
        </w:rPr>
        <w:tab/>
      </w:r>
      <w:r w:rsidRPr="004B594B">
        <w:rPr>
          <w:szCs w:val="20"/>
        </w:rPr>
        <w:t>Konstruktion:</w:t>
      </w:r>
      <w:r w:rsidRPr="004B594B">
        <w:rPr>
          <w:szCs w:val="20"/>
        </w:rPr>
        <w:tab/>
        <w:t>Frontbü</w:t>
      </w:r>
      <w:r>
        <w:rPr>
          <w:szCs w:val="20"/>
        </w:rPr>
        <w:t xml:space="preserve">ndige Vergl. FG / Vollwand VW </w:t>
      </w:r>
    </w:p>
    <w:p w14:paraId="1DDE4BD8" w14:textId="77777777" w:rsidR="0012607A" w:rsidRDefault="0012607A" w:rsidP="0012607A">
      <w:pPr>
        <w:ind w:left="2836" w:firstLine="709"/>
        <w:rPr>
          <w:szCs w:val="20"/>
        </w:rPr>
      </w:pPr>
      <w:r w:rsidRPr="004B594B">
        <w:rPr>
          <w:szCs w:val="20"/>
        </w:rPr>
        <w:t xml:space="preserve">(siehe Kap. 1.2 Wandaufbau)                     </w:t>
      </w:r>
    </w:p>
    <w:p w14:paraId="74105E5B" w14:textId="77777777" w:rsidR="0012607A" w:rsidRPr="004B594B" w:rsidRDefault="0012607A" w:rsidP="0012607A">
      <w:pPr>
        <w:ind w:left="2836" w:hanging="709"/>
        <w:rPr>
          <w:szCs w:val="20"/>
        </w:rPr>
      </w:pPr>
      <w:r w:rsidRPr="004B594B">
        <w:rPr>
          <w:szCs w:val="20"/>
        </w:rPr>
        <w:t>Schalldämmung:</w:t>
      </w:r>
      <w:r>
        <w:rPr>
          <w:szCs w:val="20"/>
        </w:rPr>
        <w:tab/>
      </w:r>
      <w:r w:rsidRPr="004B594B">
        <w:rPr>
          <w:rFonts w:cs="Arial"/>
          <w:szCs w:val="20"/>
        </w:rPr>
        <w:t>R</w:t>
      </w:r>
      <w:r w:rsidRPr="004B594B">
        <w:rPr>
          <w:rFonts w:cs="Arial"/>
          <w:szCs w:val="20"/>
          <w:vertAlign w:val="subscript"/>
        </w:rPr>
        <w:t>w,P</w:t>
      </w:r>
      <w:r w:rsidRPr="004B594B">
        <w:rPr>
          <w:szCs w:val="20"/>
        </w:rPr>
        <w:t xml:space="preserve">: _____ dB (siehe Kap. 1.2, Tabellen mit </w:t>
      </w:r>
      <w:r w:rsidRPr="004B594B">
        <w:rPr>
          <w:rFonts w:cs="Arial"/>
          <w:szCs w:val="20"/>
        </w:rPr>
        <w:t>R</w:t>
      </w:r>
      <w:r w:rsidRPr="004B594B">
        <w:rPr>
          <w:rFonts w:cs="Arial"/>
          <w:szCs w:val="20"/>
          <w:vertAlign w:val="subscript"/>
        </w:rPr>
        <w:t>w,P</w:t>
      </w:r>
      <w:r w:rsidRPr="004B594B">
        <w:rPr>
          <w:szCs w:val="20"/>
        </w:rPr>
        <w:t xml:space="preserve">) </w:t>
      </w:r>
    </w:p>
    <w:p w14:paraId="3300AE70" w14:textId="77777777" w:rsidR="0012607A" w:rsidRPr="000746FD" w:rsidRDefault="0012607A" w:rsidP="0012607A">
      <w:pPr>
        <w:rPr>
          <w:szCs w:val="20"/>
        </w:rPr>
      </w:pPr>
    </w:p>
    <w:p w14:paraId="3C30CF63" w14:textId="77777777" w:rsidR="0012607A" w:rsidRPr="000746FD" w:rsidRDefault="0012607A" w:rsidP="0012607A">
      <w:pPr>
        <w:pStyle w:val="Textkrper"/>
        <w:ind w:left="2124" w:hanging="2124"/>
        <w:outlineLvl w:val="4"/>
        <w:rPr>
          <w:rFonts w:asciiTheme="minorHAnsi" w:hAnsiTheme="minorHAnsi" w:cs="Arial"/>
          <w:bCs/>
          <w:sz w:val="20"/>
        </w:rPr>
      </w:pPr>
      <w:r w:rsidRPr="00EB76E1">
        <w:rPr>
          <w:rFonts w:asciiTheme="minorHAnsi" w:hAnsiTheme="minorHAnsi" w:cs="Arial"/>
          <w:bCs/>
          <w:sz w:val="20"/>
        </w:rPr>
        <w:t>Oberflächen:</w:t>
      </w:r>
      <w:r w:rsidRPr="000746FD">
        <w:rPr>
          <w:rFonts w:asciiTheme="minorHAnsi" w:hAnsiTheme="minorHAnsi" w:cs="Arial"/>
          <w:bCs/>
          <w:sz w:val="20"/>
        </w:rPr>
        <w:tab/>
        <w:t>Türblatt:</w:t>
      </w:r>
      <w:r w:rsidRPr="000746FD">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r>
      <w:r w:rsidR="00892AF0">
        <w:rPr>
          <w:rFonts w:asciiTheme="minorHAnsi" w:hAnsiTheme="minorHAnsi" w:cs="Arial"/>
          <w:bCs/>
          <w:sz w:val="20"/>
        </w:rPr>
        <w:t xml:space="preserve">HPL / </w:t>
      </w:r>
      <w:r w:rsidR="00A22ECA">
        <w:rPr>
          <w:rFonts w:asciiTheme="minorHAnsi" w:hAnsiTheme="minorHAnsi" w:cs="Arial"/>
          <w:bCs/>
          <w:sz w:val="20"/>
        </w:rPr>
        <w:t xml:space="preserve">optional: </w:t>
      </w:r>
      <w:r w:rsidR="00892AF0">
        <w:rPr>
          <w:rFonts w:asciiTheme="minorHAnsi" w:hAnsiTheme="minorHAnsi" w:cs="Arial"/>
          <w:bCs/>
          <w:sz w:val="20"/>
        </w:rPr>
        <w:t>furniert Eiche / Nussbaum / __________</w:t>
      </w:r>
    </w:p>
    <w:p w14:paraId="3790D47E" w14:textId="77777777" w:rsidR="0012607A" w:rsidRDefault="0012607A" w:rsidP="0012607A">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Wandfeld über Zarge:</w:t>
      </w:r>
      <w:r>
        <w:rPr>
          <w:rFonts w:asciiTheme="minorHAnsi" w:hAnsiTheme="minorHAnsi" w:cs="Arial"/>
          <w:bCs/>
          <w:sz w:val="20"/>
        </w:rPr>
        <w:tab/>
      </w:r>
      <w:r w:rsidR="000401A7">
        <w:rPr>
          <w:rFonts w:asciiTheme="minorHAnsi" w:hAnsiTheme="minorHAnsi" w:cs="Arial"/>
          <w:bCs/>
          <w:sz w:val="20"/>
        </w:rPr>
        <w:t>Glas</w:t>
      </w:r>
    </w:p>
    <w:p w14:paraId="4A34C335" w14:textId="77777777" w:rsidR="00B622FA" w:rsidRDefault="00B622FA" w:rsidP="0012607A">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Holzzarge:</w:t>
      </w:r>
      <w:r>
        <w:rPr>
          <w:rFonts w:asciiTheme="minorHAnsi" w:hAnsiTheme="minorHAnsi" w:cs="Arial"/>
          <w:bCs/>
          <w:sz w:val="20"/>
        </w:rPr>
        <w:tab/>
      </w:r>
      <w:r>
        <w:rPr>
          <w:rFonts w:asciiTheme="minorHAnsi" w:hAnsiTheme="minorHAnsi" w:cs="Arial"/>
          <w:bCs/>
          <w:sz w:val="20"/>
        </w:rPr>
        <w:tab/>
      </w:r>
      <w:r w:rsidR="00E146FF">
        <w:rPr>
          <w:rFonts w:asciiTheme="minorHAnsi" w:hAnsiTheme="minorHAnsi" w:cs="Arial"/>
          <w:bCs/>
          <w:sz w:val="20"/>
        </w:rPr>
        <w:t>furniert Eiche / Nussbaum / __________</w:t>
      </w:r>
    </w:p>
    <w:p w14:paraId="6531B57F" w14:textId="77777777" w:rsidR="0012607A" w:rsidRPr="000746FD" w:rsidRDefault="0012607A" w:rsidP="0012607A">
      <w:pPr>
        <w:pStyle w:val="Textkrper"/>
        <w:outlineLvl w:val="4"/>
        <w:rPr>
          <w:rFonts w:asciiTheme="minorHAnsi" w:hAnsiTheme="minorHAnsi" w:cs="Arial"/>
          <w:bCs/>
          <w:sz w:val="20"/>
        </w:rPr>
      </w:pPr>
    </w:p>
    <w:p w14:paraId="3F0CC2E5" w14:textId="77777777" w:rsidR="0012607A" w:rsidRPr="000746FD" w:rsidRDefault="0012607A" w:rsidP="0012607A">
      <w:pPr>
        <w:pStyle w:val="Textkrper"/>
        <w:outlineLvl w:val="4"/>
        <w:rPr>
          <w:rFonts w:asciiTheme="minorHAnsi" w:hAnsiTheme="minorHAnsi" w:cs="Arial"/>
          <w:bCs/>
          <w:sz w:val="20"/>
        </w:rPr>
      </w:pPr>
      <w:r w:rsidRPr="000746FD">
        <w:rPr>
          <w:rFonts w:asciiTheme="minorHAnsi" w:hAnsiTheme="minorHAnsi" w:cs="Arial"/>
          <w:bCs/>
          <w:sz w:val="20"/>
        </w:rPr>
        <w:t xml:space="preserve">Brandschutz: </w:t>
      </w:r>
      <w:r w:rsidRPr="000746FD">
        <w:rPr>
          <w:rFonts w:asciiTheme="minorHAnsi" w:hAnsiTheme="minorHAnsi" w:cs="Arial"/>
          <w:bCs/>
          <w:sz w:val="20"/>
        </w:rPr>
        <w:tab/>
      </w:r>
      <w:r w:rsidRPr="000746FD">
        <w:rPr>
          <w:rFonts w:asciiTheme="minorHAnsi" w:hAnsiTheme="minorHAnsi" w:cs="Arial"/>
          <w:bCs/>
          <w:sz w:val="20"/>
        </w:rPr>
        <w:tab/>
        <w:t>ohne Anforderungen</w:t>
      </w:r>
    </w:p>
    <w:p w14:paraId="679DAB66" w14:textId="77777777" w:rsidR="0012607A" w:rsidRPr="000746FD" w:rsidRDefault="0012607A" w:rsidP="0012607A">
      <w:pPr>
        <w:pStyle w:val="Textkrper"/>
        <w:ind w:left="1701" w:hanging="1701"/>
        <w:outlineLvl w:val="4"/>
        <w:rPr>
          <w:rFonts w:asciiTheme="minorHAnsi" w:hAnsiTheme="minorHAnsi" w:cs="Arial"/>
          <w:bCs/>
          <w:sz w:val="20"/>
        </w:rPr>
      </w:pPr>
      <w:r w:rsidRPr="000746FD">
        <w:rPr>
          <w:rFonts w:asciiTheme="minorHAnsi" w:hAnsiTheme="minorHAnsi" w:cs="Arial"/>
          <w:bCs/>
          <w:sz w:val="20"/>
        </w:rPr>
        <w:tab/>
      </w:r>
    </w:p>
    <w:p w14:paraId="26C54A96" w14:textId="77777777" w:rsidR="0012607A" w:rsidRPr="000746FD" w:rsidRDefault="0012607A" w:rsidP="0012607A">
      <w:pPr>
        <w:pStyle w:val="Textkrper"/>
        <w:tabs>
          <w:tab w:val="left" w:pos="1701"/>
        </w:tabs>
        <w:outlineLvl w:val="4"/>
        <w:rPr>
          <w:rFonts w:asciiTheme="minorHAnsi" w:hAnsiTheme="minorHAnsi" w:cs="Arial"/>
          <w:bCs/>
          <w:sz w:val="20"/>
        </w:rPr>
      </w:pPr>
      <w:r>
        <w:rPr>
          <w:rFonts w:asciiTheme="minorHAnsi" w:hAnsiTheme="minorHAnsi" w:cs="Arial"/>
          <w:bCs/>
          <w:sz w:val="20"/>
        </w:rPr>
        <w:t xml:space="preserve">Sonst entsprechend </w:t>
      </w:r>
      <w:r w:rsidR="00707079">
        <w:rPr>
          <w:rFonts w:asciiTheme="minorHAnsi" w:hAnsiTheme="minorHAnsi" w:cs="Arial"/>
          <w:bCs/>
          <w:sz w:val="20"/>
        </w:rPr>
        <w:t>den technischen Vorbemerkungen</w:t>
      </w:r>
      <w:r>
        <w:rPr>
          <w:rFonts w:asciiTheme="minorHAnsi" w:hAnsiTheme="minorHAnsi" w:cs="Arial"/>
          <w:bCs/>
          <w:sz w:val="20"/>
        </w:rPr>
        <w:t xml:space="preserve">. </w:t>
      </w:r>
    </w:p>
    <w:p w14:paraId="79CB30DC" w14:textId="77777777" w:rsidR="0012607A" w:rsidRPr="000746FD" w:rsidRDefault="0012607A" w:rsidP="0012607A">
      <w:pPr>
        <w:pStyle w:val="Textkrper"/>
        <w:tabs>
          <w:tab w:val="left" w:pos="1701"/>
        </w:tabs>
        <w:outlineLvl w:val="4"/>
        <w:rPr>
          <w:rFonts w:asciiTheme="minorHAnsi" w:hAnsiTheme="minorHAnsi" w:cs="Arial"/>
          <w:bCs/>
          <w:sz w:val="20"/>
        </w:rPr>
      </w:pPr>
    </w:p>
    <w:p w14:paraId="031E55FF" w14:textId="77777777" w:rsidR="0012607A" w:rsidRPr="000746FD" w:rsidRDefault="0012607A" w:rsidP="0012607A">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Hersteller:</w:t>
      </w:r>
      <w:r w:rsidRPr="000746FD">
        <w:rPr>
          <w:rFonts w:asciiTheme="minorHAnsi" w:hAnsiTheme="minorHAnsi" w:cs="Arial"/>
          <w:bCs/>
          <w:sz w:val="20"/>
        </w:rPr>
        <w:tab/>
      </w:r>
      <w:r w:rsidRPr="000746FD">
        <w:rPr>
          <w:rFonts w:asciiTheme="minorHAnsi" w:hAnsiTheme="minorHAnsi" w:cs="Arial"/>
          <w:bCs/>
          <w:sz w:val="20"/>
        </w:rPr>
        <w:tab/>
        <w:t xml:space="preserve">_______________ </w:t>
      </w:r>
    </w:p>
    <w:p w14:paraId="3DD5C4AB" w14:textId="77777777" w:rsidR="0012607A" w:rsidRPr="000746FD" w:rsidRDefault="0012607A" w:rsidP="0012607A">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Angebotenes Fabrikat:</w:t>
      </w:r>
      <w:r w:rsidRPr="000746FD">
        <w:rPr>
          <w:rFonts w:asciiTheme="minorHAnsi" w:hAnsiTheme="minorHAnsi" w:cs="Arial"/>
          <w:bCs/>
          <w:sz w:val="20"/>
        </w:rPr>
        <w:tab/>
        <w:t xml:space="preserve">_______________ </w:t>
      </w:r>
    </w:p>
    <w:p w14:paraId="4CE6B455" w14:textId="77777777" w:rsidR="0012607A" w:rsidRPr="000746FD" w:rsidRDefault="0012607A" w:rsidP="0012607A">
      <w:pPr>
        <w:pStyle w:val="Textkrper"/>
        <w:outlineLvl w:val="4"/>
        <w:rPr>
          <w:rFonts w:asciiTheme="minorHAnsi" w:hAnsiTheme="minorHAnsi" w:cs="Arial"/>
          <w:bCs/>
          <w:sz w:val="20"/>
        </w:rPr>
      </w:pPr>
    </w:p>
    <w:p w14:paraId="49A0F40D" w14:textId="77777777" w:rsidR="0012607A" w:rsidRPr="000746FD" w:rsidRDefault="0012607A" w:rsidP="0012607A">
      <w:pPr>
        <w:pStyle w:val="Textkrper"/>
        <w:outlineLvl w:val="4"/>
        <w:rPr>
          <w:rFonts w:asciiTheme="minorHAnsi" w:hAnsiTheme="minorHAnsi" w:cs="Arial"/>
          <w:bCs/>
          <w:sz w:val="20"/>
        </w:rPr>
      </w:pPr>
      <w:r w:rsidRPr="000746FD">
        <w:rPr>
          <w:rFonts w:asciiTheme="minorHAnsi" w:hAnsiTheme="minorHAnsi" w:cs="Arial"/>
          <w:bCs/>
          <w:sz w:val="20"/>
        </w:rPr>
        <w:t>Trennwandtürelement liefern und fachgerecht montieren, einschließlich aller Verbindungs- und Befestigungsmittel.</w:t>
      </w:r>
    </w:p>
    <w:p w14:paraId="3EBF6207" w14:textId="77777777" w:rsidR="0012607A" w:rsidRPr="000746FD" w:rsidRDefault="0012607A" w:rsidP="0012607A">
      <w:pPr>
        <w:pStyle w:val="Textkrper"/>
        <w:outlineLvl w:val="4"/>
        <w:rPr>
          <w:rFonts w:asciiTheme="minorHAnsi" w:hAnsiTheme="minorHAnsi" w:cs="Arial"/>
          <w:bCs/>
          <w:sz w:val="20"/>
        </w:rPr>
      </w:pPr>
    </w:p>
    <w:p w14:paraId="4F206F13" w14:textId="77777777" w:rsidR="0012607A" w:rsidRPr="000746FD" w:rsidRDefault="0012607A" w:rsidP="0012607A">
      <w:pPr>
        <w:pStyle w:val="Textkrper"/>
        <w:ind w:left="1701" w:hanging="1701"/>
        <w:outlineLvl w:val="4"/>
        <w:rPr>
          <w:rFonts w:asciiTheme="minorHAnsi" w:hAnsiTheme="minorHAnsi" w:cs="Arial"/>
          <w:bCs/>
          <w:sz w:val="20"/>
        </w:rPr>
      </w:pPr>
      <w:r w:rsidRPr="000746FD">
        <w:rPr>
          <w:rFonts w:asciiTheme="minorHAnsi" w:hAnsiTheme="minorHAnsi" w:cs="Arial"/>
          <w:bCs/>
          <w:sz w:val="20"/>
        </w:rPr>
        <w:t>___ Stk</w:t>
      </w:r>
      <w:r w:rsidRPr="000746FD">
        <w:rPr>
          <w:rFonts w:asciiTheme="minorHAnsi" w:hAnsiTheme="minorHAnsi" w:cs="Arial"/>
          <w:bCs/>
          <w:sz w:val="20"/>
        </w:rPr>
        <w:tab/>
      </w:r>
      <w:r w:rsidRPr="000746FD">
        <w:rPr>
          <w:rFonts w:asciiTheme="minorHAnsi" w:hAnsiTheme="minorHAnsi" w:cs="Arial"/>
          <w:bCs/>
          <w:sz w:val="20"/>
        </w:rPr>
        <w:tab/>
        <w:t>EP _______________ €</w:t>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t>GP _______________ €</w:t>
      </w:r>
    </w:p>
    <w:p w14:paraId="2A51FF26" w14:textId="77777777" w:rsidR="0012607A" w:rsidRPr="000746FD" w:rsidRDefault="0012607A" w:rsidP="0012607A">
      <w:pPr>
        <w:rPr>
          <w:szCs w:val="20"/>
        </w:rPr>
      </w:pPr>
    </w:p>
    <w:p w14:paraId="26B62714" w14:textId="77777777" w:rsidR="0012607A" w:rsidRPr="00B11C6F" w:rsidRDefault="0012607A" w:rsidP="0012607A">
      <w:pPr>
        <w:pStyle w:val="berschrift4"/>
        <w:spacing w:line="360" w:lineRule="auto"/>
      </w:pPr>
      <w:r w:rsidRPr="00B11C6F">
        <w:t>Türelement Vol</w:t>
      </w:r>
      <w:r>
        <w:t>ltür Typ VT64 mit Zarge Typ GBZ-T</w:t>
      </w:r>
      <w:r w:rsidRPr="00B11C6F">
        <w:t xml:space="preserve">  </w:t>
      </w:r>
    </w:p>
    <w:p w14:paraId="3505EEAD" w14:textId="77777777" w:rsidR="0012607A" w:rsidRPr="000746FD" w:rsidRDefault="0012607A" w:rsidP="0012607A">
      <w:pPr>
        <w:pStyle w:val="Textkrper"/>
        <w:ind w:left="2124" w:hanging="2124"/>
        <w:outlineLvl w:val="4"/>
        <w:rPr>
          <w:rFonts w:asciiTheme="minorHAnsi" w:hAnsiTheme="minorHAnsi" w:cs="Arial"/>
          <w:sz w:val="20"/>
        </w:rPr>
      </w:pPr>
      <w:r w:rsidRPr="000746FD">
        <w:rPr>
          <w:rFonts w:asciiTheme="minorHAnsi" w:hAnsiTheme="minorHAnsi" w:cs="Arial"/>
          <w:bCs/>
          <w:sz w:val="20"/>
        </w:rPr>
        <w:t>Konstruktion Türblatt:</w:t>
      </w:r>
      <w:r w:rsidRPr="000746FD">
        <w:rPr>
          <w:rFonts w:asciiTheme="minorHAnsi" w:hAnsiTheme="minorHAnsi" w:cs="Arial"/>
          <w:sz w:val="20"/>
        </w:rPr>
        <w:tab/>
        <w:t>Volltürblatt 64 mm dick, Mittellagen-Aufbau als Schalldämmaufbau, absenkbare Bodendichtung mit Höckerschwelle.</w:t>
      </w:r>
    </w:p>
    <w:p w14:paraId="3FA23678" w14:textId="77777777" w:rsidR="0012607A" w:rsidRPr="000746FD" w:rsidRDefault="0012607A" w:rsidP="0012607A">
      <w:pPr>
        <w:pStyle w:val="Textkrper"/>
        <w:outlineLvl w:val="4"/>
        <w:rPr>
          <w:rFonts w:asciiTheme="minorHAnsi" w:hAnsiTheme="minorHAnsi" w:cs="Arial"/>
          <w:sz w:val="20"/>
        </w:rPr>
      </w:pPr>
    </w:p>
    <w:p w14:paraId="4D106858" w14:textId="77777777" w:rsidR="00AF3B36" w:rsidRPr="00AF3B36" w:rsidRDefault="0012607A" w:rsidP="00AF3B36">
      <w:pPr>
        <w:pStyle w:val="berschrift5"/>
        <w:rPr>
          <w:u w:val="none"/>
        </w:rPr>
      </w:pPr>
      <w:r w:rsidRPr="00AF3B36">
        <w:rPr>
          <w:rFonts w:asciiTheme="minorHAnsi" w:hAnsiTheme="minorHAnsi" w:cs="Arial"/>
          <w:bCs/>
          <w:u w:val="none"/>
        </w:rPr>
        <w:t>Konstruktion Zarge:</w:t>
      </w:r>
      <w:r w:rsidRPr="00AF3B36">
        <w:rPr>
          <w:rFonts w:asciiTheme="minorHAnsi" w:hAnsiTheme="minorHAnsi" w:cs="Arial"/>
          <w:u w:val="none"/>
        </w:rPr>
        <w:tab/>
      </w:r>
      <w:r w:rsidR="00AF3B36" w:rsidRPr="00AF3B36">
        <w:rPr>
          <w:u w:val="none"/>
        </w:rPr>
        <w:t>Zarge Typ GBZ-T, Gegenbandzarge System T, Türblatt flurseitig bündig</w:t>
      </w:r>
    </w:p>
    <w:p w14:paraId="097FCE24" w14:textId="77777777" w:rsidR="0012607A" w:rsidRPr="00AF3B36" w:rsidRDefault="00AF3B36" w:rsidP="00AF3B36">
      <w:pPr>
        <w:ind w:left="2127"/>
      </w:pPr>
      <w:r>
        <w:t>Holz-Blockzarge mit Doppelfalz</w:t>
      </w:r>
      <w:r w:rsidRPr="009503E4">
        <w:t xml:space="preserve">. Die Ansichtsbreite der Spiegel beträgt bandseitig </w:t>
      </w:r>
      <w:r>
        <w:t>40</w:t>
      </w:r>
      <w:r w:rsidRPr="009503E4">
        <w:t xml:space="preserve"> mm, bandgegenseitig </w:t>
      </w:r>
      <w:r>
        <w:t>8</w:t>
      </w:r>
      <w:r w:rsidRPr="009503E4">
        <w:t>0 mm. Verwend</w:t>
      </w:r>
      <w:r>
        <w:t>bar für Türblattdicken 64 mm</w:t>
      </w:r>
      <w:r w:rsidRPr="009503E4">
        <w:t>.</w:t>
      </w:r>
      <w:r>
        <w:t xml:space="preserve"> </w:t>
      </w:r>
      <w:r w:rsidR="0012607A" w:rsidRPr="000746FD">
        <w:rPr>
          <w:rFonts w:cs="Arial"/>
        </w:rPr>
        <w:t>3D-verstellbare</w:t>
      </w:r>
      <w:r>
        <w:rPr>
          <w:rFonts w:cs="Arial"/>
        </w:rPr>
        <w:t xml:space="preserve"> </w:t>
      </w:r>
      <w:r w:rsidR="0012607A" w:rsidRPr="000746FD">
        <w:rPr>
          <w:rFonts w:cs="Arial"/>
        </w:rPr>
        <w:t>Bandaufnahmen, Edelstahl-Bänder Länge 120 mm.</w:t>
      </w:r>
    </w:p>
    <w:p w14:paraId="0713EA36" w14:textId="77777777" w:rsidR="0012607A" w:rsidRPr="000746FD" w:rsidRDefault="0012607A" w:rsidP="0012607A">
      <w:pPr>
        <w:pStyle w:val="Textkrper"/>
        <w:outlineLvl w:val="4"/>
        <w:rPr>
          <w:rFonts w:asciiTheme="minorHAnsi" w:hAnsiTheme="minorHAnsi" w:cs="Arial"/>
          <w:sz w:val="20"/>
        </w:rPr>
      </w:pPr>
    </w:p>
    <w:p w14:paraId="220CD6C3" w14:textId="77777777" w:rsidR="0012607A" w:rsidRPr="000746FD" w:rsidRDefault="0012607A" w:rsidP="0012607A">
      <w:pPr>
        <w:pStyle w:val="Textkrper"/>
        <w:outlineLvl w:val="4"/>
        <w:rPr>
          <w:rFonts w:asciiTheme="minorHAnsi" w:hAnsiTheme="minorHAnsi" w:cs="Arial"/>
          <w:sz w:val="20"/>
        </w:rPr>
      </w:pPr>
      <w:r w:rsidRPr="000746FD">
        <w:rPr>
          <w:rFonts w:asciiTheme="minorHAnsi" w:hAnsiTheme="minorHAnsi" w:cs="Arial"/>
          <w:bCs/>
          <w:sz w:val="20"/>
        </w:rPr>
        <w:t>Typ:</w:t>
      </w:r>
      <w:r w:rsidR="00EF2BF4">
        <w:rPr>
          <w:rFonts w:asciiTheme="minorHAnsi" w:hAnsiTheme="minorHAnsi" w:cs="Arial"/>
          <w:sz w:val="20"/>
        </w:rPr>
        <w:tab/>
      </w:r>
      <w:r w:rsidR="00EF2BF4">
        <w:rPr>
          <w:rFonts w:asciiTheme="minorHAnsi" w:hAnsiTheme="minorHAnsi" w:cs="Arial"/>
          <w:sz w:val="20"/>
        </w:rPr>
        <w:tab/>
      </w:r>
      <w:r w:rsidR="00EF2BF4">
        <w:rPr>
          <w:rFonts w:asciiTheme="minorHAnsi" w:hAnsiTheme="minorHAnsi" w:cs="Arial"/>
          <w:sz w:val="20"/>
        </w:rPr>
        <w:tab/>
        <w:t>VT64.37</w:t>
      </w:r>
      <w:r w:rsidRPr="000746FD">
        <w:rPr>
          <w:rFonts w:asciiTheme="minorHAnsi" w:hAnsiTheme="minorHAnsi" w:cs="Arial"/>
          <w:sz w:val="20"/>
        </w:rPr>
        <w:t xml:space="preserve"> </w:t>
      </w:r>
      <w:r w:rsidRPr="000746FD">
        <w:rPr>
          <w:rFonts w:asciiTheme="minorHAnsi" w:hAnsiTheme="minorHAnsi" w:cs="Arial"/>
          <w:sz w:val="20"/>
        </w:rPr>
        <w:tab/>
        <w:t xml:space="preserve">Schalldämmaufbau </w:t>
      </w:r>
      <w:r w:rsidRPr="000746FD">
        <w:rPr>
          <w:rFonts w:asciiTheme="minorHAnsi" w:hAnsiTheme="minorHAnsi" w:cs="Arial"/>
          <w:sz w:val="20"/>
        </w:rPr>
        <w:tab/>
        <w:t>SSK II</w:t>
      </w:r>
      <w:r w:rsidRPr="000746FD">
        <w:rPr>
          <w:rFonts w:asciiTheme="minorHAnsi" w:hAnsiTheme="minorHAnsi" w:cs="Arial"/>
          <w:sz w:val="20"/>
        </w:rPr>
        <w:tab/>
        <w:t>Schalldämmung: R</w:t>
      </w:r>
      <w:r w:rsidRPr="000746FD">
        <w:rPr>
          <w:rFonts w:asciiTheme="minorHAnsi" w:hAnsiTheme="minorHAnsi" w:cs="Arial"/>
          <w:sz w:val="20"/>
          <w:vertAlign w:val="subscript"/>
        </w:rPr>
        <w:t>w,P</w:t>
      </w:r>
      <w:r w:rsidRPr="000746FD">
        <w:rPr>
          <w:rFonts w:asciiTheme="minorHAnsi" w:hAnsiTheme="minorHAnsi" w:cs="Arial"/>
          <w:sz w:val="20"/>
        </w:rPr>
        <w:t xml:space="preserve"> 3</w:t>
      </w:r>
      <w:r w:rsidR="00EF2BF4">
        <w:rPr>
          <w:rFonts w:asciiTheme="minorHAnsi" w:hAnsiTheme="minorHAnsi" w:cs="Arial"/>
          <w:sz w:val="20"/>
        </w:rPr>
        <w:t>7</w:t>
      </w:r>
      <w:r w:rsidRPr="000746FD">
        <w:rPr>
          <w:rFonts w:asciiTheme="minorHAnsi" w:hAnsiTheme="minorHAnsi" w:cs="Arial"/>
          <w:sz w:val="20"/>
        </w:rPr>
        <w:t xml:space="preserve"> dB</w:t>
      </w:r>
    </w:p>
    <w:p w14:paraId="6197B2B5" w14:textId="77777777" w:rsidR="0012607A" w:rsidRPr="000746FD" w:rsidRDefault="0012607A" w:rsidP="0012607A">
      <w:pPr>
        <w:pStyle w:val="Textkrper"/>
        <w:outlineLvl w:val="4"/>
        <w:rPr>
          <w:rFonts w:asciiTheme="minorHAnsi" w:hAnsiTheme="minorHAnsi" w:cs="Arial"/>
          <w:sz w:val="20"/>
        </w:rPr>
      </w:pPr>
    </w:p>
    <w:p w14:paraId="13AFA89E" w14:textId="77777777" w:rsidR="0012607A" w:rsidRPr="004B594B" w:rsidRDefault="0012607A" w:rsidP="0012607A">
      <w:pPr>
        <w:pStyle w:val="Textkrper"/>
        <w:ind w:left="1701" w:hanging="1701"/>
        <w:outlineLvl w:val="4"/>
        <w:rPr>
          <w:rFonts w:asciiTheme="minorHAnsi" w:hAnsiTheme="minorHAnsi" w:cstheme="minorHAnsi"/>
          <w:color w:val="FF0000"/>
          <w:sz w:val="20"/>
        </w:rPr>
      </w:pPr>
      <w:r w:rsidRPr="004B594B">
        <w:rPr>
          <w:rFonts w:asciiTheme="minorHAnsi" w:hAnsiTheme="minorHAnsi" w:cs="Arial"/>
          <w:bCs/>
          <w:sz w:val="20"/>
        </w:rPr>
        <w:t>Abmessungen:</w:t>
      </w:r>
      <w:r w:rsidRPr="004B594B">
        <w:rPr>
          <w:rFonts w:asciiTheme="minorHAnsi" w:hAnsiTheme="minorHAnsi" w:cs="Arial"/>
          <w:bCs/>
          <w:sz w:val="20"/>
        </w:rPr>
        <w:tab/>
      </w:r>
      <w:r w:rsidRPr="004B594B">
        <w:rPr>
          <w:rFonts w:asciiTheme="minorHAnsi" w:hAnsiTheme="minorHAnsi" w:cs="Arial"/>
          <w:bCs/>
          <w:sz w:val="20"/>
        </w:rPr>
        <w:tab/>
        <w:t>Zargenhöhe:</w:t>
      </w:r>
      <w:r w:rsidRPr="004B594B">
        <w:rPr>
          <w:rFonts w:asciiTheme="minorHAnsi" w:hAnsiTheme="minorHAnsi" w:cs="Arial"/>
          <w:bCs/>
          <w:sz w:val="20"/>
        </w:rPr>
        <w:tab/>
      </w:r>
      <w:r w:rsidRPr="004B594B">
        <w:rPr>
          <w:rFonts w:asciiTheme="minorHAnsi" w:hAnsiTheme="minorHAnsi" w:cstheme="minorHAnsi"/>
          <w:sz w:val="20"/>
        </w:rPr>
        <w:t>2.115 mm (Standard) / 2.435 mm (Standard) / raumhoch / __________ mm</w:t>
      </w:r>
    </w:p>
    <w:p w14:paraId="54E4673A" w14:textId="77777777" w:rsidR="0012607A" w:rsidRPr="004B594B" w:rsidRDefault="0012607A" w:rsidP="0012607A">
      <w:pPr>
        <w:pStyle w:val="Textkrper"/>
        <w:ind w:left="1701" w:hanging="1701"/>
        <w:outlineLvl w:val="4"/>
        <w:rPr>
          <w:rFonts w:asciiTheme="minorHAnsi" w:hAnsiTheme="minorHAnsi" w:cs="Arial"/>
          <w:bCs/>
          <w:sz w:val="20"/>
        </w:rPr>
      </w:pPr>
      <w:r w:rsidRPr="004B594B">
        <w:rPr>
          <w:rFonts w:asciiTheme="minorHAnsi" w:hAnsiTheme="minorHAnsi" w:cs="Arial"/>
          <w:bCs/>
          <w:sz w:val="20"/>
        </w:rPr>
        <w:tab/>
      </w:r>
      <w:r w:rsidRPr="004B594B">
        <w:rPr>
          <w:rFonts w:asciiTheme="minorHAnsi" w:hAnsiTheme="minorHAnsi" w:cs="Arial"/>
          <w:bCs/>
          <w:sz w:val="20"/>
        </w:rPr>
        <w:tab/>
        <w:t>Zargenbreite:</w:t>
      </w:r>
      <w:r w:rsidRPr="004B594B">
        <w:rPr>
          <w:rFonts w:asciiTheme="minorHAnsi" w:hAnsiTheme="minorHAnsi" w:cs="Arial"/>
          <w:bCs/>
          <w:sz w:val="20"/>
        </w:rPr>
        <w:tab/>
      </w:r>
      <w:r>
        <w:rPr>
          <w:rFonts w:asciiTheme="minorHAnsi" w:hAnsiTheme="minorHAnsi" w:cstheme="minorHAnsi"/>
          <w:bCs/>
          <w:sz w:val="20"/>
        </w:rPr>
        <w:t>1.12</w:t>
      </w:r>
      <w:r w:rsidRPr="004B594B">
        <w:rPr>
          <w:rFonts w:asciiTheme="minorHAnsi" w:hAnsiTheme="minorHAnsi" w:cstheme="minorHAnsi"/>
          <w:bCs/>
          <w:sz w:val="20"/>
        </w:rPr>
        <w:t>0 mm (Standard) / __________ mm</w:t>
      </w:r>
    </w:p>
    <w:p w14:paraId="5958EDE4" w14:textId="77777777" w:rsidR="0012607A" w:rsidRPr="004B594B" w:rsidRDefault="0012607A" w:rsidP="0012607A">
      <w:pPr>
        <w:pStyle w:val="Textkrper"/>
        <w:ind w:left="1701" w:hanging="1701"/>
        <w:outlineLvl w:val="4"/>
        <w:rPr>
          <w:rFonts w:asciiTheme="minorHAnsi" w:hAnsiTheme="minorHAnsi" w:cs="Arial"/>
          <w:b/>
          <w:bCs/>
          <w:color w:val="FF0000"/>
          <w:sz w:val="20"/>
        </w:rPr>
      </w:pPr>
      <w:r w:rsidRPr="004B594B">
        <w:rPr>
          <w:rFonts w:asciiTheme="minorHAnsi" w:hAnsiTheme="minorHAnsi" w:cs="Arial"/>
          <w:bCs/>
          <w:sz w:val="20"/>
        </w:rPr>
        <w:tab/>
      </w:r>
      <w:r w:rsidRPr="004B594B">
        <w:rPr>
          <w:rFonts w:asciiTheme="minorHAnsi" w:hAnsiTheme="minorHAnsi" w:cs="Arial"/>
          <w:bCs/>
          <w:sz w:val="20"/>
        </w:rPr>
        <w:tab/>
        <w:t xml:space="preserve">Wandstärke: </w:t>
      </w:r>
      <w:r w:rsidRPr="004B594B">
        <w:rPr>
          <w:rFonts w:asciiTheme="minorHAnsi" w:hAnsiTheme="minorHAnsi" w:cs="Arial"/>
          <w:bCs/>
          <w:sz w:val="20"/>
        </w:rPr>
        <w:tab/>
        <w:t xml:space="preserve">100 mm </w:t>
      </w:r>
    </w:p>
    <w:p w14:paraId="43AB2B28" w14:textId="77777777" w:rsidR="0012607A" w:rsidRPr="004B594B" w:rsidRDefault="0012607A" w:rsidP="0012607A">
      <w:pPr>
        <w:pStyle w:val="Textkrper"/>
        <w:ind w:left="1701" w:hanging="1701"/>
        <w:outlineLvl w:val="4"/>
        <w:rPr>
          <w:rFonts w:asciiTheme="minorHAnsi" w:hAnsiTheme="minorHAnsi" w:cs="Arial"/>
          <w:b/>
          <w:i/>
          <w:color w:val="FF0000"/>
          <w:sz w:val="20"/>
        </w:rPr>
      </w:pPr>
    </w:p>
    <w:p w14:paraId="18A36384" w14:textId="77777777" w:rsidR="0012607A" w:rsidRDefault="0012607A" w:rsidP="0012607A">
      <w:pPr>
        <w:rPr>
          <w:szCs w:val="20"/>
        </w:rPr>
      </w:pPr>
      <w:r w:rsidRPr="004B594B">
        <w:rPr>
          <w:rFonts w:cs="Arial"/>
          <w:bCs/>
          <w:szCs w:val="20"/>
        </w:rPr>
        <w:t>Wandfeld über Zarge:</w:t>
      </w:r>
      <w:r w:rsidRPr="004B594B">
        <w:rPr>
          <w:rFonts w:cs="Arial"/>
          <w:bCs/>
          <w:szCs w:val="20"/>
        </w:rPr>
        <w:tab/>
      </w:r>
      <w:r w:rsidRPr="004B594B">
        <w:rPr>
          <w:szCs w:val="20"/>
        </w:rPr>
        <w:t>Konstruktion:</w:t>
      </w:r>
      <w:r w:rsidRPr="004B594B">
        <w:rPr>
          <w:szCs w:val="20"/>
        </w:rPr>
        <w:tab/>
        <w:t xml:space="preserve">Frontbündige Vergl. FG / Vollwand VW / </w:t>
      </w:r>
    </w:p>
    <w:p w14:paraId="4F2D8B74" w14:textId="77777777" w:rsidR="0012607A" w:rsidRDefault="0012607A" w:rsidP="0012607A">
      <w:pPr>
        <w:ind w:left="2836" w:firstLine="709"/>
        <w:rPr>
          <w:szCs w:val="20"/>
        </w:rPr>
      </w:pPr>
      <w:r w:rsidRPr="004B594B">
        <w:rPr>
          <w:szCs w:val="20"/>
        </w:rPr>
        <w:t xml:space="preserve">(siehe Kap. 1.2 Wandaufbau)                     </w:t>
      </w:r>
    </w:p>
    <w:p w14:paraId="214BCC71" w14:textId="77777777" w:rsidR="0012607A" w:rsidRPr="004B594B" w:rsidRDefault="0012607A" w:rsidP="0012607A">
      <w:pPr>
        <w:ind w:left="2836" w:hanging="709"/>
        <w:rPr>
          <w:szCs w:val="20"/>
        </w:rPr>
      </w:pPr>
      <w:r w:rsidRPr="004B594B">
        <w:rPr>
          <w:szCs w:val="20"/>
        </w:rPr>
        <w:t>Schalldämmung:</w:t>
      </w:r>
      <w:r>
        <w:rPr>
          <w:szCs w:val="20"/>
        </w:rPr>
        <w:tab/>
      </w:r>
      <w:r w:rsidRPr="004B594B">
        <w:rPr>
          <w:rFonts w:cs="Arial"/>
          <w:szCs w:val="20"/>
        </w:rPr>
        <w:t>R</w:t>
      </w:r>
      <w:r w:rsidRPr="004B594B">
        <w:rPr>
          <w:rFonts w:cs="Arial"/>
          <w:szCs w:val="20"/>
          <w:vertAlign w:val="subscript"/>
        </w:rPr>
        <w:t>w,P</w:t>
      </w:r>
      <w:r w:rsidRPr="004B594B">
        <w:rPr>
          <w:szCs w:val="20"/>
        </w:rPr>
        <w:t xml:space="preserve">: _____ dB (siehe Kap. 1.2, Tabellen mit </w:t>
      </w:r>
      <w:r w:rsidRPr="004B594B">
        <w:rPr>
          <w:rFonts w:cs="Arial"/>
          <w:szCs w:val="20"/>
        </w:rPr>
        <w:t>R</w:t>
      </w:r>
      <w:r w:rsidRPr="004B594B">
        <w:rPr>
          <w:rFonts w:cs="Arial"/>
          <w:szCs w:val="20"/>
          <w:vertAlign w:val="subscript"/>
        </w:rPr>
        <w:t>w,P</w:t>
      </w:r>
      <w:r w:rsidRPr="004B594B">
        <w:rPr>
          <w:szCs w:val="20"/>
        </w:rPr>
        <w:t xml:space="preserve">) </w:t>
      </w:r>
    </w:p>
    <w:p w14:paraId="73EEC2B8" w14:textId="77777777" w:rsidR="0012607A" w:rsidRPr="000746FD" w:rsidRDefault="0012607A" w:rsidP="0012607A">
      <w:pPr>
        <w:rPr>
          <w:szCs w:val="20"/>
        </w:rPr>
      </w:pPr>
    </w:p>
    <w:p w14:paraId="29B10B79" w14:textId="77777777" w:rsidR="0012607A" w:rsidRPr="000746FD" w:rsidRDefault="0012607A" w:rsidP="0012607A">
      <w:pPr>
        <w:pStyle w:val="Textkrper"/>
        <w:ind w:left="2124" w:hanging="2124"/>
        <w:outlineLvl w:val="4"/>
        <w:rPr>
          <w:rFonts w:asciiTheme="minorHAnsi" w:hAnsiTheme="minorHAnsi" w:cs="Arial"/>
          <w:bCs/>
          <w:sz w:val="20"/>
        </w:rPr>
      </w:pPr>
      <w:r w:rsidRPr="00AD2E89">
        <w:rPr>
          <w:rFonts w:asciiTheme="minorHAnsi" w:hAnsiTheme="minorHAnsi" w:cs="Arial"/>
          <w:bCs/>
          <w:sz w:val="20"/>
        </w:rPr>
        <w:t>Oberflächen</w:t>
      </w:r>
      <w:r w:rsidR="00AD2E89">
        <w:rPr>
          <w:rFonts w:asciiTheme="minorHAnsi" w:hAnsiTheme="minorHAnsi" w:cs="Arial"/>
          <w:bCs/>
          <w:sz w:val="20"/>
        </w:rPr>
        <w:t>:</w:t>
      </w:r>
      <w:r w:rsidR="00BA3228">
        <w:rPr>
          <w:rFonts w:asciiTheme="minorHAnsi" w:hAnsiTheme="minorHAnsi" w:cs="Arial"/>
          <w:bCs/>
          <w:sz w:val="20"/>
        </w:rPr>
        <w:tab/>
      </w:r>
      <w:r w:rsidRPr="000746FD">
        <w:rPr>
          <w:rFonts w:asciiTheme="minorHAnsi" w:hAnsiTheme="minorHAnsi" w:cs="Arial"/>
          <w:bCs/>
          <w:sz w:val="20"/>
        </w:rPr>
        <w:t xml:space="preserve">Türblatt: </w:t>
      </w:r>
      <w:r w:rsidRPr="000746FD">
        <w:rPr>
          <w:rFonts w:asciiTheme="minorHAnsi" w:hAnsiTheme="minorHAnsi" w:cs="Arial"/>
          <w:bCs/>
          <w:sz w:val="20"/>
        </w:rPr>
        <w:tab/>
      </w:r>
      <w:r>
        <w:rPr>
          <w:rFonts w:asciiTheme="minorHAnsi" w:hAnsiTheme="minorHAnsi" w:cs="Arial"/>
          <w:bCs/>
          <w:sz w:val="20"/>
        </w:rPr>
        <w:tab/>
      </w:r>
      <w:r w:rsidR="00AD2E89">
        <w:rPr>
          <w:rFonts w:asciiTheme="minorHAnsi" w:hAnsiTheme="minorHAnsi" w:cs="Arial"/>
          <w:bCs/>
          <w:sz w:val="20"/>
        </w:rPr>
        <w:t>HPL / optional: furniert Eiche / Nussbaum / __________</w:t>
      </w:r>
    </w:p>
    <w:p w14:paraId="0811F9E7" w14:textId="77777777" w:rsidR="0012607A" w:rsidRDefault="0012607A" w:rsidP="0012607A">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Wandfeld über Zarge:</w:t>
      </w:r>
      <w:r>
        <w:rPr>
          <w:rFonts w:asciiTheme="minorHAnsi" w:hAnsiTheme="minorHAnsi" w:cs="Arial"/>
          <w:bCs/>
          <w:sz w:val="20"/>
        </w:rPr>
        <w:tab/>
      </w:r>
      <w:r w:rsidR="00AD2E89">
        <w:rPr>
          <w:rFonts w:asciiTheme="minorHAnsi" w:hAnsiTheme="minorHAnsi" w:cs="Arial"/>
          <w:bCs/>
          <w:sz w:val="20"/>
        </w:rPr>
        <w:t>Glas</w:t>
      </w:r>
    </w:p>
    <w:p w14:paraId="34ACB756" w14:textId="77777777" w:rsidR="00B622FA" w:rsidRDefault="00B622FA" w:rsidP="00B622FA">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Holzzarge:</w:t>
      </w:r>
      <w:r>
        <w:rPr>
          <w:rFonts w:asciiTheme="minorHAnsi" w:hAnsiTheme="minorHAnsi" w:cs="Arial"/>
          <w:bCs/>
          <w:sz w:val="20"/>
        </w:rPr>
        <w:tab/>
      </w:r>
      <w:r>
        <w:rPr>
          <w:rFonts w:asciiTheme="minorHAnsi" w:hAnsiTheme="minorHAnsi" w:cs="Arial"/>
          <w:bCs/>
          <w:sz w:val="20"/>
        </w:rPr>
        <w:tab/>
      </w:r>
      <w:r w:rsidR="00E146FF">
        <w:rPr>
          <w:rFonts w:asciiTheme="minorHAnsi" w:hAnsiTheme="minorHAnsi" w:cs="Arial"/>
          <w:bCs/>
          <w:sz w:val="20"/>
        </w:rPr>
        <w:t>furniert Eiche / Nussbaum / __________</w:t>
      </w:r>
    </w:p>
    <w:p w14:paraId="61021C5B" w14:textId="77777777" w:rsidR="0012607A" w:rsidRPr="000746FD" w:rsidRDefault="0012607A" w:rsidP="0012607A">
      <w:pPr>
        <w:pStyle w:val="Textkrper"/>
        <w:ind w:left="1701" w:hanging="1701"/>
        <w:outlineLvl w:val="4"/>
        <w:rPr>
          <w:rFonts w:asciiTheme="minorHAnsi" w:hAnsiTheme="minorHAnsi" w:cs="Arial"/>
          <w:bCs/>
          <w:sz w:val="20"/>
        </w:rPr>
      </w:pPr>
      <w:r w:rsidRPr="000746FD">
        <w:rPr>
          <w:rFonts w:asciiTheme="minorHAnsi" w:hAnsiTheme="minorHAnsi" w:cs="Arial"/>
          <w:bCs/>
          <w:sz w:val="20"/>
        </w:rPr>
        <w:tab/>
      </w:r>
    </w:p>
    <w:p w14:paraId="2906BF27" w14:textId="77777777" w:rsidR="0012607A" w:rsidRPr="000746FD" w:rsidRDefault="0012607A" w:rsidP="0012607A">
      <w:pPr>
        <w:pStyle w:val="Textkrper"/>
        <w:outlineLvl w:val="4"/>
        <w:rPr>
          <w:rFonts w:asciiTheme="minorHAnsi" w:hAnsiTheme="minorHAnsi" w:cs="Arial"/>
          <w:bCs/>
          <w:sz w:val="20"/>
        </w:rPr>
      </w:pPr>
      <w:r w:rsidRPr="000746FD">
        <w:rPr>
          <w:rFonts w:asciiTheme="minorHAnsi" w:hAnsiTheme="minorHAnsi" w:cs="Arial"/>
          <w:bCs/>
          <w:sz w:val="20"/>
        </w:rPr>
        <w:t>Brandschutz:</w:t>
      </w:r>
      <w:r w:rsidRPr="000746FD">
        <w:rPr>
          <w:rFonts w:asciiTheme="minorHAnsi" w:hAnsiTheme="minorHAnsi" w:cs="Arial"/>
          <w:bCs/>
          <w:sz w:val="20"/>
        </w:rPr>
        <w:tab/>
      </w:r>
      <w:r w:rsidRPr="000746FD">
        <w:rPr>
          <w:rFonts w:asciiTheme="minorHAnsi" w:hAnsiTheme="minorHAnsi" w:cs="Arial"/>
          <w:bCs/>
          <w:sz w:val="20"/>
        </w:rPr>
        <w:tab/>
        <w:t>ohne Anforderungen</w:t>
      </w:r>
    </w:p>
    <w:p w14:paraId="02E00AD2" w14:textId="77777777" w:rsidR="0012607A" w:rsidRPr="000746FD" w:rsidRDefault="0012607A" w:rsidP="0012607A">
      <w:pPr>
        <w:pStyle w:val="Textkrper"/>
        <w:ind w:left="1701" w:hanging="1701"/>
        <w:outlineLvl w:val="4"/>
        <w:rPr>
          <w:rFonts w:asciiTheme="minorHAnsi" w:hAnsiTheme="minorHAnsi" w:cs="Arial"/>
          <w:bCs/>
          <w:sz w:val="20"/>
        </w:rPr>
      </w:pPr>
      <w:r w:rsidRPr="000746FD">
        <w:rPr>
          <w:rFonts w:asciiTheme="minorHAnsi" w:hAnsiTheme="minorHAnsi" w:cs="Arial"/>
          <w:bCs/>
          <w:sz w:val="20"/>
        </w:rPr>
        <w:tab/>
      </w:r>
    </w:p>
    <w:p w14:paraId="680BD0FC" w14:textId="77777777" w:rsidR="0012607A" w:rsidRPr="000746FD" w:rsidRDefault="0012607A" w:rsidP="0012607A">
      <w:pPr>
        <w:pStyle w:val="Textkrper"/>
        <w:tabs>
          <w:tab w:val="left" w:pos="1701"/>
        </w:tabs>
        <w:outlineLvl w:val="4"/>
        <w:rPr>
          <w:rFonts w:asciiTheme="minorHAnsi" w:hAnsiTheme="minorHAnsi" w:cs="Arial"/>
          <w:bCs/>
          <w:sz w:val="20"/>
        </w:rPr>
      </w:pPr>
      <w:r>
        <w:rPr>
          <w:rFonts w:asciiTheme="minorHAnsi" w:hAnsiTheme="minorHAnsi" w:cs="Arial"/>
          <w:bCs/>
          <w:sz w:val="20"/>
        </w:rPr>
        <w:t xml:space="preserve">Sonst entsprechend </w:t>
      </w:r>
      <w:r w:rsidR="00707079">
        <w:rPr>
          <w:rFonts w:asciiTheme="minorHAnsi" w:hAnsiTheme="minorHAnsi" w:cs="Arial"/>
          <w:bCs/>
          <w:sz w:val="20"/>
        </w:rPr>
        <w:t>den technischen Vorbemerkungen</w:t>
      </w:r>
      <w:r>
        <w:rPr>
          <w:rFonts w:asciiTheme="minorHAnsi" w:hAnsiTheme="minorHAnsi" w:cs="Arial"/>
          <w:bCs/>
          <w:sz w:val="20"/>
        </w:rPr>
        <w:t xml:space="preserve">. </w:t>
      </w:r>
    </w:p>
    <w:p w14:paraId="285D4451" w14:textId="77777777" w:rsidR="0012607A" w:rsidRPr="000746FD" w:rsidRDefault="0012607A" w:rsidP="0012607A">
      <w:pPr>
        <w:pStyle w:val="Textkrper"/>
        <w:tabs>
          <w:tab w:val="left" w:pos="1701"/>
        </w:tabs>
        <w:outlineLvl w:val="4"/>
        <w:rPr>
          <w:rFonts w:asciiTheme="minorHAnsi" w:hAnsiTheme="minorHAnsi" w:cs="Arial"/>
          <w:bCs/>
          <w:sz w:val="20"/>
        </w:rPr>
      </w:pPr>
    </w:p>
    <w:p w14:paraId="1D12B012" w14:textId="77777777" w:rsidR="0012607A" w:rsidRPr="000746FD" w:rsidRDefault="0012607A" w:rsidP="0012607A">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Hersteller:</w:t>
      </w:r>
      <w:r w:rsidRPr="000746FD">
        <w:rPr>
          <w:rFonts w:asciiTheme="minorHAnsi" w:hAnsiTheme="minorHAnsi" w:cs="Arial"/>
          <w:bCs/>
          <w:sz w:val="20"/>
        </w:rPr>
        <w:tab/>
      </w:r>
      <w:r w:rsidRPr="000746FD">
        <w:rPr>
          <w:rFonts w:asciiTheme="minorHAnsi" w:hAnsiTheme="minorHAnsi" w:cs="Arial"/>
          <w:bCs/>
          <w:sz w:val="20"/>
        </w:rPr>
        <w:tab/>
        <w:t xml:space="preserve">_______________ </w:t>
      </w:r>
    </w:p>
    <w:p w14:paraId="70F95171" w14:textId="77777777" w:rsidR="0012607A" w:rsidRPr="000746FD" w:rsidRDefault="0012607A" w:rsidP="0012607A">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Angebotenes Fabrikat:</w:t>
      </w:r>
      <w:r w:rsidRPr="000746FD">
        <w:rPr>
          <w:rFonts w:asciiTheme="minorHAnsi" w:hAnsiTheme="minorHAnsi" w:cs="Arial"/>
          <w:bCs/>
          <w:sz w:val="20"/>
        </w:rPr>
        <w:tab/>
        <w:t xml:space="preserve">_______________ </w:t>
      </w:r>
    </w:p>
    <w:p w14:paraId="27B65104" w14:textId="77777777" w:rsidR="0012607A" w:rsidRPr="000746FD" w:rsidRDefault="0012607A" w:rsidP="0012607A">
      <w:pPr>
        <w:pStyle w:val="Textkrper"/>
        <w:outlineLvl w:val="4"/>
        <w:rPr>
          <w:rFonts w:asciiTheme="minorHAnsi" w:hAnsiTheme="minorHAnsi" w:cs="Arial"/>
          <w:bCs/>
          <w:sz w:val="20"/>
        </w:rPr>
      </w:pPr>
    </w:p>
    <w:p w14:paraId="184ECEC3" w14:textId="77777777" w:rsidR="0012607A" w:rsidRPr="000746FD" w:rsidRDefault="0012607A" w:rsidP="0012607A">
      <w:pPr>
        <w:pStyle w:val="Textkrper"/>
        <w:outlineLvl w:val="4"/>
        <w:rPr>
          <w:rFonts w:asciiTheme="minorHAnsi" w:hAnsiTheme="minorHAnsi" w:cs="Arial"/>
          <w:bCs/>
          <w:sz w:val="20"/>
        </w:rPr>
      </w:pPr>
      <w:r w:rsidRPr="000746FD">
        <w:rPr>
          <w:rFonts w:asciiTheme="minorHAnsi" w:hAnsiTheme="minorHAnsi" w:cs="Arial"/>
          <w:bCs/>
          <w:sz w:val="20"/>
        </w:rPr>
        <w:t>Trennwandtürelement liefern und fachgerecht montieren, einschließlich aller Verbindungs- und Befestigungsmittel.</w:t>
      </w:r>
    </w:p>
    <w:p w14:paraId="225ECD2F" w14:textId="77777777" w:rsidR="0012607A" w:rsidRPr="000746FD" w:rsidRDefault="0012607A" w:rsidP="0012607A">
      <w:pPr>
        <w:pStyle w:val="Textkrper"/>
        <w:outlineLvl w:val="4"/>
        <w:rPr>
          <w:rFonts w:asciiTheme="minorHAnsi" w:hAnsiTheme="minorHAnsi" w:cs="Arial"/>
          <w:bCs/>
          <w:sz w:val="20"/>
        </w:rPr>
      </w:pPr>
    </w:p>
    <w:p w14:paraId="29F23C59" w14:textId="77777777" w:rsidR="0012607A" w:rsidRPr="000746FD" w:rsidRDefault="0012607A" w:rsidP="0012607A">
      <w:pPr>
        <w:pStyle w:val="Textkrper"/>
        <w:ind w:left="1701" w:hanging="1701"/>
        <w:outlineLvl w:val="4"/>
        <w:rPr>
          <w:rFonts w:asciiTheme="minorHAnsi" w:hAnsiTheme="minorHAnsi" w:cs="Arial"/>
          <w:bCs/>
          <w:sz w:val="20"/>
        </w:rPr>
      </w:pPr>
      <w:r w:rsidRPr="000746FD">
        <w:rPr>
          <w:rFonts w:asciiTheme="minorHAnsi" w:hAnsiTheme="minorHAnsi" w:cs="Arial"/>
          <w:bCs/>
          <w:sz w:val="20"/>
        </w:rPr>
        <w:t>___ Stk</w:t>
      </w:r>
      <w:r w:rsidRPr="000746FD">
        <w:rPr>
          <w:rFonts w:asciiTheme="minorHAnsi" w:hAnsiTheme="minorHAnsi" w:cs="Arial"/>
          <w:bCs/>
          <w:sz w:val="20"/>
        </w:rPr>
        <w:tab/>
      </w:r>
      <w:r w:rsidRPr="000746FD">
        <w:rPr>
          <w:rFonts w:asciiTheme="minorHAnsi" w:hAnsiTheme="minorHAnsi" w:cs="Arial"/>
          <w:bCs/>
          <w:sz w:val="20"/>
        </w:rPr>
        <w:tab/>
        <w:t>EP _______________ €</w:t>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t>GP _______________ €</w:t>
      </w:r>
    </w:p>
    <w:p w14:paraId="4D01E59E" w14:textId="77777777" w:rsidR="00232C75" w:rsidRPr="000746FD" w:rsidRDefault="00232C75" w:rsidP="0012607A">
      <w:pPr>
        <w:rPr>
          <w:rFonts w:eastAsia="Batang" w:cs="Arial"/>
          <w:bCs/>
          <w:szCs w:val="20"/>
          <w:u w:val="single"/>
          <w:lang w:eastAsia="de-DE"/>
        </w:rPr>
      </w:pPr>
    </w:p>
    <w:p w14:paraId="5CD2BC95" w14:textId="77777777" w:rsidR="00232C75" w:rsidRPr="000746FD" w:rsidRDefault="00232C75" w:rsidP="00232C75">
      <w:pPr>
        <w:pStyle w:val="berschrift5"/>
        <w:rPr>
          <w:rFonts w:eastAsia="Batang"/>
          <w:szCs w:val="20"/>
          <w:lang w:eastAsia="de-DE"/>
        </w:rPr>
      </w:pPr>
      <w:r w:rsidRPr="000746FD">
        <w:rPr>
          <w:rFonts w:eastAsia="Batang"/>
          <w:szCs w:val="20"/>
          <w:lang w:eastAsia="de-DE"/>
        </w:rPr>
        <w:t>Zulage Portaltür mit verdeckter Zarge</w:t>
      </w:r>
    </w:p>
    <w:p w14:paraId="1B998655" w14:textId="77777777" w:rsidR="00232C75" w:rsidRPr="000746FD" w:rsidRDefault="00232C75" w:rsidP="00232C75">
      <w:pPr>
        <w:rPr>
          <w:szCs w:val="20"/>
        </w:rPr>
      </w:pPr>
      <w:r w:rsidRPr="000746FD">
        <w:rPr>
          <w:szCs w:val="20"/>
        </w:rPr>
        <w:t>Zulage für Ausführung der vorgenannten Türposition mit beidseitig verdeckter Aluminiumzarge und Türportal-Beplankung, je Ansichtsseite bestehend aus zwei aufrechten Seitenteilen und einem Oberteil, verbunden mit Verbindungsbeschlag mit Haarfuge.</w:t>
      </w:r>
    </w:p>
    <w:p w14:paraId="6BC33B6D" w14:textId="77777777" w:rsidR="00232C75" w:rsidRPr="000746FD" w:rsidRDefault="00232C75" w:rsidP="00232C75">
      <w:pPr>
        <w:rPr>
          <w:szCs w:val="20"/>
        </w:rPr>
      </w:pPr>
    </w:p>
    <w:p w14:paraId="3BCBA88D" w14:textId="77777777" w:rsidR="00232C75" w:rsidRPr="000746FD" w:rsidRDefault="00232C75" w:rsidP="00232C75">
      <w:pPr>
        <w:pStyle w:val="Textkrper"/>
        <w:outlineLvl w:val="4"/>
        <w:rPr>
          <w:rFonts w:asciiTheme="minorHAnsi" w:hAnsiTheme="minorHAnsi" w:cs="Arial"/>
          <w:bCs/>
          <w:sz w:val="20"/>
        </w:rPr>
      </w:pPr>
      <w:r w:rsidRPr="000746FD">
        <w:rPr>
          <w:rFonts w:asciiTheme="minorHAnsi" w:hAnsiTheme="minorHAnsi" w:cs="Arial"/>
          <w:bCs/>
          <w:sz w:val="20"/>
        </w:rPr>
        <w:t>Oberfläche Portalbeplankung:</w:t>
      </w:r>
      <w:r w:rsidRPr="000746FD">
        <w:rPr>
          <w:rFonts w:asciiTheme="minorHAnsi" w:hAnsiTheme="minorHAnsi" w:cs="Arial"/>
          <w:bCs/>
          <w:sz w:val="20"/>
        </w:rPr>
        <w:tab/>
      </w:r>
      <w:r w:rsidR="00AD2E89">
        <w:rPr>
          <w:rFonts w:asciiTheme="minorHAnsi" w:hAnsiTheme="minorHAnsi" w:cs="Arial"/>
          <w:bCs/>
          <w:sz w:val="20"/>
        </w:rPr>
        <w:t>furniert Eiche / Nussbaum / __________</w:t>
      </w:r>
      <w:r w:rsidRPr="000746FD">
        <w:rPr>
          <w:rFonts w:asciiTheme="minorHAnsi" w:hAnsiTheme="minorHAnsi" w:cs="Arial"/>
          <w:bCs/>
          <w:sz w:val="20"/>
        </w:rPr>
        <w:tab/>
      </w:r>
    </w:p>
    <w:p w14:paraId="0F0E0F0E" w14:textId="77777777" w:rsidR="00232C75" w:rsidRPr="000746FD" w:rsidRDefault="00232C75" w:rsidP="00232C75">
      <w:pPr>
        <w:rPr>
          <w:szCs w:val="20"/>
        </w:rPr>
      </w:pPr>
    </w:p>
    <w:p w14:paraId="296439CB" w14:textId="77777777" w:rsidR="00232C75" w:rsidRPr="000746FD" w:rsidRDefault="00232C75" w:rsidP="00232C75">
      <w:pPr>
        <w:rPr>
          <w:szCs w:val="20"/>
        </w:rPr>
      </w:pPr>
      <w:r w:rsidRPr="000746FD">
        <w:rPr>
          <w:szCs w:val="20"/>
        </w:rPr>
        <w:t>Typ:</w:t>
      </w:r>
      <w:r w:rsidRPr="000746FD">
        <w:rPr>
          <w:szCs w:val="20"/>
        </w:rPr>
        <w:tab/>
      </w:r>
      <w:r w:rsidRPr="000746FD">
        <w:rPr>
          <w:szCs w:val="20"/>
        </w:rPr>
        <w:tab/>
      </w:r>
      <w:r w:rsidRPr="000746FD">
        <w:rPr>
          <w:szCs w:val="20"/>
        </w:rPr>
        <w:tab/>
        <w:t>VT64</w:t>
      </w:r>
      <w:r>
        <w:rPr>
          <w:szCs w:val="20"/>
        </w:rPr>
        <w:t>-</w:t>
      </w:r>
      <w:r w:rsidRPr="000746FD">
        <w:rPr>
          <w:szCs w:val="20"/>
        </w:rPr>
        <w:t>PT.3</w:t>
      </w:r>
      <w:r w:rsidR="00EF2BF4">
        <w:rPr>
          <w:szCs w:val="20"/>
        </w:rPr>
        <w:t>7</w:t>
      </w:r>
      <w:r w:rsidRPr="000746FD">
        <w:rPr>
          <w:szCs w:val="20"/>
        </w:rPr>
        <w:tab/>
        <w:t>Schalldämmaufbau</w:t>
      </w:r>
      <w:r w:rsidRPr="000746FD">
        <w:rPr>
          <w:szCs w:val="20"/>
        </w:rPr>
        <w:tab/>
        <w:t>SSK II</w:t>
      </w:r>
      <w:r w:rsidRPr="000746FD">
        <w:rPr>
          <w:szCs w:val="20"/>
        </w:rPr>
        <w:tab/>
      </w:r>
      <w:r w:rsidRPr="000746FD">
        <w:rPr>
          <w:szCs w:val="20"/>
        </w:rPr>
        <w:tab/>
      </w:r>
      <w:r w:rsidRPr="000746FD">
        <w:rPr>
          <w:rFonts w:cs="Arial"/>
          <w:szCs w:val="20"/>
        </w:rPr>
        <w:t>R</w:t>
      </w:r>
      <w:r w:rsidRPr="000746FD">
        <w:rPr>
          <w:rFonts w:cs="Arial"/>
          <w:szCs w:val="20"/>
          <w:vertAlign w:val="subscript"/>
        </w:rPr>
        <w:t>w,P</w:t>
      </w:r>
      <w:r w:rsidRPr="000746FD">
        <w:rPr>
          <w:rFonts w:cs="Arial"/>
          <w:szCs w:val="20"/>
        </w:rPr>
        <w:t xml:space="preserve"> 3</w:t>
      </w:r>
      <w:r w:rsidR="00EF2BF4">
        <w:rPr>
          <w:rFonts w:cs="Arial"/>
          <w:szCs w:val="20"/>
        </w:rPr>
        <w:t>7</w:t>
      </w:r>
      <w:r w:rsidRPr="000746FD">
        <w:rPr>
          <w:rFonts w:cs="Arial"/>
          <w:szCs w:val="20"/>
        </w:rPr>
        <w:t xml:space="preserve"> dB</w:t>
      </w:r>
    </w:p>
    <w:p w14:paraId="0509F2F2" w14:textId="77777777" w:rsidR="00232C75" w:rsidRPr="000746FD" w:rsidRDefault="00232C75" w:rsidP="00232C75">
      <w:pPr>
        <w:rPr>
          <w:szCs w:val="20"/>
        </w:rPr>
      </w:pPr>
    </w:p>
    <w:p w14:paraId="69B9EB5A" w14:textId="77777777" w:rsidR="00232C75" w:rsidRDefault="00232C75" w:rsidP="00232C75">
      <w:pPr>
        <w:pStyle w:val="Textkrper"/>
        <w:ind w:left="1701" w:hanging="1701"/>
        <w:outlineLvl w:val="4"/>
        <w:rPr>
          <w:rFonts w:asciiTheme="minorHAnsi" w:hAnsiTheme="minorHAnsi" w:cs="Arial"/>
          <w:bCs/>
          <w:sz w:val="20"/>
        </w:rPr>
      </w:pPr>
      <w:r w:rsidRPr="000746FD">
        <w:rPr>
          <w:rFonts w:asciiTheme="minorHAnsi" w:hAnsiTheme="minorHAnsi" w:cs="Arial"/>
          <w:bCs/>
          <w:sz w:val="20"/>
        </w:rPr>
        <w:t>___ Stk</w:t>
      </w:r>
      <w:r w:rsidRPr="000746FD">
        <w:rPr>
          <w:rFonts w:asciiTheme="minorHAnsi" w:hAnsiTheme="minorHAnsi" w:cs="Arial"/>
          <w:bCs/>
          <w:sz w:val="20"/>
        </w:rPr>
        <w:tab/>
      </w:r>
      <w:r w:rsidRPr="000746FD">
        <w:rPr>
          <w:rFonts w:asciiTheme="minorHAnsi" w:hAnsiTheme="minorHAnsi" w:cs="Arial"/>
          <w:bCs/>
          <w:sz w:val="20"/>
        </w:rPr>
        <w:tab/>
        <w:t>EP _______________ €</w:t>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t>GP _______________ €</w:t>
      </w:r>
    </w:p>
    <w:p w14:paraId="1C86D9CD" w14:textId="77777777" w:rsidR="00232C75" w:rsidRPr="000746FD" w:rsidRDefault="00232C75" w:rsidP="00232C75">
      <w:pPr>
        <w:pStyle w:val="Textkrper"/>
        <w:ind w:left="1701" w:hanging="1701"/>
        <w:outlineLvl w:val="4"/>
        <w:rPr>
          <w:rFonts w:asciiTheme="minorHAnsi" w:hAnsiTheme="minorHAnsi" w:cs="Arial"/>
          <w:bCs/>
          <w:sz w:val="20"/>
        </w:rPr>
      </w:pPr>
    </w:p>
    <w:p w14:paraId="7C5E5BD8" w14:textId="77777777" w:rsidR="00707079" w:rsidRPr="00707079" w:rsidRDefault="00707079" w:rsidP="00232C75">
      <w:pPr>
        <w:pStyle w:val="Textkrper"/>
        <w:ind w:left="1701" w:hanging="1701"/>
        <w:outlineLvl w:val="4"/>
        <w:rPr>
          <w:rFonts w:asciiTheme="minorHAnsi" w:hAnsiTheme="minorHAnsi" w:cs="Arial"/>
          <w:bCs/>
          <w:strike/>
          <w:sz w:val="20"/>
        </w:rPr>
      </w:pPr>
    </w:p>
    <w:p w14:paraId="4AF66D85" w14:textId="77777777" w:rsidR="00707079" w:rsidRPr="005C226D" w:rsidRDefault="00707079" w:rsidP="00707079">
      <w:pPr>
        <w:pStyle w:val="berschrift4"/>
        <w:spacing w:line="360" w:lineRule="auto"/>
      </w:pPr>
      <w:r w:rsidRPr="005C226D">
        <w:t>Türelement Portaltür Typ VT78-PT mit Zarge Typ VDZ2</w:t>
      </w:r>
    </w:p>
    <w:p w14:paraId="6AD4717D" w14:textId="77777777" w:rsidR="00707079" w:rsidRPr="005C226D" w:rsidRDefault="00707079" w:rsidP="00707079">
      <w:pPr>
        <w:ind w:left="2127" w:hanging="2127"/>
        <w:rPr>
          <w:szCs w:val="20"/>
        </w:rPr>
      </w:pPr>
      <w:r w:rsidRPr="005C226D">
        <w:rPr>
          <w:rFonts w:cs="Arial"/>
        </w:rPr>
        <w:t>Konstruktion Türblatt:</w:t>
      </w:r>
      <w:r w:rsidRPr="005C226D">
        <w:rPr>
          <w:rFonts w:cs="Arial"/>
        </w:rPr>
        <w:tab/>
        <w:t xml:space="preserve">Volltürblatt 78 mm dick, Mittellagen-Aufbau als Schalldämmaufbau je nach Schallschutz-Ausführung, absenkbare Bodendichtung mit Höckerschwelle. Türelement </w:t>
      </w:r>
      <w:r w:rsidRPr="005C226D">
        <w:rPr>
          <w:szCs w:val="20"/>
        </w:rPr>
        <w:t xml:space="preserve">mit beidseitig </w:t>
      </w:r>
      <w:r w:rsidRPr="005C226D">
        <w:rPr>
          <w:szCs w:val="20"/>
        </w:rPr>
        <w:lastRenderedPageBreak/>
        <w:t>verdeckter Aluminiumzarge und Türportal-Beplankung, je Ansichtsseite bestehend aus zwei aufrechten Seitenteilen und einem Oberteil, verbunden mit Verbindungsbeschlag mit Haarfuge.</w:t>
      </w:r>
    </w:p>
    <w:p w14:paraId="7312B102" w14:textId="77777777" w:rsidR="00707079" w:rsidRPr="005C226D" w:rsidRDefault="00707079" w:rsidP="00707079">
      <w:pPr>
        <w:rPr>
          <w:szCs w:val="20"/>
        </w:rPr>
      </w:pPr>
    </w:p>
    <w:p w14:paraId="2F1D8972" w14:textId="77777777" w:rsidR="00707079" w:rsidRPr="005C226D" w:rsidRDefault="00707079" w:rsidP="00707079">
      <w:pPr>
        <w:pStyle w:val="Textkrper"/>
        <w:outlineLvl w:val="4"/>
        <w:rPr>
          <w:rFonts w:asciiTheme="minorHAnsi" w:hAnsiTheme="minorHAnsi" w:cs="Arial"/>
          <w:sz w:val="20"/>
        </w:rPr>
      </w:pPr>
      <w:r w:rsidRPr="005C226D">
        <w:rPr>
          <w:rFonts w:asciiTheme="minorHAnsi" w:hAnsiTheme="minorHAnsi" w:cs="Arial"/>
          <w:sz w:val="20"/>
        </w:rPr>
        <w:t>Konstruktion Zarge:</w:t>
      </w:r>
      <w:r w:rsidRPr="005C226D">
        <w:rPr>
          <w:rFonts w:asciiTheme="minorHAnsi" w:hAnsiTheme="minorHAnsi" w:cs="Arial"/>
          <w:sz w:val="20"/>
        </w:rPr>
        <w:tab/>
        <w:t>Zarge Typ VDZ2 Verdeckte Zarge, Türblatt flurseitig bündig</w:t>
      </w:r>
    </w:p>
    <w:p w14:paraId="1B2EADA9" w14:textId="77777777" w:rsidR="00707079" w:rsidRPr="005C226D" w:rsidRDefault="00707079" w:rsidP="00707079">
      <w:pPr>
        <w:pStyle w:val="Textkrper"/>
        <w:ind w:left="2124"/>
        <w:outlineLvl w:val="4"/>
        <w:rPr>
          <w:rFonts w:asciiTheme="minorHAnsi" w:hAnsiTheme="minorHAnsi" w:cs="Arial"/>
          <w:sz w:val="20"/>
        </w:rPr>
      </w:pPr>
      <w:r w:rsidRPr="005C226D">
        <w:rPr>
          <w:rFonts w:asciiTheme="minorHAnsi" w:hAnsiTheme="minorHAnsi" w:cs="Arial"/>
          <w:sz w:val="20"/>
        </w:rPr>
        <w:t>Aluzarge mit Einfachfalz, einteilige Variante, 3D-verstellbare Bandaufnahmen, Edelstahl-Bänder Länge 120 mm.</w:t>
      </w:r>
    </w:p>
    <w:p w14:paraId="68C8FEAA" w14:textId="77777777" w:rsidR="00707079" w:rsidRPr="005C226D" w:rsidRDefault="00707079" w:rsidP="00707079">
      <w:pPr>
        <w:pStyle w:val="Textkrper"/>
        <w:ind w:left="2124"/>
        <w:outlineLvl w:val="4"/>
        <w:rPr>
          <w:rFonts w:asciiTheme="minorHAnsi" w:hAnsiTheme="minorHAnsi" w:cs="Arial"/>
          <w:sz w:val="20"/>
        </w:rPr>
      </w:pPr>
    </w:p>
    <w:p w14:paraId="01DEAA89" w14:textId="77777777" w:rsidR="00707079" w:rsidRPr="005C226D" w:rsidRDefault="00707079" w:rsidP="00707079">
      <w:pPr>
        <w:pStyle w:val="Textkrper"/>
        <w:outlineLvl w:val="4"/>
        <w:rPr>
          <w:rFonts w:asciiTheme="minorHAnsi" w:hAnsiTheme="minorHAnsi" w:cs="Arial"/>
          <w:sz w:val="20"/>
        </w:rPr>
      </w:pPr>
      <w:r w:rsidRPr="005C226D">
        <w:rPr>
          <w:rFonts w:asciiTheme="minorHAnsi" w:hAnsiTheme="minorHAnsi" w:cs="Arial"/>
          <w:sz w:val="20"/>
        </w:rPr>
        <w:t>Typ:</w:t>
      </w:r>
      <w:r w:rsidRPr="005C226D">
        <w:rPr>
          <w:rFonts w:asciiTheme="minorHAnsi" w:hAnsiTheme="minorHAnsi" w:cs="Arial"/>
          <w:sz w:val="20"/>
        </w:rPr>
        <w:tab/>
      </w:r>
      <w:r w:rsidRPr="005C226D">
        <w:rPr>
          <w:rFonts w:asciiTheme="minorHAnsi" w:hAnsiTheme="minorHAnsi" w:cs="Arial"/>
          <w:sz w:val="20"/>
        </w:rPr>
        <w:tab/>
      </w:r>
      <w:r w:rsidRPr="005C226D">
        <w:rPr>
          <w:rFonts w:asciiTheme="minorHAnsi" w:hAnsiTheme="minorHAnsi" w:cs="Arial"/>
          <w:sz w:val="20"/>
        </w:rPr>
        <w:tab/>
        <w:t xml:space="preserve">VT78-PT.42 </w:t>
      </w:r>
      <w:r w:rsidRPr="005C226D">
        <w:rPr>
          <w:rFonts w:asciiTheme="minorHAnsi" w:hAnsiTheme="minorHAnsi" w:cs="Arial"/>
          <w:sz w:val="20"/>
        </w:rPr>
        <w:tab/>
        <w:t>Schalldämmaufbau</w:t>
      </w:r>
      <w:r w:rsidRPr="005C226D">
        <w:rPr>
          <w:rFonts w:asciiTheme="minorHAnsi" w:hAnsiTheme="minorHAnsi" w:cs="Arial"/>
          <w:sz w:val="20"/>
        </w:rPr>
        <w:tab/>
        <w:t>SSK III</w:t>
      </w:r>
      <w:r w:rsidRPr="005C226D">
        <w:rPr>
          <w:rFonts w:asciiTheme="minorHAnsi" w:hAnsiTheme="minorHAnsi" w:cs="Arial"/>
          <w:sz w:val="20"/>
        </w:rPr>
        <w:tab/>
        <w:t xml:space="preserve">     Schalldämmung: R</w:t>
      </w:r>
      <w:r w:rsidRPr="005C226D">
        <w:rPr>
          <w:rFonts w:asciiTheme="minorHAnsi" w:hAnsiTheme="minorHAnsi" w:cs="Arial"/>
          <w:sz w:val="20"/>
          <w:vertAlign w:val="subscript"/>
        </w:rPr>
        <w:t>w,P</w:t>
      </w:r>
      <w:r w:rsidRPr="005C226D">
        <w:rPr>
          <w:rFonts w:asciiTheme="minorHAnsi" w:hAnsiTheme="minorHAnsi" w:cs="Arial"/>
          <w:sz w:val="20"/>
        </w:rPr>
        <w:t xml:space="preserve"> 42 dB /</w:t>
      </w:r>
    </w:p>
    <w:p w14:paraId="5640F706" w14:textId="77777777" w:rsidR="00707079" w:rsidRPr="005C226D" w:rsidRDefault="00707079" w:rsidP="00707079">
      <w:pPr>
        <w:pStyle w:val="Textkrper"/>
        <w:ind w:left="1416" w:firstLine="708"/>
        <w:outlineLvl w:val="4"/>
        <w:rPr>
          <w:rFonts w:asciiTheme="minorHAnsi" w:hAnsiTheme="minorHAnsi" w:cs="Arial"/>
          <w:sz w:val="20"/>
        </w:rPr>
      </w:pPr>
      <w:r w:rsidRPr="005C226D">
        <w:rPr>
          <w:rFonts w:asciiTheme="minorHAnsi" w:hAnsiTheme="minorHAnsi" w:cs="Arial"/>
          <w:sz w:val="20"/>
        </w:rPr>
        <w:t xml:space="preserve">VT78-PT.47 </w:t>
      </w:r>
      <w:r w:rsidRPr="005C226D">
        <w:rPr>
          <w:rFonts w:asciiTheme="minorHAnsi" w:hAnsiTheme="minorHAnsi" w:cs="Arial"/>
          <w:sz w:val="20"/>
        </w:rPr>
        <w:tab/>
        <w:t xml:space="preserve">Schalldämmaufbau </w:t>
      </w:r>
      <w:r w:rsidRPr="005C226D">
        <w:rPr>
          <w:rFonts w:asciiTheme="minorHAnsi" w:hAnsiTheme="minorHAnsi" w:cs="Arial"/>
          <w:sz w:val="20"/>
        </w:rPr>
        <w:tab/>
        <w:t>SSK IIV</w:t>
      </w:r>
      <w:r w:rsidRPr="005C226D">
        <w:rPr>
          <w:rFonts w:asciiTheme="minorHAnsi" w:hAnsiTheme="minorHAnsi" w:cs="Arial"/>
          <w:sz w:val="20"/>
        </w:rPr>
        <w:tab/>
        <w:t xml:space="preserve">     Schalldämmung: R</w:t>
      </w:r>
      <w:r w:rsidRPr="005C226D">
        <w:rPr>
          <w:rFonts w:asciiTheme="minorHAnsi" w:hAnsiTheme="minorHAnsi" w:cs="Arial"/>
          <w:sz w:val="20"/>
          <w:vertAlign w:val="subscript"/>
        </w:rPr>
        <w:t>w,P</w:t>
      </w:r>
      <w:r w:rsidRPr="005C226D">
        <w:rPr>
          <w:rFonts w:asciiTheme="minorHAnsi" w:hAnsiTheme="minorHAnsi" w:cs="Arial"/>
          <w:sz w:val="20"/>
        </w:rPr>
        <w:t xml:space="preserve"> 47 dB</w:t>
      </w:r>
    </w:p>
    <w:p w14:paraId="1551964C" w14:textId="77777777" w:rsidR="00707079" w:rsidRPr="005C226D" w:rsidRDefault="00707079" w:rsidP="00707079">
      <w:pPr>
        <w:rPr>
          <w:rFonts w:cs="Arial"/>
          <w:b/>
          <w:bCs/>
          <w:color w:val="FF0000"/>
          <w:szCs w:val="20"/>
        </w:rPr>
      </w:pPr>
    </w:p>
    <w:p w14:paraId="75FFA86A" w14:textId="77777777" w:rsidR="00707079" w:rsidRPr="005C226D" w:rsidRDefault="00707079" w:rsidP="00707079">
      <w:pPr>
        <w:pStyle w:val="Textkrper"/>
        <w:ind w:left="1701" w:hanging="1701"/>
        <w:outlineLvl w:val="4"/>
        <w:rPr>
          <w:rFonts w:asciiTheme="minorHAnsi" w:hAnsiTheme="minorHAnsi" w:cstheme="minorHAnsi"/>
          <w:color w:val="FF0000"/>
          <w:sz w:val="20"/>
        </w:rPr>
      </w:pPr>
      <w:r w:rsidRPr="005C226D">
        <w:rPr>
          <w:rFonts w:asciiTheme="minorHAnsi" w:hAnsiTheme="minorHAnsi" w:cs="Arial"/>
          <w:bCs/>
          <w:sz w:val="20"/>
        </w:rPr>
        <w:t>Abmessungen:</w:t>
      </w:r>
      <w:r w:rsidRPr="005C226D">
        <w:rPr>
          <w:rFonts w:asciiTheme="minorHAnsi" w:hAnsiTheme="minorHAnsi" w:cs="Arial"/>
          <w:bCs/>
          <w:sz w:val="20"/>
        </w:rPr>
        <w:tab/>
      </w:r>
      <w:r w:rsidRPr="005C226D">
        <w:rPr>
          <w:rFonts w:asciiTheme="minorHAnsi" w:hAnsiTheme="minorHAnsi" w:cs="Arial"/>
          <w:bCs/>
          <w:sz w:val="20"/>
        </w:rPr>
        <w:tab/>
        <w:t>Zargenhöhe:</w:t>
      </w:r>
      <w:r w:rsidRPr="005C226D">
        <w:rPr>
          <w:rFonts w:asciiTheme="minorHAnsi" w:hAnsiTheme="minorHAnsi" w:cs="Arial"/>
          <w:bCs/>
          <w:sz w:val="20"/>
        </w:rPr>
        <w:tab/>
      </w:r>
      <w:r w:rsidRPr="005C226D">
        <w:rPr>
          <w:rFonts w:asciiTheme="minorHAnsi" w:hAnsiTheme="minorHAnsi" w:cstheme="minorHAnsi"/>
          <w:sz w:val="20"/>
        </w:rPr>
        <w:t>2.115 mm (Standard) / 2.435 mm (Standard) / raumhoch / __________ mm</w:t>
      </w:r>
    </w:p>
    <w:p w14:paraId="6BECDD4C" w14:textId="77777777" w:rsidR="00707079" w:rsidRPr="005C226D" w:rsidRDefault="00707079" w:rsidP="00707079">
      <w:pPr>
        <w:pStyle w:val="Textkrper"/>
        <w:ind w:left="1701" w:hanging="1701"/>
        <w:outlineLvl w:val="4"/>
        <w:rPr>
          <w:rFonts w:asciiTheme="minorHAnsi" w:hAnsiTheme="minorHAnsi" w:cs="Arial"/>
          <w:bCs/>
          <w:sz w:val="20"/>
        </w:rPr>
      </w:pPr>
      <w:r w:rsidRPr="005C226D">
        <w:rPr>
          <w:rFonts w:asciiTheme="minorHAnsi" w:hAnsiTheme="minorHAnsi" w:cs="Arial"/>
          <w:bCs/>
          <w:sz w:val="20"/>
        </w:rPr>
        <w:tab/>
      </w:r>
      <w:r w:rsidRPr="005C226D">
        <w:rPr>
          <w:rFonts w:asciiTheme="minorHAnsi" w:hAnsiTheme="minorHAnsi" w:cs="Arial"/>
          <w:bCs/>
          <w:sz w:val="20"/>
        </w:rPr>
        <w:tab/>
        <w:t>Zargenbreite:</w:t>
      </w:r>
      <w:r w:rsidRPr="005C226D">
        <w:rPr>
          <w:rFonts w:asciiTheme="minorHAnsi" w:hAnsiTheme="minorHAnsi" w:cs="Arial"/>
          <w:bCs/>
          <w:sz w:val="20"/>
        </w:rPr>
        <w:tab/>
      </w:r>
      <w:r w:rsidRPr="005C226D">
        <w:rPr>
          <w:rFonts w:asciiTheme="minorHAnsi" w:hAnsiTheme="minorHAnsi" w:cstheme="minorHAnsi"/>
          <w:bCs/>
          <w:sz w:val="20"/>
        </w:rPr>
        <w:t>1.080 mm (Standard) / __________ mm</w:t>
      </w:r>
    </w:p>
    <w:p w14:paraId="78F290EF" w14:textId="77777777" w:rsidR="00707079" w:rsidRPr="005C226D" w:rsidRDefault="00707079" w:rsidP="00707079">
      <w:pPr>
        <w:pStyle w:val="Textkrper"/>
        <w:ind w:left="1701" w:hanging="1701"/>
        <w:outlineLvl w:val="4"/>
        <w:rPr>
          <w:rFonts w:asciiTheme="minorHAnsi" w:hAnsiTheme="minorHAnsi" w:cs="Arial"/>
          <w:b/>
          <w:bCs/>
          <w:color w:val="FF0000"/>
          <w:sz w:val="20"/>
        </w:rPr>
      </w:pPr>
      <w:r w:rsidRPr="005C226D">
        <w:rPr>
          <w:rFonts w:asciiTheme="minorHAnsi" w:hAnsiTheme="minorHAnsi" w:cs="Arial"/>
          <w:bCs/>
          <w:sz w:val="20"/>
        </w:rPr>
        <w:tab/>
      </w:r>
      <w:r w:rsidRPr="005C226D">
        <w:rPr>
          <w:rFonts w:asciiTheme="minorHAnsi" w:hAnsiTheme="minorHAnsi" w:cs="Arial"/>
          <w:bCs/>
          <w:sz w:val="20"/>
        </w:rPr>
        <w:tab/>
        <w:t xml:space="preserve">Wandstärke: </w:t>
      </w:r>
      <w:r w:rsidRPr="005C226D">
        <w:rPr>
          <w:rFonts w:asciiTheme="minorHAnsi" w:hAnsiTheme="minorHAnsi" w:cs="Arial"/>
          <w:bCs/>
          <w:sz w:val="20"/>
        </w:rPr>
        <w:tab/>
        <w:t>100 mm / 125 mm</w:t>
      </w:r>
    </w:p>
    <w:p w14:paraId="0CAF296C" w14:textId="77777777" w:rsidR="00707079" w:rsidRPr="005C226D" w:rsidRDefault="00707079" w:rsidP="00707079">
      <w:pPr>
        <w:pStyle w:val="Textkrper"/>
        <w:ind w:left="1701" w:hanging="1701"/>
        <w:outlineLvl w:val="4"/>
        <w:rPr>
          <w:rFonts w:asciiTheme="minorHAnsi" w:hAnsiTheme="minorHAnsi" w:cs="Arial"/>
          <w:b/>
          <w:i/>
          <w:color w:val="FF0000"/>
          <w:sz w:val="20"/>
        </w:rPr>
      </w:pPr>
    </w:p>
    <w:p w14:paraId="36D4CCCE" w14:textId="77777777" w:rsidR="00707079" w:rsidRPr="005C226D" w:rsidRDefault="00707079" w:rsidP="00707079">
      <w:pPr>
        <w:pStyle w:val="Textkrper"/>
        <w:ind w:left="2124" w:hanging="2124"/>
        <w:outlineLvl w:val="4"/>
        <w:rPr>
          <w:rFonts w:asciiTheme="minorHAnsi" w:hAnsiTheme="minorHAnsi" w:cs="Arial"/>
          <w:bCs/>
          <w:sz w:val="20"/>
        </w:rPr>
      </w:pPr>
      <w:r w:rsidRPr="005C226D">
        <w:rPr>
          <w:rFonts w:asciiTheme="minorHAnsi" w:hAnsiTheme="minorHAnsi" w:cs="Arial"/>
          <w:sz w:val="20"/>
        </w:rPr>
        <w:t>Oberflächen:</w:t>
      </w:r>
      <w:r w:rsidRPr="005C226D">
        <w:rPr>
          <w:rFonts w:asciiTheme="minorHAnsi" w:hAnsiTheme="minorHAnsi" w:cs="Arial"/>
          <w:sz w:val="20"/>
        </w:rPr>
        <w:tab/>
        <w:t xml:space="preserve">Türblatt: </w:t>
      </w:r>
      <w:r w:rsidRPr="005C226D">
        <w:rPr>
          <w:rFonts w:asciiTheme="minorHAnsi" w:hAnsiTheme="minorHAnsi" w:cs="Arial"/>
          <w:sz w:val="20"/>
        </w:rPr>
        <w:tab/>
      </w:r>
      <w:r w:rsidRPr="005C226D">
        <w:rPr>
          <w:rFonts w:asciiTheme="minorHAnsi" w:hAnsiTheme="minorHAnsi" w:cs="Arial"/>
          <w:sz w:val="20"/>
        </w:rPr>
        <w:tab/>
      </w:r>
      <w:r w:rsidRPr="005C226D">
        <w:rPr>
          <w:rFonts w:asciiTheme="minorHAnsi" w:hAnsiTheme="minorHAnsi" w:cs="Arial"/>
          <w:bCs/>
          <w:sz w:val="20"/>
        </w:rPr>
        <w:t xml:space="preserve">_______________ </w:t>
      </w:r>
      <w:r w:rsidRPr="005C226D">
        <w:rPr>
          <w:rFonts w:asciiTheme="minorHAnsi" w:hAnsiTheme="minorHAnsi" w:cs="Arial"/>
          <w:bCs/>
          <w:sz w:val="20"/>
        </w:rPr>
        <w:tab/>
      </w:r>
    </w:p>
    <w:p w14:paraId="1CC1D9FF" w14:textId="77777777" w:rsidR="00707079" w:rsidRPr="005C226D" w:rsidRDefault="00707079" w:rsidP="00707079">
      <w:pPr>
        <w:pStyle w:val="Textkrper"/>
        <w:ind w:left="1415" w:firstLine="709"/>
        <w:outlineLvl w:val="4"/>
        <w:rPr>
          <w:rFonts w:asciiTheme="minorHAnsi" w:hAnsiTheme="minorHAnsi" w:cs="Arial"/>
          <w:bCs/>
          <w:sz w:val="20"/>
        </w:rPr>
      </w:pPr>
      <w:r w:rsidRPr="005C226D">
        <w:rPr>
          <w:rFonts w:asciiTheme="minorHAnsi" w:hAnsiTheme="minorHAnsi" w:cs="Arial"/>
          <w:bCs/>
          <w:sz w:val="20"/>
        </w:rPr>
        <w:t xml:space="preserve">Zargenprofile: </w:t>
      </w:r>
      <w:r w:rsidRPr="005C226D">
        <w:rPr>
          <w:rFonts w:asciiTheme="minorHAnsi" w:hAnsiTheme="minorHAnsi" w:cs="Arial"/>
          <w:bCs/>
          <w:sz w:val="20"/>
        </w:rPr>
        <w:tab/>
      </w:r>
      <w:r w:rsidRPr="005C226D">
        <w:rPr>
          <w:rFonts w:asciiTheme="minorHAnsi" w:hAnsiTheme="minorHAnsi" w:cs="Arial"/>
          <w:bCs/>
          <w:sz w:val="20"/>
        </w:rPr>
        <w:tab/>
        <w:t xml:space="preserve">_______________ </w:t>
      </w:r>
    </w:p>
    <w:p w14:paraId="53D4D956" w14:textId="77777777" w:rsidR="00707079" w:rsidRPr="005C226D" w:rsidRDefault="00707079" w:rsidP="00707079">
      <w:pPr>
        <w:pStyle w:val="Textkrper"/>
        <w:ind w:left="1701" w:hanging="1701"/>
        <w:outlineLvl w:val="4"/>
        <w:rPr>
          <w:rFonts w:asciiTheme="minorHAnsi" w:hAnsiTheme="minorHAnsi" w:cs="Arial"/>
          <w:bCs/>
          <w:sz w:val="20"/>
        </w:rPr>
      </w:pPr>
      <w:r w:rsidRPr="005C226D">
        <w:rPr>
          <w:rFonts w:asciiTheme="minorHAnsi" w:hAnsiTheme="minorHAnsi" w:cs="Arial"/>
          <w:bCs/>
          <w:sz w:val="20"/>
        </w:rPr>
        <w:tab/>
      </w:r>
      <w:r w:rsidRPr="005C226D">
        <w:rPr>
          <w:rFonts w:asciiTheme="minorHAnsi" w:hAnsiTheme="minorHAnsi" w:cs="Arial"/>
          <w:bCs/>
          <w:sz w:val="20"/>
        </w:rPr>
        <w:tab/>
        <w:t>Portalbeplankung:</w:t>
      </w:r>
      <w:r w:rsidRPr="005C226D">
        <w:rPr>
          <w:rFonts w:asciiTheme="minorHAnsi" w:hAnsiTheme="minorHAnsi" w:cs="Arial"/>
          <w:bCs/>
          <w:sz w:val="20"/>
        </w:rPr>
        <w:tab/>
        <w:t>_______________</w:t>
      </w:r>
    </w:p>
    <w:p w14:paraId="27A29FF2" w14:textId="77777777" w:rsidR="00707079" w:rsidRPr="005C226D" w:rsidRDefault="00707079" w:rsidP="00707079">
      <w:pPr>
        <w:pStyle w:val="Textkrper"/>
        <w:ind w:left="1701" w:hanging="1701"/>
        <w:outlineLvl w:val="4"/>
        <w:rPr>
          <w:rFonts w:asciiTheme="minorHAnsi" w:hAnsiTheme="minorHAnsi" w:cs="Arial"/>
          <w:bCs/>
          <w:sz w:val="20"/>
        </w:rPr>
      </w:pPr>
      <w:r w:rsidRPr="005C226D">
        <w:rPr>
          <w:rFonts w:asciiTheme="minorHAnsi" w:hAnsiTheme="minorHAnsi" w:cs="Arial"/>
          <w:bCs/>
          <w:sz w:val="20"/>
        </w:rPr>
        <w:tab/>
      </w:r>
    </w:p>
    <w:p w14:paraId="24DEC961" w14:textId="77777777" w:rsidR="00707079" w:rsidRPr="005C226D" w:rsidRDefault="00707079" w:rsidP="00707079">
      <w:pPr>
        <w:pStyle w:val="Textkrper"/>
        <w:outlineLvl w:val="4"/>
        <w:rPr>
          <w:rFonts w:asciiTheme="minorHAnsi" w:hAnsiTheme="minorHAnsi" w:cs="Arial"/>
          <w:bCs/>
          <w:sz w:val="20"/>
        </w:rPr>
      </w:pPr>
      <w:r w:rsidRPr="005C226D">
        <w:rPr>
          <w:rFonts w:asciiTheme="minorHAnsi" w:hAnsiTheme="minorHAnsi" w:cs="Arial"/>
          <w:sz w:val="20"/>
        </w:rPr>
        <w:t>Brandschutz:</w:t>
      </w:r>
      <w:r w:rsidRPr="005C226D">
        <w:rPr>
          <w:rFonts w:asciiTheme="minorHAnsi" w:hAnsiTheme="minorHAnsi" w:cs="Arial"/>
          <w:bCs/>
          <w:sz w:val="20"/>
        </w:rPr>
        <w:t xml:space="preserve"> </w:t>
      </w:r>
      <w:r w:rsidRPr="005C226D">
        <w:rPr>
          <w:rFonts w:asciiTheme="minorHAnsi" w:hAnsiTheme="minorHAnsi" w:cs="Arial"/>
          <w:bCs/>
          <w:sz w:val="20"/>
        </w:rPr>
        <w:tab/>
      </w:r>
      <w:r w:rsidRPr="005C226D">
        <w:rPr>
          <w:rFonts w:asciiTheme="minorHAnsi" w:hAnsiTheme="minorHAnsi" w:cs="Arial"/>
          <w:bCs/>
          <w:sz w:val="20"/>
        </w:rPr>
        <w:tab/>
        <w:t>ohne Anforderungen</w:t>
      </w:r>
    </w:p>
    <w:p w14:paraId="11E04623" w14:textId="77777777" w:rsidR="00707079" w:rsidRPr="005C226D" w:rsidRDefault="00707079" w:rsidP="00707079">
      <w:pPr>
        <w:pStyle w:val="Textkrper"/>
        <w:ind w:left="1701" w:hanging="1701"/>
        <w:outlineLvl w:val="4"/>
        <w:rPr>
          <w:rFonts w:asciiTheme="minorHAnsi" w:hAnsiTheme="minorHAnsi" w:cs="Arial"/>
          <w:bCs/>
          <w:sz w:val="20"/>
        </w:rPr>
      </w:pPr>
      <w:r w:rsidRPr="005C226D">
        <w:rPr>
          <w:rFonts w:asciiTheme="minorHAnsi" w:hAnsiTheme="minorHAnsi" w:cs="Arial"/>
          <w:bCs/>
          <w:sz w:val="20"/>
        </w:rPr>
        <w:tab/>
      </w:r>
    </w:p>
    <w:p w14:paraId="63EF7385" w14:textId="77777777" w:rsidR="00707079" w:rsidRPr="005C226D" w:rsidRDefault="00707079" w:rsidP="00707079">
      <w:pPr>
        <w:pStyle w:val="Textkrper"/>
        <w:tabs>
          <w:tab w:val="left" w:pos="1701"/>
        </w:tabs>
        <w:outlineLvl w:val="4"/>
        <w:rPr>
          <w:rFonts w:asciiTheme="minorHAnsi" w:hAnsiTheme="minorHAnsi" w:cs="Arial"/>
          <w:bCs/>
          <w:sz w:val="20"/>
        </w:rPr>
      </w:pPr>
      <w:r w:rsidRPr="005C226D">
        <w:rPr>
          <w:rFonts w:asciiTheme="minorHAnsi" w:hAnsiTheme="minorHAnsi" w:cs="Arial"/>
          <w:bCs/>
          <w:sz w:val="20"/>
        </w:rPr>
        <w:t xml:space="preserve">Sonst entsprechend den technischen Vorbemerkungen. </w:t>
      </w:r>
    </w:p>
    <w:p w14:paraId="742FA81B" w14:textId="77777777" w:rsidR="00707079" w:rsidRPr="005C226D" w:rsidRDefault="00707079" w:rsidP="00707079">
      <w:pPr>
        <w:pStyle w:val="Textkrper"/>
        <w:tabs>
          <w:tab w:val="left" w:pos="1701"/>
        </w:tabs>
        <w:outlineLvl w:val="4"/>
        <w:rPr>
          <w:rFonts w:asciiTheme="minorHAnsi" w:hAnsiTheme="minorHAnsi" w:cs="Arial"/>
          <w:bCs/>
          <w:sz w:val="20"/>
        </w:rPr>
      </w:pPr>
    </w:p>
    <w:p w14:paraId="6350F823" w14:textId="77777777" w:rsidR="00707079" w:rsidRPr="005C226D" w:rsidRDefault="00707079" w:rsidP="00707079">
      <w:pPr>
        <w:pStyle w:val="Textkrper"/>
        <w:tabs>
          <w:tab w:val="left" w:pos="1701"/>
        </w:tabs>
        <w:outlineLvl w:val="4"/>
        <w:rPr>
          <w:rFonts w:asciiTheme="minorHAnsi" w:hAnsiTheme="minorHAnsi" w:cs="Arial"/>
          <w:bCs/>
          <w:sz w:val="20"/>
        </w:rPr>
      </w:pPr>
      <w:r w:rsidRPr="005C226D">
        <w:rPr>
          <w:rFonts w:asciiTheme="minorHAnsi" w:hAnsiTheme="minorHAnsi" w:cs="Arial"/>
          <w:bCs/>
          <w:sz w:val="20"/>
        </w:rPr>
        <w:t>Hersteller:</w:t>
      </w:r>
      <w:r w:rsidRPr="005C226D">
        <w:rPr>
          <w:rFonts w:asciiTheme="minorHAnsi" w:hAnsiTheme="minorHAnsi" w:cs="Arial"/>
          <w:bCs/>
          <w:sz w:val="20"/>
        </w:rPr>
        <w:tab/>
      </w:r>
      <w:r w:rsidRPr="005C226D">
        <w:rPr>
          <w:rFonts w:asciiTheme="minorHAnsi" w:hAnsiTheme="minorHAnsi" w:cs="Arial"/>
          <w:bCs/>
          <w:sz w:val="20"/>
        </w:rPr>
        <w:tab/>
        <w:t xml:space="preserve">_______________ </w:t>
      </w:r>
    </w:p>
    <w:p w14:paraId="344C38F2" w14:textId="77777777" w:rsidR="00707079" w:rsidRPr="005C226D" w:rsidRDefault="00707079" w:rsidP="00707079">
      <w:pPr>
        <w:pStyle w:val="Textkrper"/>
        <w:tabs>
          <w:tab w:val="left" w:pos="1701"/>
        </w:tabs>
        <w:outlineLvl w:val="4"/>
        <w:rPr>
          <w:rFonts w:asciiTheme="minorHAnsi" w:hAnsiTheme="minorHAnsi" w:cs="Arial"/>
          <w:bCs/>
          <w:sz w:val="20"/>
        </w:rPr>
      </w:pPr>
      <w:r w:rsidRPr="005C226D">
        <w:rPr>
          <w:rFonts w:asciiTheme="minorHAnsi" w:hAnsiTheme="minorHAnsi" w:cs="Arial"/>
          <w:bCs/>
          <w:sz w:val="20"/>
        </w:rPr>
        <w:t>Angebotenes Fabrikat:</w:t>
      </w:r>
      <w:r w:rsidRPr="005C226D">
        <w:rPr>
          <w:rFonts w:asciiTheme="minorHAnsi" w:hAnsiTheme="minorHAnsi" w:cs="Arial"/>
          <w:bCs/>
          <w:sz w:val="20"/>
        </w:rPr>
        <w:tab/>
        <w:t xml:space="preserve">_______________ </w:t>
      </w:r>
    </w:p>
    <w:p w14:paraId="6B317AC5" w14:textId="77777777" w:rsidR="00707079" w:rsidRPr="005C226D" w:rsidRDefault="00707079" w:rsidP="00707079">
      <w:pPr>
        <w:pStyle w:val="Textkrper"/>
        <w:outlineLvl w:val="4"/>
        <w:rPr>
          <w:rFonts w:asciiTheme="minorHAnsi" w:hAnsiTheme="minorHAnsi" w:cs="Arial"/>
          <w:bCs/>
          <w:sz w:val="20"/>
        </w:rPr>
      </w:pPr>
    </w:p>
    <w:p w14:paraId="643FD61E" w14:textId="77777777" w:rsidR="00707079" w:rsidRPr="005C226D" w:rsidRDefault="00707079" w:rsidP="00707079">
      <w:pPr>
        <w:pStyle w:val="Textkrper"/>
        <w:outlineLvl w:val="4"/>
        <w:rPr>
          <w:rFonts w:asciiTheme="minorHAnsi" w:hAnsiTheme="minorHAnsi" w:cs="Arial"/>
          <w:bCs/>
          <w:sz w:val="20"/>
        </w:rPr>
      </w:pPr>
      <w:r w:rsidRPr="005C226D">
        <w:rPr>
          <w:rFonts w:asciiTheme="minorHAnsi" w:hAnsiTheme="minorHAnsi" w:cs="Arial"/>
          <w:bCs/>
          <w:sz w:val="20"/>
        </w:rPr>
        <w:t>Trennwandtürelement liefern und fachgerecht montieren, einschließlich aller Verbindungs- und Befestigungsmittel.</w:t>
      </w:r>
    </w:p>
    <w:p w14:paraId="0006352A" w14:textId="77777777" w:rsidR="00707079" w:rsidRPr="005C226D" w:rsidRDefault="00707079" w:rsidP="00707079">
      <w:pPr>
        <w:pStyle w:val="Textkrper"/>
        <w:outlineLvl w:val="4"/>
        <w:rPr>
          <w:rFonts w:asciiTheme="minorHAnsi" w:hAnsiTheme="minorHAnsi" w:cs="Arial"/>
          <w:bCs/>
          <w:sz w:val="20"/>
        </w:rPr>
      </w:pPr>
    </w:p>
    <w:p w14:paraId="09322DD4" w14:textId="77777777" w:rsidR="00232C75" w:rsidRPr="005C226D" w:rsidRDefault="00707079" w:rsidP="00707079">
      <w:pPr>
        <w:rPr>
          <w:szCs w:val="20"/>
        </w:rPr>
      </w:pPr>
      <w:r w:rsidRPr="005C226D">
        <w:rPr>
          <w:rFonts w:cs="Arial"/>
          <w:bCs/>
        </w:rPr>
        <w:t>___ Stk</w:t>
      </w:r>
      <w:r w:rsidRPr="005C226D">
        <w:rPr>
          <w:rFonts w:cs="Arial"/>
          <w:bCs/>
        </w:rPr>
        <w:tab/>
      </w:r>
      <w:r w:rsidRPr="005C226D">
        <w:rPr>
          <w:rFonts w:cs="Arial"/>
          <w:bCs/>
        </w:rPr>
        <w:tab/>
        <w:t>EP _______________ €</w:t>
      </w:r>
      <w:r w:rsidRPr="005C226D">
        <w:rPr>
          <w:rFonts w:cs="Arial"/>
          <w:bCs/>
        </w:rPr>
        <w:tab/>
      </w:r>
      <w:r w:rsidRPr="005C226D">
        <w:rPr>
          <w:rFonts w:cs="Arial"/>
          <w:bCs/>
        </w:rPr>
        <w:tab/>
      </w:r>
      <w:r w:rsidRPr="005C226D">
        <w:rPr>
          <w:rFonts w:cs="Arial"/>
          <w:bCs/>
        </w:rPr>
        <w:tab/>
      </w:r>
      <w:r w:rsidRPr="005C226D">
        <w:rPr>
          <w:rFonts w:cs="Arial"/>
          <w:bCs/>
        </w:rPr>
        <w:tab/>
      </w:r>
      <w:r w:rsidRPr="005C226D">
        <w:rPr>
          <w:rFonts w:cs="Arial"/>
          <w:bCs/>
        </w:rPr>
        <w:tab/>
      </w:r>
      <w:r w:rsidRPr="005C226D">
        <w:rPr>
          <w:rFonts w:cs="Arial"/>
          <w:bCs/>
        </w:rPr>
        <w:tab/>
        <w:t>GP _______________ €</w:t>
      </w:r>
    </w:p>
    <w:p w14:paraId="6514DFE1" w14:textId="77777777" w:rsidR="0012607A" w:rsidRPr="00416413" w:rsidRDefault="0012607A" w:rsidP="0012607A">
      <w:pPr>
        <w:pStyle w:val="berschrift4"/>
        <w:spacing w:line="360" w:lineRule="auto"/>
      </w:pPr>
      <w:r w:rsidRPr="005C226D">
        <w:t>Türelement Volltür Typ VT100 mit Zarge Typ GBZ2-T</w:t>
      </w:r>
    </w:p>
    <w:p w14:paraId="6CDD9545" w14:textId="77777777" w:rsidR="0012607A" w:rsidRPr="000746FD" w:rsidRDefault="0012607A" w:rsidP="0012607A">
      <w:pPr>
        <w:pStyle w:val="Textkrper"/>
        <w:ind w:left="2124" w:hanging="2124"/>
        <w:outlineLvl w:val="4"/>
        <w:rPr>
          <w:rFonts w:asciiTheme="minorHAnsi" w:hAnsiTheme="minorHAnsi" w:cs="Arial"/>
          <w:sz w:val="20"/>
        </w:rPr>
      </w:pPr>
      <w:r w:rsidRPr="000746FD">
        <w:rPr>
          <w:rFonts w:asciiTheme="minorHAnsi" w:hAnsiTheme="minorHAnsi" w:cs="Arial"/>
          <w:sz w:val="20"/>
        </w:rPr>
        <w:t>Konstruktion Türblatt:</w:t>
      </w:r>
      <w:r w:rsidRPr="000746FD">
        <w:rPr>
          <w:rFonts w:asciiTheme="minorHAnsi" w:hAnsiTheme="minorHAnsi" w:cs="Arial"/>
          <w:sz w:val="20"/>
        </w:rPr>
        <w:tab/>
        <w:t>Volltürblatt 100 mm dick, Mittellagen-Aufbau als Schalldämmaufbau je nach Schallschutz-Ausführung, absenkbare Bodendichtung mit Höckerschwelle.</w:t>
      </w:r>
    </w:p>
    <w:p w14:paraId="0BB45A3A" w14:textId="77777777" w:rsidR="00AF3B36" w:rsidRPr="009503E4" w:rsidRDefault="0012607A" w:rsidP="00AF3B36">
      <w:pPr>
        <w:pStyle w:val="berschrift5"/>
        <w:rPr>
          <w:u w:val="none"/>
        </w:rPr>
      </w:pPr>
      <w:r w:rsidRPr="000746FD">
        <w:rPr>
          <w:rFonts w:asciiTheme="minorHAnsi" w:hAnsiTheme="minorHAnsi" w:cs="Arial"/>
          <w:szCs w:val="20"/>
          <w:u w:val="none"/>
        </w:rPr>
        <w:t xml:space="preserve">Konstruktion Zarge: </w:t>
      </w:r>
      <w:r w:rsidRPr="000746FD">
        <w:rPr>
          <w:rFonts w:asciiTheme="minorHAnsi" w:hAnsiTheme="minorHAnsi" w:cs="Arial"/>
          <w:szCs w:val="20"/>
          <w:u w:val="none"/>
        </w:rPr>
        <w:tab/>
      </w:r>
      <w:r w:rsidR="00AF3B36" w:rsidRPr="00AF3B36">
        <w:rPr>
          <w:u w:val="none"/>
        </w:rPr>
        <w:t>Zarge Typ GBZ2-T, Gegenbandzarge System T, Türblatt beidseitig bündig</w:t>
      </w:r>
    </w:p>
    <w:p w14:paraId="20F614C0" w14:textId="77777777" w:rsidR="0012607A" w:rsidRPr="000746FD" w:rsidRDefault="00AF3B36" w:rsidP="00AF3B36">
      <w:pPr>
        <w:ind w:left="2124"/>
        <w:rPr>
          <w:rFonts w:cs="Arial"/>
        </w:rPr>
      </w:pPr>
      <w:r>
        <w:t>Holz-Blockzarge mit Doppelfalz</w:t>
      </w:r>
      <w:r w:rsidRPr="009503E4">
        <w:t xml:space="preserve">. Die Ansichtsbreite der Spiegel beträgt bandseitig </w:t>
      </w:r>
      <w:r>
        <w:t>50</w:t>
      </w:r>
      <w:r w:rsidRPr="009503E4">
        <w:t xml:space="preserve"> mm, bandgegenseitig </w:t>
      </w:r>
      <w:r>
        <w:t>8</w:t>
      </w:r>
      <w:r w:rsidRPr="009503E4">
        <w:t>0 mm. Verwendbar für Türblattdicke 100 mm.</w:t>
      </w:r>
      <w:r>
        <w:t xml:space="preserve"> </w:t>
      </w:r>
      <w:r w:rsidR="0012607A" w:rsidRPr="000746FD">
        <w:rPr>
          <w:rFonts w:cs="Arial"/>
        </w:rPr>
        <w:t>3D-verstellbare Bandaufnahmen, Edelstahl-Bänder Länge 120 mm.</w:t>
      </w:r>
    </w:p>
    <w:p w14:paraId="1B86CDA3" w14:textId="77777777" w:rsidR="0012607A" w:rsidRPr="000746FD" w:rsidRDefault="0012607A" w:rsidP="0012607A">
      <w:pPr>
        <w:pStyle w:val="Textkrper"/>
        <w:outlineLvl w:val="4"/>
        <w:rPr>
          <w:rFonts w:asciiTheme="minorHAnsi" w:hAnsiTheme="minorHAnsi" w:cs="Arial"/>
          <w:sz w:val="20"/>
        </w:rPr>
      </w:pPr>
    </w:p>
    <w:p w14:paraId="1D8BAF6C" w14:textId="77777777" w:rsidR="0012607A" w:rsidRPr="000746FD" w:rsidRDefault="0012607A" w:rsidP="0012607A">
      <w:pPr>
        <w:pStyle w:val="Textkrper"/>
        <w:outlineLvl w:val="4"/>
        <w:rPr>
          <w:rFonts w:asciiTheme="minorHAnsi" w:hAnsiTheme="minorHAnsi" w:cs="Arial"/>
          <w:sz w:val="20"/>
        </w:rPr>
      </w:pPr>
      <w:r w:rsidRPr="000746FD">
        <w:rPr>
          <w:rFonts w:asciiTheme="minorHAnsi" w:hAnsiTheme="minorHAnsi" w:cs="Arial"/>
          <w:sz w:val="20"/>
        </w:rPr>
        <w:t>Typ:</w:t>
      </w:r>
      <w:r w:rsidRPr="000746FD">
        <w:rPr>
          <w:rFonts w:asciiTheme="minorHAnsi" w:hAnsiTheme="minorHAnsi" w:cs="Arial"/>
          <w:sz w:val="20"/>
        </w:rPr>
        <w:tab/>
      </w:r>
      <w:r w:rsidRPr="000746FD">
        <w:rPr>
          <w:rFonts w:asciiTheme="minorHAnsi" w:hAnsiTheme="minorHAnsi" w:cs="Arial"/>
          <w:sz w:val="20"/>
        </w:rPr>
        <w:tab/>
      </w:r>
      <w:r w:rsidRPr="000746FD">
        <w:rPr>
          <w:rFonts w:asciiTheme="minorHAnsi" w:hAnsiTheme="minorHAnsi" w:cs="Arial"/>
          <w:sz w:val="20"/>
        </w:rPr>
        <w:tab/>
        <w:t xml:space="preserve">VT100.42 </w:t>
      </w:r>
      <w:r w:rsidRPr="000746FD">
        <w:rPr>
          <w:rFonts w:asciiTheme="minorHAnsi" w:hAnsiTheme="minorHAnsi" w:cs="Arial"/>
          <w:sz w:val="20"/>
        </w:rPr>
        <w:tab/>
        <w:t xml:space="preserve">Schalldämmaufbau </w:t>
      </w:r>
      <w:r w:rsidRPr="000746FD">
        <w:rPr>
          <w:rFonts w:asciiTheme="minorHAnsi" w:hAnsiTheme="minorHAnsi" w:cs="Arial"/>
          <w:sz w:val="20"/>
        </w:rPr>
        <w:tab/>
        <w:t xml:space="preserve">SSK III </w:t>
      </w:r>
      <w:r w:rsidRPr="000746FD">
        <w:rPr>
          <w:rFonts w:asciiTheme="minorHAnsi" w:hAnsiTheme="minorHAnsi" w:cs="Arial"/>
          <w:sz w:val="20"/>
        </w:rPr>
        <w:tab/>
        <w:t xml:space="preserve">     Schalldämmung: R</w:t>
      </w:r>
      <w:r w:rsidRPr="000746FD">
        <w:rPr>
          <w:rFonts w:asciiTheme="minorHAnsi" w:hAnsiTheme="minorHAnsi" w:cs="Arial"/>
          <w:sz w:val="20"/>
          <w:vertAlign w:val="subscript"/>
        </w:rPr>
        <w:t>w,P</w:t>
      </w:r>
      <w:r w:rsidRPr="000746FD">
        <w:rPr>
          <w:rFonts w:asciiTheme="minorHAnsi" w:hAnsiTheme="minorHAnsi" w:cs="Arial"/>
          <w:sz w:val="20"/>
        </w:rPr>
        <w:t xml:space="preserve"> 42 dB</w:t>
      </w:r>
      <w:r>
        <w:rPr>
          <w:rFonts w:asciiTheme="minorHAnsi" w:hAnsiTheme="minorHAnsi" w:cs="Arial"/>
          <w:sz w:val="20"/>
        </w:rPr>
        <w:t xml:space="preserve"> /</w:t>
      </w:r>
    </w:p>
    <w:p w14:paraId="12D58779" w14:textId="77777777" w:rsidR="0012607A" w:rsidRPr="000746FD" w:rsidRDefault="0012607A" w:rsidP="0012607A">
      <w:pPr>
        <w:pStyle w:val="Textkrper"/>
        <w:ind w:left="1416" w:firstLine="708"/>
        <w:outlineLvl w:val="4"/>
        <w:rPr>
          <w:rFonts w:asciiTheme="minorHAnsi" w:hAnsiTheme="minorHAnsi" w:cs="Arial"/>
          <w:sz w:val="20"/>
        </w:rPr>
      </w:pPr>
      <w:r w:rsidRPr="000746FD">
        <w:rPr>
          <w:rFonts w:asciiTheme="minorHAnsi" w:hAnsiTheme="minorHAnsi" w:cs="Arial"/>
          <w:sz w:val="20"/>
        </w:rPr>
        <w:t xml:space="preserve">VT100.47 </w:t>
      </w:r>
      <w:r w:rsidRPr="000746FD">
        <w:rPr>
          <w:rFonts w:asciiTheme="minorHAnsi" w:hAnsiTheme="minorHAnsi" w:cs="Arial"/>
          <w:sz w:val="20"/>
        </w:rPr>
        <w:tab/>
        <w:t xml:space="preserve">Schalldämmaufbau </w:t>
      </w:r>
      <w:r w:rsidRPr="000746FD">
        <w:rPr>
          <w:rFonts w:asciiTheme="minorHAnsi" w:hAnsiTheme="minorHAnsi" w:cs="Arial"/>
          <w:sz w:val="20"/>
        </w:rPr>
        <w:tab/>
        <w:t>SSK IV</w:t>
      </w:r>
      <w:r w:rsidRPr="000746FD">
        <w:rPr>
          <w:rFonts w:asciiTheme="minorHAnsi" w:hAnsiTheme="minorHAnsi" w:cs="Arial"/>
          <w:sz w:val="20"/>
        </w:rPr>
        <w:tab/>
        <w:t xml:space="preserve">     Schalldämmung: R</w:t>
      </w:r>
      <w:r w:rsidRPr="000746FD">
        <w:rPr>
          <w:rFonts w:asciiTheme="minorHAnsi" w:hAnsiTheme="minorHAnsi" w:cs="Arial"/>
          <w:sz w:val="20"/>
          <w:vertAlign w:val="subscript"/>
        </w:rPr>
        <w:t>w,P</w:t>
      </w:r>
      <w:r w:rsidRPr="000746FD">
        <w:rPr>
          <w:rFonts w:asciiTheme="minorHAnsi" w:hAnsiTheme="minorHAnsi" w:cs="Arial"/>
          <w:sz w:val="20"/>
        </w:rPr>
        <w:t xml:space="preserve"> 47 dB</w:t>
      </w:r>
    </w:p>
    <w:p w14:paraId="24BADA24" w14:textId="77777777" w:rsidR="0012607A" w:rsidRPr="000746FD" w:rsidRDefault="0012607A" w:rsidP="0012607A">
      <w:pPr>
        <w:pStyle w:val="Textkrper"/>
        <w:ind w:left="1701" w:hanging="1701"/>
        <w:outlineLvl w:val="4"/>
        <w:rPr>
          <w:rFonts w:asciiTheme="minorHAnsi" w:hAnsiTheme="minorHAnsi" w:cs="Arial"/>
          <w:bCs/>
          <w:sz w:val="20"/>
        </w:rPr>
      </w:pPr>
    </w:p>
    <w:p w14:paraId="2F4F5EDC" w14:textId="77777777" w:rsidR="0012607A" w:rsidRPr="004B594B" w:rsidRDefault="0012607A" w:rsidP="0012607A">
      <w:pPr>
        <w:pStyle w:val="Textkrper"/>
        <w:ind w:left="1701" w:hanging="1701"/>
        <w:outlineLvl w:val="4"/>
        <w:rPr>
          <w:rFonts w:asciiTheme="minorHAnsi" w:hAnsiTheme="minorHAnsi" w:cstheme="minorHAnsi"/>
          <w:color w:val="FF0000"/>
          <w:sz w:val="20"/>
        </w:rPr>
      </w:pPr>
      <w:r w:rsidRPr="004B594B">
        <w:rPr>
          <w:rFonts w:asciiTheme="minorHAnsi" w:hAnsiTheme="minorHAnsi" w:cs="Arial"/>
          <w:bCs/>
          <w:sz w:val="20"/>
        </w:rPr>
        <w:t>Abmessungen:</w:t>
      </w:r>
      <w:r w:rsidRPr="004B594B">
        <w:rPr>
          <w:rFonts w:asciiTheme="minorHAnsi" w:hAnsiTheme="minorHAnsi" w:cs="Arial"/>
          <w:bCs/>
          <w:sz w:val="20"/>
        </w:rPr>
        <w:tab/>
      </w:r>
      <w:r w:rsidRPr="004B594B">
        <w:rPr>
          <w:rFonts w:asciiTheme="minorHAnsi" w:hAnsiTheme="minorHAnsi" w:cs="Arial"/>
          <w:bCs/>
          <w:sz w:val="20"/>
        </w:rPr>
        <w:tab/>
        <w:t>Zargenhöhe:</w:t>
      </w:r>
      <w:r w:rsidRPr="004B594B">
        <w:rPr>
          <w:rFonts w:asciiTheme="minorHAnsi" w:hAnsiTheme="minorHAnsi" w:cs="Arial"/>
          <w:bCs/>
          <w:sz w:val="20"/>
        </w:rPr>
        <w:tab/>
      </w:r>
      <w:r w:rsidRPr="004B594B">
        <w:rPr>
          <w:rFonts w:asciiTheme="minorHAnsi" w:hAnsiTheme="minorHAnsi" w:cstheme="minorHAnsi"/>
          <w:sz w:val="20"/>
        </w:rPr>
        <w:t>2.115 mm (Standard) / 2.435 mm (Standard) / raumhoch / __________ mm</w:t>
      </w:r>
    </w:p>
    <w:p w14:paraId="12F6F837" w14:textId="77777777" w:rsidR="0012607A" w:rsidRPr="004B594B" w:rsidRDefault="0012607A" w:rsidP="0012607A">
      <w:pPr>
        <w:pStyle w:val="Textkrper"/>
        <w:ind w:left="1701" w:hanging="1701"/>
        <w:outlineLvl w:val="4"/>
        <w:rPr>
          <w:rFonts w:asciiTheme="minorHAnsi" w:hAnsiTheme="minorHAnsi" w:cs="Arial"/>
          <w:bCs/>
          <w:sz w:val="20"/>
        </w:rPr>
      </w:pPr>
      <w:r w:rsidRPr="004B594B">
        <w:rPr>
          <w:rFonts w:asciiTheme="minorHAnsi" w:hAnsiTheme="minorHAnsi" w:cs="Arial"/>
          <w:bCs/>
          <w:sz w:val="20"/>
        </w:rPr>
        <w:tab/>
      </w:r>
      <w:r w:rsidRPr="004B594B">
        <w:rPr>
          <w:rFonts w:asciiTheme="minorHAnsi" w:hAnsiTheme="minorHAnsi" w:cs="Arial"/>
          <w:bCs/>
          <w:sz w:val="20"/>
        </w:rPr>
        <w:tab/>
        <w:t>Zargenbreite:</w:t>
      </w:r>
      <w:r w:rsidRPr="004B594B">
        <w:rPr>
          <w:rFonts w:asciiTheme="minorHAnsi" w:hAnsiTheme="minorHAnsi" w:cs="Arial"/>
          <w:bCs/>
          <w:sz w:val="20"/>
        </w:rPr>
        <w:tab/>
      </w:r>
      <w:r>
        <w:rPr>
          <w:rFonts w:asciiTheme="minorHAnsi" w:hAnsiTheme="minorHAnsi" w:cstheme="minorHAnsi"/>
          <w:bCs/>
          <w:sz w:val="20"/>
        </w:rPr>
        <w:t>1.15</w:t>
      </w:r>
      <w:r w:rsidRPr="004B594B">
        <w:rPr>
          <w:rFonts w:asciiTheme="minorHAnsi" w:hAnsiTheme="minorHAnsi" w:cstheme="minorHAnsi"/>
          <w:bCs/>
          <w:sz w:val="20"/>
        </w:rPr>
        <w:t>0 mm (Standard) / __________ mm</w:t>
      </w:r>
    </w:p>
    <w:p w14:paraId="279D04BD" w14:textId="77777777" w:rsidR="0012607A" w:rsidRPr="004B594B" w:rsidRDefault="0012607A" w:rsidP="0012607A">
      <w:pPr>
        <w:pStyle w:val="Textkrper"/>
        <w:ind w:left="1701" w:hanging="1701"/>
        <w:outlineLvl w:val="4"/>
        <w:rPr>
          <w:rFonts w:asciiTheme="minorHAnsi" w:hAnsiTheme="minorHAnsi" w:cs="Arial"/>
          <w:b/>
          <w:bCs/>
          <w:color w:val="FF0000"/>
          <w:sz w:val="20"/>
        </w:rPr>
      </w:pPr>
      <w:r>
        <w:rPr>
          <w:rFonts w:asciiTheme="minorHAnsi" w:hAnsiTheme="minorHAnsi" w:cs="Arial"/>
          <w:bCs/>
          <w:sz w:val="20"/>
        </w:rPr>
        <w:tab/>
      </w:r>
      <w:r>
        <w:rPr>
          <w:rFonts w:asciiTheme="minorHAnsi" w:hAnsiTheme="minorHAnsi" w:cs="Arial"/>
          <w:bCs/>
          <w:sz w:val="20"/>
        </w:rPr>
        <w:tab/>
        <w:t xml:space="preserve">Wandstärke: </w:t>
      </w:r>
      <w:r>
        <w:rPr>
          <w:rFonts w:asciiTheme="minorHAnsi" w:hAnsiTheme="minorHAnsi" w:cs="Arial"/>
          <w:bCs/>
          <w:sz w:val="20"/>
        </w:rPr>
        <w:tab/>
        <w:t xml:space="preserve">100 mm </w:t>
      </w:r>
    </w:p>
    <w:p w14:paraId="4DCB8753" w14:textId="77777777" w:rsidR="0012607A" w:rsidRPr="000746FD" w:rsidRDefault="0012607A" w:rsidP="0012607A">
      <w:pPr>
        <w:pStyle w:val="Textkrper"/>
        <w:ind w:left="1701" w:hanging="1701"/>
        <w:outlineLvl w:val="4"/>
        <w:rPr>
          <w:rFonts w:asciiTheme="minorHAnsi" w:hAnsiTheme="minorHAnsi" w:cs="Arial"/>
          <w:color w:val="FF0000"/>
          <w:sz w:val="20"/>
        </w:rPr>
      </w:pPr>
    </w:p>
    <w:p w14:paraId="14134BA1" w14:textId="77777777" w:rsidR="0012607A" w:rsidRDefault="0012607A" w:rsidP="0012607A">
      <w:pPr>
        <w:rPr>
          <w:szCs w:val="20"/>
        </w:rPr>
      </w:pPr>
      <w:r w:rsidRPr="004B594B">
        <w:rPr>
          <w:rFonts w:cs="Arial"/>
          <w:bCs/>
          <w:szCs w:val="20"/>
        </w:rPr>
        <w:t>Wandfeld über Zarge:</w:t>
      </w:r>
      <w:r w:rsidRPr="004B594B">
        <w:rPr>
          <w:rFonts w:cs="Arial"/>
          <w:bCs/>
          <w:szCs w:val="20"/>
        </w:rPr>
        <w:tab/>
      </w:r>
      <w:r w:rsidRPr="004B594B">
        <w:rPr>
          <w:szCs w:val="20"/>
        </w:rPr>
        <w:t>Konstruktion:</w:t>
      </w:r>
      <w:r w:rsidRPr="004B594B">
        <w:rPr>
          <w:szCs w:val="20"/>
        </w:rPr>
        <w:tab/>
        <w:t xml:space="preserve">Frontbündige Vergl. FG / Vollwand VW / </w:t>
      </w:r>
    </w:p>
    <w:p w14:paraId="4349161C" w14:textId="77777777" w:rsidR="0012607A" w:rsidRDefault="0012607A" w:rsidP="0012607A">
      <w:pPr>
        <w:ind w:left="2836" w:firstLine="709"/>
        <w:rPr>
          <w:szCs w:val="20"/>
        </w:rPr>
      </w:pPr>
      <w:r w:rsidRPr="004B594B">
        <w:rPr>
          <w:szCs w:val="20"/>
        </w:rPr>
        <w:t xml:space="preserve">(siehe Kap. 1.2 Wandaufbau)                     </w:t>
      </w:r>
    </w:p>
    <w:p w14:paraId="65E219F8" w14:textId="77777777" w:rsidR="0012607A" w:rsidRPr="004B594B" w:rsidRDefault="0012607A" w:rsidP="0012607A">
      <w:pPr>
        <w:ind w:left="2836" w:hanging="709"/>
        <w:rPr>
          <w:szCs w:val="20"/>
        </w:rPr>
      </w:pPr>
      <w:r w:rsidRPr="004B594B">
        <w:rPr>
          <w:szCs w:val="20"/>
        </w:rPr>
        <w:t>Schalldämmung:</w:t>
      </w:r>
      <w:r>
        <w:rPr>
          <w:szCs w:val="20"/>
        </w:rPr>
        <w:tab/>
      </w:r>
      <w:r w:rsidRPr="004B594B">
        <w:rPr>
          <w:rFonts w:cs="Arial"/>
          <w:szCs w:val="20"/>
        </w:rPr>
        <w:t>R</w:t>
      </w:r>
      <w:r w:rsidRPr="004B594B">
        <w:rPr>
          <w:rFonts w:cs="Arial"/>
          <w:szCs w:val="20"/>
          <w:vertAlign w:val="subscript"/>
        </w:rPr>
        <w:t>w,P</w:t>
      </w:r>
      <w:r w:rsidRPr="004B594B">
        <w:rPr>
          <w:szCs w:val="20"/>
        </w:rPr>
        <w:t xml:space="preserve">: _____ dB (siehe Kap. 1.2, Tabellen mit </w:t>
      </w:r>
      <w:r w:rsidRPr="004B594B">
        <w:rPr>
          <w:rFonts w:cs="Arial"/>
          <w:szCs w:val="20"/>
        </w:rPr>
        <w:t>R</w:t>
      </w:r>
      <w:r w:rsidRPr="004B594B">
        <w:rPr>
          <w:rFonts w:cs="Arial"/>
          <w:szCs w:val="20"/>
          <w:vertAlign w:val="subscript"/>
        </w:rPr>
        <w:t>w,P</w:t>
      </w:r>
      <w:r w:rsidRPr="004B594B">
        <w:rPr>
          <w:szCs w:val="20"/>
        </w:rPr>
        <w:t xml:space="preserve">) </w:t>
      </w:r>
    </w:p>
    <w:p w14:paraId="2E0B2B37" w14:textId="77777777" w:rsidR="0012607A" w:rsidRPr="000746FD" w:rsidRDefault="0012607A" w:rsidP="0012607A">
      <w:pPr>
        <w:pStyle w:val="Textkrper"/>
        <w:outlineLvl w:val="4"/>
        <w:rPr>
          <w:rFonts w:asciiTheme="minorHAnsi" w:hAnsiTheme="minorHAnsi" w:cs="Arial"/>
          <w:sz w:val="20"/>
        </w:rPr>
      </w:pPr>
    </w:p>
    <w:p w14:paraId="7D85BAF0" w14:textId="77777777" w:rsidR="00AD2E89" w:rsidRPr="000746FD" w:rsidRDefault="0012607A" w:rsidP="00AD2E89">
      <w:pPr>
        <w:pStyle w:val="Textkrper"/>
        <w:ind w:left="2124" w:hanging="2124"/>
        <w:outlineLvl w:val="4"/>
        <w:rPr>
          <w:rFonts w:asciiTheme="minorHAnsi" w:hAnsiTheme="minorHAnsi" w:cs="Arial"/>
          <w:bCs/>
          <w:sz w:val="20"/>
        </w:rPr>
      </w:pPr>
      <w:r w:rsidRPr="008C1B49">
        <w:rPr>
          <w:rFonts w:asciiTheme="minorHAnsi" w:hAnsiTheme="minorHAnsi" w:cs="Arial"/>
          <w:sz w:val="20"/>
        </w:rPr>
        <w:t>Oberflächen</w:t>
      </w:r>
      <w:r w:rsidRPr="000746FD">
        <w:rPr>
          <w:rFonts w:asciiTheme="minorHAnsi" w:hAnsiTheme="minorHAnsi" w:cs="Arial"/>
          <w:sz w:val="20"/>
        </w:rPr>
        <w:t>:</w:t>
      </w:r>
      <w:r w:rsidRPr="000746FD">
        <w:rPr>
          <w:rFonts w:asciiTheme="minorHAnsi" w:hAnsiTheme="minorHAnsi" w:cs="Arial"/>
          <w:sz w:val="20"/>
        </w:rPr>
        <w:tab/>
      </w:r>
      <w:r w:rsidRPr="000746FD">
        <w:rPr>
          <w:rFonts w:asciiTheme="minorHAnsi" w:hAnsiTheme="minorHAnsi" w:cs="Arial"/>
          <w:sz w:val="20"/>
        </w:rPr>
        <w:tab/>
      </w:r>
      <w:r w:rsidR="00AD2E89" w:rsidRPr="000746FD">
        <w:rPr>
          <w:rFonts w:asciiTheme="minorHAnsi" w:hAnsiTheme="minorHAnsi" w:cs="Arial"/>
          <w:bCs/>
          <w:sz w:val="20"/>
        </w:rPr>
        <w:t xml:space="preserve">Türblatt: </w:t>
      </w:r>
      <w:r w:rsidR="00AD2E89" w:rsidRPr="000746FD">
        <w:rPr>
          <w:rFonts w:asciiTheme="minorHAnsi" w:hAnsiTheme="minorHAnsi" w:cs="Arial"/>
          <w:bCs/>
          <w:sz w:val="20"/>
        </w:rPr>
        <w:tab/>
      </w:r>
      <w:r w:rsidR="00AD2E89">
        <w:rPr>
          <w:rFonts w:asciiTheme="minorHAnsi" w:hAnsiTheme="minorHAnsi" w:cs="Arial"/>
          <w:bCs/>
          <w:sz w:val="20"/>
        </w:rPr>
        <w:tab/>
        <w:t>HPL / optional: furniert Eiche / Nussbaum / __________</w:t>
      </w:r>
    </w:p>
    <w:p w14:paraId="0E6180DA" w14:textId="77777777" w:rsidR="00AD2E89" w:rsidRDefault="00AD2E89" w:rsidP="00AD2E89">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Wandfeld über Zarge:</w:t>
      </w:r>
      <w:r>
        <w:rPr>
          <w:rFonts w:asciiTheme="minorHAnsi" w:hAnsiTheme="minorHAnsi" w:cs="Arial"/>
          <w:bCs/>
          <w:sz w:val="20"/>
        </w:rPr>
        <w:tab/>
        <w:t xml:space="preserve">Glas </w:t>
      </w:r>
    </w:p>
    <w:p w14:paraId="4D98E1D1" w14:textId="77777777" w:rsidR="00AD2E89" w:rsidRDefault="00AD2E89" w:rsidP="00AD2E89">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Holzzarge:</w:t>
      </w:r>
      <w:r>
        <w:rPr>
          <w:rFonts w:asciiTheme="minorHAnsi" w:hAnsiTheme="minorHAnsi" w:cs="Arial"/>
          <w:bCs/>
          <w:sz w:val="20"/>
        </w:rPr>
        <w:tab/>
      </w:r>
      <w:r>
        <w:rPr>
          <w:rFonts w:asciiTheme="minorHAnsi" w:hAnsiTheme="minorHAnsi" w:cs="Arial"/>
          <w:bCs/>
          <w:sz w:val="20"/>
        </w:rPr>
        <w:tab/>
        <w:t>furniert Eiche / Nussbaum / __________</w:t>
      </w:r>
    </w:p>
    <w:p w14:paraId="7D1BF8B9" w14:textId="77777777" w:rsidR="00BA3228" w:rsidRPr="000746FD" w:rsidRDefault="00BA3228" w:rsidP="00AD2E89">
      <w:pPr>
        <w:pStyle w:val="Textkrper"/>
        <w:ind w:left="2124" w:hanging="2124"/>
        <w:outlineLvl w:val="4"/>
        <w:rPr>
          <w:rFonts w:asciiTheme="minorHAnsi" w:hAnsiTheme="minorHAnsi" w:cs="Arial"/>
          <w:bCs/>
          <w:sz w:val="20"/>
        </w:rPr>
      </w:pPr>
    </w:p>
    <w:p w14:paraId="3521BD54" w14:textId="77777777" w:rsidR="0012607A" w:rsidRPr="000746FD" w:rsidRDefault="0012607A" w:rsidP="0012607A">
      <w:pPr>
        <w:pStyle w:val="Textkrper"/>
        <w:ind w:left="1701" w:hanging="1701"/>
        <w:outlineLvl w:val="4"/>
        <w:rPr>
          <w:rFonts w:asciiTheme="minorHAnsi" w:hAnsiTheme="minorHAnsi" w:cs="Arial"/>
          <w:bCs/>
          <w:sz w:val="20"/>
        </w:rPr>
      </w:pPr>
      <w:r w:rsidRPr="000746FD">
        <w:rPr>
          <w:rFonts w:asciiTheme="minorHAnsi" w:hAnsiTheme="minorHAnsi" w:cs="Arial"/>
          <w:sz w:val="20"/>
        </w:rPr>
        <w:t>Brandschutz:</w:t>
      </w:r>
      <w:r w:rsidRPr="000746FD">
        <w:rPr>
          <w:rFonts w:asciiTheme="minorHAnsi" w:hAnsiTheme="minorHAnsi" w:cs="Arial"/>
          <w:bCs/>
          <w:sz w:val="20"/>
        </w:rPr>
        <w:t xml:space="preserve"> </w:t>
      </w:r>
      <w:r w:rsidRPr="000746FD">
        <w:rPr>
          <w:rFonts w:asciiTheme="minorHAnsi" w:hAnsiTheme="minorHAnsi" w:cs="Arial"/>
          <w:bCs/>
          <w:sz w:val="20"/>
        </w:rPr>
        <w:tab/>
      </w:r>
      <w:r w:rsidRPr="000746FD">
        <w:rPr>
          <w:rFonts w:asciiTheme="minorHAnsi" w:hAnsiTheme="minorHAnsi" w:cs="Arial"/>
          <w:bCs/>
          <w:sz w:val="20"/>
        </w:rPr>
        <w:tab/>
        <w:t>ohne Anforderungen</w:t>
      </w:r>
    </w:p>
    <w:p w14:paraId="6A691D8C" w14:textId="77777777" w:rsidR="0012607A" w:rsidRPr="000746FD" w:rsidRDefault="0012607A" w:rsidP="0012607A">
      <w:pPr>
        <w:pStyle w:val="Textkrper"/>
        <w:ind w:left="1701" w:hanging="1701"/>
        <w:outlineLvl w:val="4"/>
        <w:rPr>
          <w:rFonts w:asciiTheme="minorHAnsi" w:hAnsiTheme="minorHAnsi" w:cs="Arial"/>
          <w:bCs/>
          <w:sz w:val="20"/>
        </w:rPr>
      </w:pPr>
      <w:r w:rsidRPr="000746FD">
        <w:rPr>
          <w:rFonts w:asciiTheme="minorHAnsi" w:hAnsiTheme="minorHAnsi" w:cs="Arial"/>
          <w:bCs/>
          <w:sz w:val="20"/>
        </w:rPr>
        <w:tab/>
      </w:r>
    </w:p>
    <w:p w14:paraId="5D9F827D" w14:textId="77777777" w:rsidR="0012607A" w:rsidRPr="000746FD" w:rsidRDefault="0012607A" w:rsidP="0012607A">
      <w:pPr>
        <w:pStyle w:val="Textkrper"/>
        <w:tabs>
          <w:tab w:val="left" w:pos="1701"/>
        </w:tabs>
        <w:outlineLvl w:val="4"/>
        <w:rPr>
          <w:rFonts w:asciiTheme="minorHAnsi" w:hAnsiTheme="minorHAnsi" w:cs="Arial"/>
          <w:bCs/>
          <w:sz w:val="20"/>
        </w:rPr>
      </w:pPr>
      <w:r>
        <w:rPr>
          <w:rFonts w:asciiTheme="minorHAnsi" w:hAnsiTheme="minorHAnsi" w:cs="Arial"/>
          <w:bCs/>
          <w:sz w:val="20"/>
        </w:rPr>
        <w:t xml:space="preserve">Sonst entsprechend </w:t>
      </w:r>
      <w:r w:rsidR="00707079">
        <w:rPr>
          <w:rFonts w:asciiTheme="minorHAnsi" w:hAnsiTheme="minorHAnsi" w:cs="Arial"/>
          <w:bCs/>
          <w:sz w:val="20"/>
        </w:rPr>
        <w:t>den technischen Vorbemerkungen</w:t>
      </w:r>
      <w:r>
        <w:rPr>
          <w:rFonts w:asciiTheme="minorHAnsi" w:hAnsiTheme="minorHAnsi" w:cs="Arial"/>
          <w:bCs/>
          <w:sz w:val="20"/>
        </w:rPr>
        <w:t xml:space="preserve">. </w:t>
      </w:r>
    </w:p>
    <w:p w14:paraId="4B5DCE33" w14:textId="77777777" w:rsidR="0012607A" w:rsidRPr="000746FD" w:rsidRDefault="0012607A" w:rsidP="0012607A">
      <w:pPr>
        <w:pStyle w:val="Textkrper"/>
        <w:tabs>
          <w:tab w:val="left" w:pos="1701"/>
        </w:tabs>
        <w:outlineLvl w:val="4"/>
        <w:rPr>
          <w:rFonts w:asciiTheme="minorHAnsi" w:hAnsiTheme="minorHAnsi" w:cs="Arial"/>
          <w:bCs/>
          <w:sz w:val="20"/>
          <w:highlight w:val="darkYellow"/>
        </w:rPr>
      </w:pPr>
    </w:p>
    <w:p w14:paraId="68BC5DBB" w14:textId="77777777" w:rsidR="0012607A" w:rsidRPr="000746FD" w:rsidRDefault="0012607A" w:rsidP="0012607A">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Hersteller:</w:t>
      </w:r>
      <w:r w:rsidRPr="000746FD">
        <w:rPr>
          <w:rFonts w:asciiTheme="minorHAnsi" w:hAnsiTheme="minorHAnsi" w:cs="Arial"/>
          <w:bCs/>
          <w:sz w:val="20"/>
        </w:rPr>
        <w:tab/>
      </w:r>
      <w:r w:rsidRPr="000746FD">
        <w:rPr>
          <w:rFonts w:asciiTheme="minorHAnsi" w:hAnsiTheme="minorHAnsi" w:cs="Arial"/>
          <w:bCs/>
          <w:sz w:val="20"/>
        </w:rPr>
        <w:tab/>
        <w:t xml:space="preserve">_______________ </w:t>
      </w:r>
    </w:p>
    <w:p w14:paraId="1D64BBA8" w14:textId="77777777" w:rsidR="0012607A" w:rsidRPr="000746FD" w:rsidRDefault="0012607A" w:rsidP="0012607A">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Angebotenes Fabrikat:</w:t>
      </w:r>
      <w:r w:rsidRPr="000746FD">
        <w:rPr>
          <w:rFonts w:asciiTheme="minorHAnsi" w:hAnsiTheme="minorHAnsi" w:cs="Arial"/>
          <w:bCs/>
          <w:sz w:val="20"/>
        </w:rPr>
        <w:tab/>
        <w:t xml:space="preserve">_______________ </w:t>
      </w:r>
    </w:p>
    <w:p w14:paraId="3C7FE503" w14:textId="77777777" w:rsidR="0012607A" w:rsidRPr="000746FD" w:rsidRDefault="0012607A" w:rsidP="0012607A">
      <w:pPr>
        <w:pStyle w:val="Textkrper"/>
        <w:outlineLvl w:val="4"/>
        <w:rPr>
          <w:rFonts w:asciiTheme="minorHAnsi" w:hAnsiTheme="minorHAnsi" w:cs="Arial"/>
          <w:bCs/>
          <w:sz w:val="20"/>
          <w:highlight w:val="darkYellow"/>
        </w:rPr>
      </w:pPr>
    </w:p>
    <w:p w14:paraId="11817AC9" w14:textId="77777777" w:rsidR="0012607A" w:rsidRPr="000746FD" w:rsidRDefault="0012607A" w:rsidP="0012607A">
      <w:pPr>
        <w:pStyle w:val="Textkrper"/>
        <w:outlineLvl w:val="4"/>
        <w:rPr>
          <w:rFonts w:asciiTheme="minorHAnsi" w:hAnsiTheme="minorHAnsi" w:cs="Arial"/>
          <w:bCs/>
          <w:sz w:val="20"/>
        </w:rPr>
      </w:pPr>
      <w:r w:rsidRPr="000746FD">
        <w:rPr>
          <w:rFonts w:asciiTheme="minorHAnsi" w:hAnsiTheme="minorHAnsi" w:cs="Arial"/>
          <w:bCs/>
          <w:sz w:val="20"/>
        </w:rPr>
        <w:t>Trennwandtürelement liefern und fachgerecht montieren, einschließlich aller Verbindungs- und Befestigungsmittel.</w:t>
      </w:r>
    </w:p>
    <w:p w14:paraId="2F502A91" w14:textId="77777777" w:rsidR="0012607A" w:rsidRPr="000746FD" w:rsidRDefault="0012607A" w:rsidP="0012607A">
      <w:pPr>
        <w:pStyle w:val="Textkrper"/>
        <w:outlineLvl w:val="4"/>
        <w:rPr>
          <w:rFonts w:asciiTheme="minorHAnsi" w:hAnsiTheme="minorHAnsi" w:cs="Arial"/>
          <w:bCs/>
          <w:sz w:val="20"/>
        </w:rPr>
      </w:pPr>
    </w:p>
    <w:p w14:paraId="317DC356" w14:textId="77777777" w:rsidR="0012607A" w:rsidRPr="000746FD" w:rsidRDefault="0012607A" w:rsidP="0012607A">
      <w:pPr>
        <w:pStyle w:val="Textkrper"/>
        <w:ind w:left="1701" w:hanging="1701"/>
        <w:outlineLvl w:val="4"/>
        <w:rPr>
          <w:rFonts w:asciiTheme="minorHAnsi" w:hAnsiTheme="minorHAnsi" w:cs="Arial"/>
          <w:bCs/>
          <w:sz w:val="20"/>
        </w:rPr>
      </w:pPr>
      <w:r w:rsidRPr="000746FD">
        <w:rPr>
          <w:rFonts w:asciiTheme="minorHAnsi" w:hAnsiTheme="minorHAnsi" w:cs="Arial"/>
          <w:bCs/>
          <w:sz w:val="20"/>
        </w:rPr>
        <w:t>___ Stk</w:t>
      </w:r>
      <w:r w:rsidRPr="000746FD">
        <w:rPr>
          <w:rFonts w:asciiTheme="minorHAnsi" w:hAnsiTheme="minorHAnsi" w:cs="Arial"/>
          <w:bCs/>
          <w:sz w:val="20"/>
        </w:rPr>
        <w:tab/>
      </w:r>
      <w:r w:rsidRPr="000746FD">
        <w:rPr>
          <w:rFonts w:asciiTheme="minorHAnsi" w:hAnsiTheme="minorHAnsi" w:cs="Arial"/>
          <w:bCs/>
          <w:sz w:val="20"/>
        </w:rPr>
        <w:tab/>
        <w:t>EP _______________ €</w:t>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t>GP _______________ €</w:t>
      </w:r>
    </w:p>
    <w:p w14:paraId="40BB78BC" w14:textId="77777777" w:rsidR="0012607A" w:rsidRDefault="0012607A" w:rsidP="0012607A">
      <w:pPr>
        <w:rPr>
          <w:b/>
          <w:szCs w:val="20"/>
          <w:u w:val="single"/>
        </w:rPr>
      </w:pPr>
    </w:p>
    <w:p w14:paraId="73138A80" w14:textId="77777777" w:rsidR="004C542B" w:rsidRPr="00416413" w:rsidRDefault="004C542B" w:rsidP="004C542B">
      <w:pPr>
        <w:pStyle w:val="berschrift4"/>
        <w:spacing w:line="360" w:lineRule="auto"/>
      </w:pPr>
      <w:r w:rsidRPr="004C542B">
        <w:t>Türelement Volltür Typ VT100AR mit Zarge Typ GBZ2</w:t>
      </w:r>
    </w:p>
    <w:p w14:paraId="4FB55845" w14:textId="77777777" w:rsidR="004C542B" w:rsidRPr="000746FD" w:rsidRDefault="004C542B" w:rsidP="004C542B">
      <w:pPr>
        <w:pStyle w:val="Textkrper"/>
        <w:ind w:left="2124" w:hanging="2124"/>
        <w:outlineLvl w:val="4"/>
        <w:rPr>
          <w:rFonts w:asciiTheme="minorHAnsi" w:hAnsiTheme="minorHAnsi" w:cs="Arial"/>
          <w:sz w:val="20"/>
        </w:rPr>
      </w:pPr>
      <w:r w:rsidRPr="000746FD">
        <w:rPr>
          <w:rFonts w:asciiTheme="minorHAnsi" w:hAnsiTheme="minorHAnsi" w:cs="Arial"/>
          <w:sz w:val="20"/>
        </w:rPr>
        <w:t>Konstruktion Türblatt:</w:t>
      </w:r>
      <w:r w:rsidRPr="000746FD">
        <w:rPr>
          <w:rFonts w:asciiTheme="minorHAnsi" w:hAnsiTheme="minorHAnsi" w:cs="Arial"/>
          <w:sz w:val="20"/>
        </w:rPr>
        <w:tab/>
      </w:r>
      <w:r>
        <w:rPr>
          <w:rFonts w:asciiTheme="minorHAnsi" w:hAnsiTheme="minorHAnsi" w:cs="Arial"/>
          <w:sz w:val="20"/>
        </w:rPr>
        <w:t>Türblatt</w:t>
      </w:r>
      <w:r w:rsidRPr="000746FD">
        <w:rPr>
          <w:rFonts w:asciiTheme="minorHAnsi" w:hAnsiTheme="minorHAnsi" w:cs="Arial"/>
          <w:sz w:val="20"/>
        </w:rPr>
        <w:t xml:space="preserve"> 100 mm dick, </w:t>
      </w:r>
      <w:r>
        <w:rPr>
          <w:rFonts w:asciiTheme="minorHAnsi" w:hAnsiTheme="minorHAnsi" w:cs="Arial"/>
          <w:sz w:val="20"/>
        </w:rPr>
        <w:t>bestehend aus innenliegendem Aluminiumprofilrahmen sowie beidseitiger 19 mm Spanplatten-Decklage, Mittellage als Hohlraumdämmung. A</w:t>
      </w:r>
      <w:r w:rsidRPr="000746FD">
        <w:rPr>
          <w:rFonts w:asciiTheme="minorHAnsi" w:hAnsiTheme="minorHAnsi" w:cs="Arial"/>
          <w:sz w:val="20"/>
        </w:rPr>
        <w:t>bsenkbare Bodendichtung mit Höckerschwelle.</w:t>
      </w:r>
    </w:p>
    <w:p w14:paraId="7B082DFF" w14:textId="77777777" w:rsidR="004C542B" w:rsidRPr="000746FD" w:rsidRDefault="004C542B" w:rsidP="004C542B">
      <w:pPr>
        <w:pStyle w:val="berschrift5"/>
        <w:rPr>
          <w:szCs w:val="20"/>
          <w:u w:val="none"/>
        </w:rPr>
      </w:pPr>
      <w:r w:rsidRPr="000746FD">
        <w:rPr>
          <w:rFonts w:asciiTheme="minorHAnsi" w:hAnsiTheme="minorHAnsi" w:cs="Arial"/>
          <w:szCs w:val="20"/>
          <w:u w:val="none"/>
        </w:rPr>
        <w:t xml:space="preserve">Konstruktion Zarge: </w:t>
      </w:r>
      <w:r w:rsidRPr="000746FD">
        <w:rPr>
          <w:rFonts w:asciiTheme="minorHAnsi" w:hAnsiTheme="minorHAnsi" w:cs="Arial"/>
          <w:szCs w:val="20"/>
          <w:u w:val="none"/>
        </w:rPr>
        <w:tab/>
      </w:r>
      <w:r w:rsidRPr="000746FD">
        <w:rPr>
          <w:szCs w:val="20"/>
          <w:u w:val="none"/>
        </w:rPr>
        <w:t>Zarge Typ GBZ2 Gegenbandzarge, Türblatt beidseitig bündig</w:t>
      </w:r>
      <w:r>
        <w:rPr>
          <w:szCs w:val="20"/>
          <w:u w:val="none"/>
        </w:rPr>
        <w:t>.</w:t>
      </w:r>
    </w:p>
    <w:p w14:paraId="03D9952A" w14:textId="77777777" w:rsidR="004C542B" w:rsidRPr="000746FD" w:rsidRDefault="004C542B" w:rsidP="004C542B">
      <w:pPr>
        <w:pStyle w:val="Textkrper"/>
        <w:ind w:left="2124"/>
        <w:outlineLvl w:val="4"/>
        <w:rPr>
          <w:rFonts w:asciiTheme="minorHAnsi" w:hAnsiTheme="minorHAnsi" w:cs="Arial"/>
          <w:sz w:val="20"/>
        </w:rPr>
      </w:pPr>
      <w:r w:rsidRPr="000746FD">
        <w:rPr>
          <w:rFonts w:asciiTheme="minorHAnsi" w:hAnsiTheme="minorHAnsi" w:cs="Arial"/>
          <w:sz w:val="20"/>
        </w:rPr>
        <w:t>Aluzarge mit Doppelfalz, ein- oder zweiteilige Variante, Spiegel-</w:t>
      </w:r>
      <w:r>
        <w:rPr>
          <w:rFonts w:asciiTheme="minorHAnsi" w:hAnsiTheme="minorHAnsi" w:cs="Arial"/>
          <w:sz w:val="20"/>
        </w:rPr>
        <w:t>Ansichtsbreite bandseitig 3</w:t>
      </w:r>
      <w:r w:rsidRPr="000746FD">
        <w:rPr>
          <w:rFonts w:asciiTheme="minorHAnsi" w:hAnsiTheme="minorHAnsi" w:cs="Arial"/>
          <w:sz w:val="20"/>
        </w:rPr>
        <w:t>5 mm, bandgegenseitig 6</w:t>
      </w:r>
      <w:r>
        <w:rPr>
          <w:rFonts w:asciiTheme="minorHAnsi" w:hAnsiTheme="minorHAnsi" w:cs="Arial"/>
          <w:sz w:val="20"/>
        </w:rPr>
        <w:t>5</w:t>
      </w:r>
      <w:r w:rsidRPr="000746FD">
        <w:rPr>
          <w:rFonts w:asciiTheme="minorHAnsi" w:hAnsiTheme="minorHAnsi" w:cs="Arial"/>
          <w:sz w:val="20"/>
        </w:rPr>
        <w:t xml:space="preserve"> mm, 3D-verstellbare Bandaufnahmen, Edelstahl-Bänder Länge 120 mm.</w:t>
      </w:r>
    </w:p>
    <w:p w14:paraId="4D3C13BF" w14:textId="77777777" w:rsidR="004C542B" w:rsidRPr="000746FD" w:rsidRDefault="004C542B" w:rsidP="004C542B">
      <w:pPr>
        <w:pStyle w:val="Textkrper"/>
        <w:outlineLvl w:val="4"/>
        <w:rPr>
          <w:rFonts w:asciiTheme="minorHAnsi" w:hAnsiTheme="minorHAnsi" w:cs="Arial"/>
          <w:sz w:val="20"/>
        </w:rPr>
      </w:pPr>
    </w:p>
    <w:p w14:paraId="14CE55AA" w14:textId="77777777" w:rsidR="004C542B" w:rsidRPr="000746FD" w:rsidRDefault="004C542B" w:rsidP="004C542B">
      <w:pPr>
        <w:pStyle w:val="Textkrper"/>
        <w:outlineLvl w:val="4"/>
        <w:rPr>
          <w:rFonts w:asciiTheme="minorHAnsi" w:hAnsiTheme="minorHAnsi" w:cs="Arial"/>
          <w:sz w:val="20"/>
        </w:rPr>
      </w:pPr>
      <w:r w:rsidRPr="000746FD">
        <w:rPr>
          <w:rFonts w:asciiTheme="minorHAnsi" w:hAnsiTheme="minorHAnsi" w:cs="Arial"/>
          <w:sz w:val="20"/>
        </w:rPr>
        <w:t>Typ:</w:t>
      </w:r>
      <w:r w:rsidRPr="000746FD">
        <w:rPr>
          <w:rFonts w:asciiTheme="minorHAnsi" w:hAnsiTheme="minorHAnsi" w:cs="Arial"/>
          <w:sz w:val="20"/>
        </w:rPr>
        <w:tab/>
      </w:r>
      <w:r w:rsidRPr="000746FD">
        <w:rPr>
          <w:rFonts w:asciiTheme="minorHAnsi" w:hAnsiTheme="minorHAnsi" w:cs="Arial"/>
          <w:sz w:val="20"/>
        </w:rPr>
        <w:tab/>
      </w:r>
      <w:r w:rsidRPr="000746FD">
        <w:rPr>
          <w:rFonts w:asciiTheme="minorHAnsi" w:hAnsiTheme="minorHAnsi" w:cs="Arial"/>
          <w:sz w:val="20"/>
        </w:rPr>
        <w:tab/>
        <w:t>VT100</w:t>
      </w:r>
      <w:r>
        <w:rPr>
          <w:rFonts w:asciiTheme="minorHAnsi" w:hAnsiTheme="minorHAnsi" w:cs="Arial"/>
          <w:sz w:val="20"/>
        </w:rPr>
        <w:t>AR</w:t>
      </w:r>
      <w:r w:rsidRPr="000746FD">
        <w:rPr>
          <w:rFonts w:asciiTheme="minorHAnsi" w:hAnsiTheme="minorHAnsi" w:cs="Arial"/>
          <w:sz w:val="20"/>
        </w:rPr>
        <w:t xml:space="preserve">.42 </w:t>
      </w:r>
      <w:r w:rsidRPr="000746FD">
        <w:rPr>
          <w:rFonts w:asciiTheme="minorHAnsi" w:hAnsiTheme="minorHAnsi" w:cs="Arial"/>
          <w:sz w:val="20"/>
        </w:rPr>
        <w:tab/>
        <w:t xml:space="preserve">Schalldämmaufbau </w:t>
      </w:r>
      <w:r w:rsidRPr="000746FD">
        <w:rPr>
          <w:rFonts w:asciiTheme="minorHAnsi" w:hAnsiTheme="minorHAnsi" w:cs="Arial"/>
          <w:sz w:val="20"/>
        </w:rPr>
        <w:tab/>
        <w:t xml:space="preserve">SSK III </w:t>
      </w:r>
      <w:r w:rsidRPr="000746FD">
        <w:rPr>
          <w:rFonts w:asciiTheme="minorHAnsi" w:hAnsiTheme="minorHAnsi" w:cs="Arial"/>
          <w:sz w:val="20"/>
        </w:rPr>
        <w:tab/>
        <w:t xml:space="preserve">     Schalldämmung: R</w:t>
      </w:r>
      <w:r w:rsidRPr="000746FD">
        <w:rPr>
          <w:rFonts w:asciiTheme="minorHAnsi" w:hAnsiTheme="minorHAnsi" w:cs="Arial"/>
          <w:sz w:val="20"/>
          <w:vertAlign w:val="subscript"/>
        </w:rPr>
        <w:t>w,P</w:t>
      </w:r>
      <w:r w:rsidRPr="000746FD">
        <w:rPr>
          <w:rFonts w:asciiTheme="minorHAnsi" w:hAnsiTheme="minorHAnsi" w:cs="Arial"/>
          <w:sz w:val="20"/>
        </w:rPr>
        <w:t xml:space="preserve"> 42 dB</w:t>
      </w:r>
      <w:r>
        <w:rPr>
          <w:rFonts w:asciiTheme="minorHAnsi" w:hAnsiTheme="minorHAnsi" w:cs="Arial"/>
          <w:sz w:val="20"/>
        </w:rPr>
        <w:t xml:space="preserve"> /</w:t>
      </w:r>
    </w:p>
    <w:p w14:paraId="4AB914FA" w14:textId="77777777" w:rsidR="004C542B" w:rsidRPr="000746FD" w:rsidRDefault="004C542B" w:rsidP="004C542B">
      <w:pPr>
        <w:pStyle w:val="Textkrper"/>
        <w:ind w:left="1701" w:hanging="1701"/>
        <w:outlineLvl w:val="4"/>
        <w:rPr>
          <w:rFonts w:asciiTheme="minorHAnsi" w:hAnsiTheme="minorHAnsi" w:cs="Arial"/>
          <w:bCs/>
          <w:sz w:val="20"/>
        </w:rPr>
      </w:pPr>
    </w:p>
    <w:p w14:paraId="396699D5" w14:textId="77777777" w:rsidR="004C542B" w:rsidRPr="004B594B" w:rsidRDefault="004C542B" w:rsidP="004C542B">
      <w:pPr>
        <w:pStyle w:val="Textkrper"/>
        <w:ind w:left="1701" w:hanging="1701"/>
        <w:outlineLvl w:val="4"/>
        <w:rPr>
          <w:rFonts w:asciiTheme="minorHAnsi" w:hAnsiTheme="minorHAnsi" w:cstheme="minorHAnsi"/>
          <w:color w:val="FF0000"/>
          <w:sz w:val="20"/>
        </w:rPr>
      </w:pPr>
      <w:r w:rsidRPr="004B594B">
        <w:rPr>
          <w:rFonts w:asciiTheme="minorHAnsi" w:hAnsiTheme="minorHAnsi" w:cs="Arial"/>
          <w:bCs/>
          <w:sz w:val="20"/>
        </w:rPr>
        <w:t>Abmessungen:</w:t>
      </w:r>
      <w:r w:rsidRPr="004B594B">
        <w:rPr>
          <w:rFonts w:asciiTheme="minorHAnsi" w:hAnsiTheme="minorHAnsi" w:cs="Arial"/>
          <w:bCs/>
          <w:sz w:val="20"/>
        </w:rPr>
        <w:tab/>
      </w:r>
      <w:r w:rsidRPr="004B594B">
        <w:rPr>
          <w:rFonts w:asciiTheme="minorHAnsi" w:hAnsiTheme="minorHAnsi" w:cs="Arial"/>
          <w:bCs/>
          <w:sz w:val="20"/>
        </w:rPr>
        <w:tab/>
        <w:t>Zargenhöhe:</w:t>
      </w:r>
      <w:r w:rsidRPr="004B594B">
        <w:rPr>
          <w:rFonts w:asciiTheme="minorHAnsi" w:hAnsiTheme="minorHAnsi" w:cs="Arial"/>
          <w:bCs/>
          <w:sz w:val="20"/>
        </w:rPr>
        <w:tab/>
      </w:r>
      <w:r w:rsidRPr="004B594B">
        <w:rPr>
          <w:rFonts w:asciiTheme="minorHAnsi" w:hAnsiTheme="minorHAnsi" w:cstheme="minorHAnsi"/>
          <w:sz w:val="20"/>
        </w:rPr>
        <w:t>2.115 mm (Standard) / 2.435 mm (Standard) / raumhoch / __________ mm</w:t>
      </w:r>
    </w:p>
    <w:p w14:paraId="30284025" w14:textId="77777777" w:rsidR="004C542B" w:rsidRPr="004B594B" w:rsidRDefault="004C542B" w:rsidP="004C542B">
      <w:pPr>
        <w:pStyle w:val="Textkrper"/>
        <w:ind w:left="1701" w:hanging="1701"/>
        <w:outlineLvl w:val="4"/>
        <w:rPr>
          <w:rFonts w:asciiTheme="minorHAnsi" w:hAnsiTheme="minorHAnsi" w:cs="Arial"/>
          <w:bCs/>
          <w:sz w:val="20"/>
        </w:rPr>
      </w:pPr>
      <w:r w:rsidRPr="004B594B">
        <w:rPr>
          <w:rFonts w:asciiTheme="minorHAnsi" w:hAnsiTheme="minorHAnsi" w:cs="Arial"/>
          <w:bCs/>
          <w:sz w:val="20"/>
        </w:rPr>
        <w:tab/>
      </w:r>
      <w:r w:rsidRPr="004B594B">
        <w:rPr>
          <w:rFonts w:asciiTheme="minorHAnsi" w:hAnsiTheme="minorHAnsi" w:cs="Arial"/>
          <w:bCs/>
          <w:sz w:val="20"/>
        </w:rPr>
        <w:tab/>
        <w:t>Zargenbreite:</w:t>
      </w:r>
      <w:r w:rsidRPr="004B594B">
        <w:rPr>
          <w:rFonts w:asciiTheme="minorHAnsi" w:hAnsiTheme="minorHAnsi" w:cs="Arial"/>
          <w:bCs/>
          <w:sz w:val="20"/>
        </w:rPr>
        <w:tab/>
      </w:r>
      <w:r>
        <w:rPr>
          <w:rFonts w:asciiTheme="minorHAnsi" w:hAnsiTheme="minorHAnsi" w:cstheme="minorHAnsi"/>
          <w:bCs/>
          <w:sz w:val="20"/>
        </w:rPr>
        <w:t>1.12</w:t>
      </w:r>
      <w:r w:rsidRPr="004B594B">
        <w:rPr>
          <w:rFonts w:asciiTheme="minorHAnsi" w:hAnsiTheme="minorHAnsi" w:cstheme="minorHAnsi"/>
          <w:bCs/>
          <w:sz w:val="20"/>
        </w:rPr>
        <w:t>0 mm (Standard) / __________ mm</w:t>
      </w:r>
    </w:p>
    <w:p w14:paraId="13319506" w14:textId="77777777" w:rsidR="004C542B" w:rsidRPr="004B594B" w:rsidRDefault="004C542B" w:rsidP="004C542B">
      <w:pPr>
        <w:pStyle w:val="Textkrper"/>
        <w:ind w:left="1701" w:hanging="1701"/>
        <w:outlineLvl w:val="4"/>
        <w:rPr>
          <w:rFonts w:asciiTheme="minorHAnsi" w:hAnsiTheme="minorHAnsi" w:cs="Arial"/>
          <w:b/>
          <w:bCs/>
          <w:color w:val="FF0000"/>
          <w:sz w:val="20"/>
        </w:rPr>
      </w:pPr>
      <w:r>
        <w:rPr>
          <w:rFonts w:asciiTheme="minorHAnsi" w:hAnsiTheme="minorHAnsi" w:cs="Arial"/>
          <w:bCs/>
          <w:sz w:val="20"/>
        </w:rPr>
        <w:tab/>
      </w:r>
      <w:r>
        <w:rPr>
          <w:rFonts w:asciiTheme="minorHAnsi" w:hAnsiTheme="minorHAnsi" w:cs="Arial"/>
          <w:bCs/>
          <w:sz w:val="20"/>
        </w:rPr>
        <w:tab/>
        <w:t xml:space="preserve">Wandstärke: </w:t>
      </w:r>
      <w:r>
        <w:rPr>
          <w:rFonts w:asciiTheme="minorHAnsi" w:hAnsiTheme="minorHAnsi" w:cs="Arial"/>
          <w:bCs/>
          <w:sz w:val="20"/>
        </w:rPr>
        <w:tab/>
        <w:t>100 mm</w:t>
      </w:r>
    </w:p>
    <w:p w14:paraId="702EC8E4" w14:textId="77777777" w:rsidR="004C542B" w:rsidRPr="000746FD" w:rsidRDefault="004C542B" w:rsidP="004C542B">
      <w:pPr>
        <w:pStyle w:val="Textkrper"/>
        <w:ind w:left="1701" w:hanging="1701"/>
        <w:outlineLvl w:val="4"/>
        <w:rPr>
          <w:rFonts w:asciiTheme="minorHAnsi" w:hAnsiTheme="minorHAnsi" w:cs="Arial"/>
          <w:color w:val="FF0000"/>
          <w:sz w:val="20"/>
        </w:rPr>
      </w:pPr>
    </w:p>
    <w:p w14:paraId="4DDDB821" w14:textId="77777777" w:rsidR="004C542B" w:rsidRDefault="004C542B" w:rsidP="004C542B">
      <w:pPr>
        <w:rPr>
          <w:szCs w:val="20"/>
        </w:rPr>
      </w:pPr>
      <w:r w:rsidRPr="004B594B">
        <w:rPr>
          <w:rFonts w:cs="Arial"/>
          <w:bCs/>
          <w:szCs w:val="20"/>
        </w:rPr>
        <w:t>Wandfeld über Zarge:</w:t>
      </w:r>
      <w:r w:rsidRPr="004B594B">
        <w:rPr>
          <w:rFonts w:cs="Arial"/>
          <w:bCs/>
          <w:szCs w:val="20"/>
        </w:rPr>
        <w:tab/>
      </w:r>
      <w:r w:rsidRPr="004B594B">
        <w:rPr>
          <w:szCs w:val="20"/>
        </w:rPr>
        <w:t>Konstruktion:</w:t>
      </w:r>
      <w:r w:rsidRPr="004B594B">
        <w:rPr>
          <w:szCs w:val="20"/>
        </w:rPr>
        <w:tab/>
        <w:t xml:space="preserve">Frontbündige Vergl. FG / Vollwand VW / ohne                    </w:t>
      </w:r>
    </w:p>
    <w:p w14:paraId="4DEDBA01" w14:textId="77777777" w:rsidR="004C542B" w:rsidRDefault="004C542B" w:rsidP="004C542B">
      <w:pPr>
        <w:ind w:left="2836" w:firstLine="709"/>
        <w:rPr>
          <w:szCs w:val="20"/>
        </w:rPr>
      </w:pPr>
      <w:r w:rsidRPr="004B594B">
        <w:rPr>
          <w:szCs w:val="20"/>
        </w:rPr>
        <w:t xml:space="preserve">(siehe Kap. 1.2 Wandaufbau)                     </w:t>
      </w:r>
    </w:p>
    <w:p w14:paraId="3405A768" w14:textId="77777777" w:rsidR="004C542B" w:rsidRPr="004B594B" w:rsidRDefault="004C542B" w:rsidP="004C542B">
      <w:pPr>
        <w:ind w:left="2836" w:hanging="709"/>
        <w:rPr>
          <w:szCs w:val="20"/>
        </w:rPr>
      </w:pPr>
      <w:r w:rsidRPr="004B594B">
        <w:rPr>
          <w:szCs w:val="20"/>
        </w:rPr>
        <w:t>Schalldämmung:</w:t>
      </w:r>
      <w:r>
        <w:rPr>
          <w:szCs w:val="20"/>
        </w:rPr>
        <w:tab/>
      </w:r>
      <w:r w:rsidRPr="004B594B">
        <w:rPr>
          <w:rFonts w:cs="Arial"/>
          <w:szCs w:val="20"/>
        </w:rPr>
        <w:t>R</w:t>
      </w:r>
      <w:r w:rsidRPr="004B594B">
        <w:rPr>
          <w:rFonts w:cs="Arial"/>
          <w:szCs w:val="20"/>
          <w:vertAlign w:val="subscript"/>
        </w:rPr>
        <w:t>w,P</w:t>
      </w:r>
      <w:r w:rsidRPr="004B594B">
        <w:rPr>
          <w:szCs w:val="20"/>
        </w:rPr>
        <w:t xml:space="preserve">: _____ dB (siehe Kap. 1.2, Tabellen mit </w:t>
      </w:r>
      <w:r w:rsidRPr="004B594B">
        <w:rPr>
          <w:rFonts w:cs="Arial"/>
          <w:szCs w:val="20"/>
        </w:rPr>
        <w:t>R</w:t>
      </w:r>
      <w:r w:rsidRPr="004B594B">
        <w:rPr>
          <w:rFonts w:cs="Arial"/>
          <w:szCs w:val="20"/>
          <w:vertAlign w:val="subscript"/>
        </w:rPr>
        <w:t>w,P</w:t>
      </w:r>
      <w:r w:rsidRPr="004B594B">
        <w:rPr>
          <w:szCs w:val="20"/>
        </w:rPr>
        <w:t xml:space="preserve">) </w:t>
      </w:r>
    </w:p>
    <w:p w14:paraId="57F421F6" w14:textId="77777777" w:rsidR="004C542B" w:rsidRPr="000746FD" w:rsidRDefault="004C542B" w:rsidP="004C542B">
      <w:pPr>
        <w:pStyle w:val="Textkrper"/>
        <w:outlineLvl w:val="4"/>
        <w:rPr>
          <w:rFonts w:asciiTheme="minorHAnsi" w:hAnsiTheme="minorHAnsi" w:cs="Arial"/>
          <w:sz w:val="20"/>
        </w:rPr>
      </w:pPr>
    </w:p>
    <w:p w14:paraId="4BC7CAC2" w14:textId="77777777" w:rsidR="004C542B" w:rsidRPr="000746FD" w:rsidRDefault="004C542B" w:rsidP="004C542B">
      <w:pPr>
        <w:pStyle w:val="Textkrper"/>
        <w:ind w:left="2124" w:hanging="2124"/>
        <w:outlineLvl w:val="4"/>
        <w:rPr>
          <w:rFonts w:asciiTheme="minorHAnsi" w:hAnsiTheme="minorHAnsi" w:cs="Arial"/>
          <w:bCs/>
          <w:sz w:val="20"/>
        </w:rPr>
      </w:pPr>
      <w:r w:rsidRPr="000746FD">
        <w:rPr>
          <w:rFonts w:asciiTheme="minorHAnsi" w:hAnsiTheme="minorHAnsi" w:cs="Arial"/>
          <w:sz w:val="20"/>
        </w:rPr>
        <w:t>Oberflächen:</w:t>
      </w:r>
      <w:r w:rsidRPr="000746FD">
        <w:rPr>
          <w:rFonts w:asciiTheme="minorHAnsi" w:hAnsiTheme="minorHAnsi" w:cs="Arial"/>
          <w:sz w:val="20"/>
        </w:rPr>
        <w:tab/>
      </w:r>
      <w:r w:rsidRPr="000746FD">
        <w:rPr>
          <w:rFonts w:asciiTheme="minorHAnsi" w:hAnsiTheme="minorHAnsi" w:cs="Arial"/>
          <w:sz w:val="20"/>
        </w:rPr>
        <w:tab/>
        <w:t>Türblatt:</w:t>
      </w:r>
      <w:r w:rsidRPr="000746FD">
        <w:rPr>
          <w:rFonts w:asciiTheme="minorHAnsi" w:hAnsiTheme="minorHAnsi" w:cs="Arial"/>
          <w:bCs/>
          <w:sz w:val="20"/>
        </w:rPr>
        <w:t xml:space="preserve"> </w:t>
      </w:r>
      <w:r w:rsidRPr="000746FD">
        <w:rPr>
          <w:rFonts w:asciiTheme="minorHAnsi" w:hAnsiTheme="minorHAnsi" w:cs="Arial"/>
          <w:bCs/>
          <w:sz w:val="20"/>
        </w:rPr>
        <w:tab/>
        <w:t xml:space="preserve">_______________ </w:t>
      </w:r>
    </w:p>
    <w:p w14:paraId="4ABA6000" w14:textId="77777777" w:rsidR="004C542B" w:rsidRPr="000746FD" w:rsidRDefault="004C542B" w:rsidP="004C542B">
      <w:pPr>
        <w:pStyle w:val="Textkrper"/>
        <w:ind w:left="2124"/>
        <w:outlineLvl w:val="4"/>
        <w:rPr>
          <w:rFonts w:asciiTheme="minorHAnsi" w:hAnsiTheme="minorHAnsi" w:cs="Arial"/>
          <w:bCs/>
          <w:sz w:val="20"/>
        </w:rPr>
      </w:pPr>
      <w:r w:rsidRPr="000746FD">
        <w:rPr>
          <w:rFonts w:asciiTheme="minorHAnsi" w:hAnsiTheme="minorHAnsi" w:cs="Arial"/>
          <w:bCs/>
          <w:sz w:val="20"/>
        </w:rPr>
        <w:t xml:space="preserve">Zargenprofile: </w:t>
      </w:r>
      <w:r w:rsidRPr="000746FD">
        <w:rPr>
          <w:rFonts w:asciiTheme="minorHAnsi" w:hAnsiTheme="minorHAnsi" w:cs="Arial"/>
          <w:bCs/>
          <w:sz w:val="20"/>
        </w:rPr>
        <w:tab/>
        <w:t xml:space="preserve">_______________ </w:t>
      </w:r>
      <w:r w:rsidRPr="000746FD">
        <w:rPr>
          <w:rFonts w:asciiTheme="minorHAnsi" w:hAnsiTheme="minorHAnsi" w:cs="Arial"/>
          <w:bCs/>
          <w:sz w:val="20"/>
        </w:rPr>
        <w:tab/>
      </w:r>
    </w:p>
    <w:p w14:paraId="6B01AC93" w14:textId="77777777" w:rsidR="004C542B" w:rsidRDefault="004C542B" w:rsidP="004C542B">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Wandfeld über Zarge:</w:t>
      </w:r>
      <w:r>
        <w:rPr>
          <w:rFonts w:asciiTheme="minorHAnsi" w:hAnsiTheme="minorHAnsi" w:cs="Arial"/>
          <w:bCs/>
          <w:sz w:val="20"/>
        </w:rPr>
        <w:tab/>
        <w:t>_______________</w:t>
      </w:r>
    </w:p>
    <w:p w14:paraId="3A4675AB" w14:textId="77777777" w:rsidR="004C542B" w:rsidRPr="000746FD" w:rsidRDefault="004C542B" w:rsidP="004C542B">
      <w:pPr>
        <w:pStyle w:val="Textkrper"/>
        <w:ind w:left="2124" w:hanging="2124"/>
        <w:outlineLvl w:val="4"/>
        <w:rPr>
          <w:rFonts w:asciiTheme="minorHAnsi" w:hAnsiTheme="minorHAnsi" w:cs="Arial"/>
          <w:bCs/>
          <w:sz w:val="20"/>
        </w:rPr>
      </w:pPr>
    </w:p>
    <w:p w14:paraId="3C1CFB1C" w14:textId="77777777" w:rsidR="004C542B" w:rsidRPr="000746FD" w:rsidRDefault="004C542B" w:rsidP="004C542B">
      <w:pPr>
        <w:pStyle w:val="Textkrper"/>
        <w:ind w:left="1701" w:hanging="1701"/>
        <w:outlineLvl w:val="4"/>
        <w:rPr>
          <w:rFonts w:asciiTheme="minorHAnsi" w:hAnsiTheme="minorHAnsi" w:cs="Arial"/>
          <w:bCs/>
          <w:sz w:val="20"/>
        </w:rPr>
      </w:pPr>
      <w:r w:rsidRPr="000746FD">
        <w:rPr>
          <w:rFonts w:asciiTheme="minorHAnsi" w:hAnsiTheme="minorHAnsi" w:cs="Arial"/>
          <w:sz w:val="20"/>
        </w:rPr>
        <w:t>Brandschutz:</w:t>
      </w:r>
      <w:r w:rsidRPr="000746FD">
        <w:rPr>
          <w:rFonts w:asciiTheme="minorHAnsi" w:hAnsiTheme="minorHAnsi" w:cs="Arial"/>
          <w:bCs/>
          <w:sz w:val="20"/>
        </w:rPr>
        <w:t xml:space="preserve"> </w:t>
      </w:r>
      <w:r w:rsidRPr="000746FD">
        <w:rPr>
          <w:rFonts w:asciiTheme="minorHAnsi" w:hAnsiTheme="minorHAnsi" w:cs="Arial"/>
          <w:bCs/>
          <w:sz w:val="20"/>
        </w:rPr>
        <w:tab/>
      </w:r>
      <w:r w:rsidRPr="000746FD">
        <w:rPr>
          <w:rFonts w:asciiTheme="minorHAnsi" w:hAnsiTheme="minorHAnsi" w:cs="Arial"/>
          <w:bCs/>
          <w:sz w:val="20"/>
        </w:rPr>
        <w:tab/>
        <w:t>ohne Anforderungen</w:t>
      </w:r>
    </w:p>
    <w:p w14:paraId="3EDA40C8" w14:textId="77777777" w:rsidR="004C542B" w:rsidRPr="000746FD" w:rsidRDefault="004C542B" w:rsidP="004C542B">
      <w:pPr>
        <w:pStyle w:val="Textkrper"/>
        <w:ind w:left="1701" w:hanging="1701"/>
        <w:outlineLvl w:val="4"/>
        <w:rPr>
          <w:rFonts w:asciiTheme="minorHAnsi" w:hAnsiTheme="minorHAnsi" w:cs="Arial"/>
          <w:bCs/>
          <w:sz w:val="20"/>
        </w:rPr>
      </w:pPr>
      <w:r w:rsidRPr="000746FD">
        <w:rPr>
          <w:rFonts w:asciiTheme="minorHAnsi" w:hAnsiTheme="minorHAnsi" w:cs="Arial"/>
          <w:bCs/>
          <w:sz w:val="20"/>
        </w:rPr>
        <w:tab/>
      </w:r>
    </w:p>
    <w:p w14:paraId="55F409CD" w14:textId="77777777" w:rsidR="004C542B" w:rsidRPr="000746FD" w:rsidRDefault="004C542B" w:rsidP="004C542B">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 xml:space="preserve">Sonst entsprechend </w:t>
      </w:r>
      <w:r w:rsidR="00063BC2" w:rsidRPr="000746FD">
        <w:rPr>
          <w:rFonts w:asciiTheme="minorHAnsi" w:hAnsiTheme="minorHAnsi" w:cs="Arial"/>
          <w:bCs/>
          <w:sz w:val="20"/>
        </w:rPr>
        <w:t>den technischen Vorbemerkungen</w:t>
      </w:r>
      <w:r w:rsidRPr="000746FD">
        <w:rPr>
          <w:rFonts w:asciiTheme="minorHAnsi" w:hAnsiTheme="minorHAnsi" w:cs="Arial"/>
          <w:bCs/>
          <w:sz w:val="20"/>
        </w:rPr>
        <w:t xml:space="preserve">. </w:t>
      </w:r>
    </w:p>
    <w:p w14:paraId="0E28F2D0" w14:textId="77777777" w:rsidR="004C542B" w:rsidRPr="000746FD" w:rsidRDefault="004C542B" w:rsidP="004C542B">
      <w:pPr>
        <w:pStyle w:val="Textkrper"/>
        <w:tabs>
          <w:tab w:val="left" w:pos="1701"/>
        </w:tabs>
        <w:outlineLvl w:val="4"/>
        <w:rPr>
          <w:rFonts w:asciiTheme="minorHAnsi" w:hAnsiTheme="minorHAnsi" w:cs="Arial"/>
          <w:bCs/>
          <w:sz w:val="20"/>
          <w:highlight w:val="darkYellow"/>
        </w:rPr>
      </w:pPr>
    </w:p>
    <w:p w14:paraId="53F7DA45" w14:textId="77777777" w:rsidR="004C542B" w:rsidRPr="000746FD" w:rsidRDefault="004C542B" w:rsidP="004C542B">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Hersteller:</w:t>
      </w:r>
      <w:r w:rsidRPr="000746FD">
        <w:rPr>
          <w:rFonts w:asciiTheme="minorHAnsi" w:hAnsiTheme="minorHAnsi" w:cs="Arial"/>
          <w:bCs/>
          <w:sz w:val="20"/>
        </w:rPr>
        <w:tab/>
      </w:r>
      <w:r w:rsidRPr="000746FD">
        <w:rPr>
          <w:rFonts w:asciiTheme="minorHAnsi" w:hAnsiTheme="minorHAnsi" w:cs="Arial"/>
          <w:bCs/>
          <w:sz w:val="20"/>
        </w:rPr>
        <w:tab/>
        <w:t xml:space="preserve">_______________ </w:t>
      </w:r>
    </w:p>
    <w:p w14:paraId="667D788F" w14:textId="77777777" w:rsidR="004C542B" w:rsidRPr="000746FD" w:rsidRDefault="004C542B" w:rsidP="004C542B">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Angebotenes Fabrikat:</w:t>
      </w:r>
      <w:r w:rsidRPr="000746FD">
        <w:rPr>
          <w:rFonts w:asciiTheme="minorHAnsi" w:hAnsiTheme="minorHAnsi" w:cs="Arial"/>
          <w:bCs/>
          <w:sz w:val="20"/>
        </w:rPr>
        <w:tab/>
        <w:t xml:space="preserve">_______________ </w:t>
      </w:r>
    </w:p>
    <w:p w14:paraId="7686EA93" w14:textId="77777777" w:rsidR="004C542B" w:rsidRPr="000746FD" w:rsidRDefault="004C542B" w:rsidP="004C542B">
      <w:pPr>
        <w:pStyle w:val="Textkrper"/>
        <w:outlineLvl w:val="4"/>
        <w:rPr>
          <w:rFonts w:asciiTheme="minorHAnsi" w:hAnsiTheme="minorHAnsi" w:cs="Arial"/>
          <w:bCs/>
          <w:sz w:val="20"/>
          <w:highlight w:val="darkYellow"/>
        </w:rPr>
      </w:pPr>
    </w:p>
    <w:p w14:paraId="30E2076F" w14:textId="77777777" w:rsidR="004C542B" w:rsidRPr="000746FD" w:rsidRDefault="004C542B" w:rsidP="004C542B">
      <w:pPr>
        <w:pStyle w:val="Textkrper"/>
        <w:outlineLvl w:val="4"/>
        <w:rPr>
          <w:rFonts w:asciiTheme="minorHAnsi" w:hAnsiTheme="minorHAnsi" w:cs="Arial"/>
          <w:bCs/>
          <w:sz w:val="20"/>
        </w:rPr>
      </w:pPr>
      <w:r w:rsidRPr="000746FD">
        <w:rPr>
          <w:rFonts w:asciiTheme="minorHAnsi" w:hAnsiTheme="minorHAnsi" w:cs="Arial"/>
          <w:bCs/>
          <w:sz w:val="20"/>
        </w:rPr>
        <w:t>Trennwandtürelement liefern und fachgerecht montieren, einschließlich aller Verbindungs- und Befestigungsmittel.</w:t>
      </w:r>
    </w:p>
    <w:p w14:paraId="6A43F4E1" w14:textId="77777777" w:rsidR="004C542B" w:rsidRPr="000746FD" w:rsidRDefault="004C542B" w:rsidP="004C542B">
      <w:pPr>
        <w:pStyle w:val="Textkrper"/>
        <w:outlineLvl w:val="4"/>
        <w:rPr>
          <w:rFonts w:asciiTheme="minorHAnsi" w:hAnsiTheme="minorHAnsi" w:cs="Arial"/>
          <w:bCs/>
          <w:sz w:val="20"/>
        </w:rPr>
      </w:pPr>
    </w:p>
    <w:p w14:paraId="4C16477C" w14:textId="77777777" w:rsidR="004C542B" w:rsidRPr="000746FD" w:rsidRDefault="004C542B" w:rsidP="004C542B">
      <w:pPr>
        <w:pStyle w:val="Textkrper"/>
        <w:ind w:left="1701" w:hanging="1701"/>
        <w:outlineLvl w:val="4"/>
        <w:rPr>
          <w:rFonts w:asciiTheme="minorHAnsi" w:hAnsiTheme="minorHAnsi" w:cs="Arial"/>
          <w:bCs/>
          <w:sz w:val="20"/>
        </w:rPr>
      </w:pPr>
      <w:r w:rsidRPr="000746FD">
        <w:rPr>
          <w:rFonts w:asciiTheme="minorHAnsi" w:hAnsiTheme="minorHAnsi" w:cs="Arial"/>
          <w:bCs/>
          <w:sz w:val="20"/>
        </w:rPr>
        <w:t>___ Stk</w:t>
      </w:r>
      <w:r w:rsidRPr="000746FD">
        <w:rPr>
          <w:rFonts w:asciiTheme="minorHAnsi" w:hAnsiTheme="minorHAnsi" w:cs="Arial"/>
          <w:bCs/>
          <w:sz w:val="20"/>
        </w:rPr>
        <w:tab/>
      </w:r>
      <w:r w:rsidRPr="000746FD">
        <w:rPr>
          <w:rFonts w:asciiTheme="minorHAnsi" w:hAnsiTheme="minorHAnsi" w:cs="Arial"/>
          <w:bCs/>
          <w:sz w:val="20"/>
        </w:rPr>
        <w:tab/>
        <w:t>EP _______________ €</w:t>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t>GP _______________ €</w:t>
      </w:r>
    </w:p>
    <w:p w14:paraId="0DC14188" w14:textId="77777777" w:rsidR="004C542B" w:rsidRDefault="004C542B" w:rsidP="0012607A">
      <w:pPr>
        <w:rPr>
          <w:b/>
          <w:szCs w:val="20"/>
          <w:u w:val="single"/>
        </w:rPr>
      </w:pPr>
    </w:p>
    <w:p w14:paraId="49FBBDF2" w14:textId="77777777" w:rsidR="0012607A" w:rsidRPr="00416413" w:rsidRDefault="0012607A" w:rsidP="0012607A">
      <w:pPr>
        <w:pStyle w:val="berschrift4"/>
        <w:spacing w:line="360" w:lineRule="auto"/>
      </w:pPr>
      <w:r w:rsidRPr="00416413">
        <w:t>Türelement Structural Glazing-Tür Typ SG100 mit Zarge Typ GBZ2</w:t>
      </w:r>
      <w:r>
        <w:t>-T</w:t>
      </w:r>
    </w:p>
    <w:p w14:paraId="59B2C7F3" w14:textId="77777777" w:rsidR="0012607A" w:rsidRPr="008650CA" w:rsidRDefault="0012607A" w:rsidP="0012607A">
      <w:pPr>
        <w:pStyle w:val="KeinLeerraum"/>
        <w:ind w:left="2130" w:hanging="2130"/>
        <w:jc w:val="both"/>
        <w:rPr>
          <w:rFonts w:cs="Arial"/>
          <w:bCs/>
          <w:sz w:val="20"/>
          <w:szCs w:val="20"/>
        </w:rPr>
      </w:pPr>
      <w:r w:rsidRPr="008650CA">
        <w:rPr>
          <w:rFonts w:cs="Arial"/>
          <w:bCs/>
          <w:sz w:val="20"/>
          <w:szCs w:val="20"/>
        </w:rPr>
        <w:t>Konstruktion Türblatt:</w:t>
      </w:r>
      <w:r w:rsidRPr="008650CA">
        <w:rPr>
          <w:rFonts w:cs="Arial"/>
          <w:bCs/>
          <w:sz w:val="20"/>
          <w:szCs w:val="20"/>
        </w:rPr>
        <w:tab/>
      </w:r>
      <w:r w:rsidRPr="008650CA">
        <w:rPr>
          <w:sz w:val="20"/>
          <w:szCs w:val="20"/>
        </w:rPr>
        <w:t>Türblatt in Structural-Glazing-Bauweise 100 mm dick, umlaufend zweiteiliger Alu-Rahmen mit beidseitig aufgeklebter Verglasung inkl. bedrucktem Rand. Absenkbare Bodendichtung mit Höckerschwelle.</w:t>
      </w:r>
    </w:p>
    <w:p w14:paraId="3AADA9B7" w14:textId="77777777" w:rsidR="00AF3B36" w:rsidRDefault="0012607A" w:rsidP="00AF3B36">
      <w:pPr>
        <w:pStyle w:val="berschrift5"/>
        <w:rPr>
          <w:u w:val="none"/>
        </w:rPr>
      </w:pPr>
      <w:r w:rsidRPr="008650CA">
        <w:rPr>
          <w:rFonts w:asciiTheme="minorHAnsi" w:hAnsiTheme="minorHAnsi" w:cs="Arial"/>
          <w:szCs w:val="20"/>
          <w:u w:val="none"/>
        </w:rPr>
        <w:t xml:space="preserve">Konstruktion Zarge: </w:t>
      </w:r>
      <w:r w:rsidRPr="008650CA">
        <w:rPr>
          <w:rFonts w:asciiTheme="minorHAnsi" w:hAnsiTheme="minorHAnsi" w:cs="Arial"/>
          <w:szCs w:val="20"/>
          <w:u w:val="none"/>
        </w:rPr>
        <w:tab/>
      </w:r>
      <w:r w:rsidR="00AF3B36" w:rsidRPr="00AF3B36">
        <w:rPr>
          <w:u w:val="none"/>
        </w:rPr>
        <w:t>Zarge Typ GBZ2-T, Gegenbandzarge System T, Türblatt beidseitig bündig</w:t>
      </w:r>
    </w:p>
    <w:p w14:paraId="3354B5A9" w14:textId="77777777" w:rsidR="0012607A" w:rsidRPr="008650CA" w:rsidRDefault="00AF3B36" w:rsidP="00AF3B36">
      <w:pPr>
        <w:ind w:left="2127" w:firstLine="3"/>
        <w:rPr>
          <w:rFonts w:cs="Arial"/>
        </w:rPr>
      </w:pPr>
      <w:r>
        <w:t>Holz-Blockzarge mit Doppelfalz</w:t>
      </w:r>
      <w:r w:rsidRPr="009503E4">
        <w:t xml:space="preserve">. Die Ansichtsbreite der Spiegel beträgt bandseitig </w:t>
      </w:r>
      <w:r>
        <w:t>50</w:t>
      </w:r>
      <w:r w:rsidRPr="009503E4">
        <w:t xml:space="preserve"> mm, bandgegenseitig </w:t>
      </w:r>
      <w:r>
        <w:t>8</w:t>
      </w:r>
      <w:r w:rsidRPr="009503E4">
        <w:t>0 mm. Verwendbar für Türblattdicke 100 mm.</w:t>
      </w:r>
      <w:r>
        <w:t xml:space="preserve"> </w:t>
      </w:r>
      <w:r w:rsidR="0012607A" w:rsidRPr="008650CA">
        <w:rPr>
          <w:rFonts w:cs="Arial"/>
        </w:rPr>
        <w:t>3D-verstellbare Bandaufnahmen, Edelstahl-Bänder Länge 120 mm, Zargenbekleidung optional mit Glas belegt.</w:t>
      </w:r>
    </w:p>
    <w:p w14:paraId="53C9E89D" w14:textId="77777777" w:rsidR="0012607A" w:rsidRPr="008650CA" w:rsidRDefault="0012607A" w:rsidP="0012607A">
      <w:pPr>
        <w:pStyle w:val="Textkrper"/>
        <w:outlineLvl w:val="4"/>
        <w:rPr>
          <w:rFonts w:asciiTheme="minorHAnsi" w:hAnsiTheme="minorHAnsi" w:cs="Arial"/>
          <w:sz w:val="20"/>
        </w:rPr>
      </w:pPr>
    </w:p>
    <w:p w14:paraId="03EDAF2C" w14:textId="77777777" w:rsidR="0012607A" w:rsidRPr="008650CA" w:rsidRDefault="0012607A" w:rsidP="0012607A">
      <w:pPr>
        <w:pStyle w:val="Textkrper"/>
        <w:outlineLvl w:val="4"/>
        <w:rPr>
          <w:rFonts w:asciiTheme="minorHAnsi" w:hAnsiTheme="minorHAnsi" w:cs="Arial"/>
          <w:sz w:val="20"/>
          <w:lang w:val="en-US"/>
        </w:rPr>
      </w:pPr>
      <w:r w:rsidRPr="008650CA">
        <w:rPr>
          <w:rFonts w:asciiTheme="minorHAnsi" w:eastAsiaTheme="minorHAnsi" w:hAnsiTheme="minorHAnsi" w:cs="Arial"/>
          <w:bCs/>
          <w:sz w:val="20"/>
          <w:lang w:eastAsia="en-US"/>
        </w:rPr>
        <w:t>Typ:</w:t>
      </w:r>
      <w:r w:rsidRPr="008650CA">
        <w:rPr>
          <w:rFonts w:asciiTheme="minorHAnsi" w:hAnsiTheme="minorHAnsi" w:cs="Arial"/>
          <w:sz w:val="20"/>
          <w:lang w:val="en-US"/>
        </w:rPr>
        <w:tab/>
      </w:r>
      <w:r w:rsidRPr="008650CA">
        <w:rPr>
          <w:rFonts w:asciiTheme="minorHAnsi" w:hAnsiTheme="minorHAnsi" w:cs="Arial"/>
          <w:sz w:val="20"/>
          <w:lang w:val="en-US"/>
        </w:rPr>
        <w:tab/>
      </w:r>
      <w:r w:rsidRPr="008650CA">
        <w:rPr>
          <w:rFonts w:asciiTheme="minorHAnsi" w:hAnsiTheme="minorHAnsi" w:cs="Arial"/>
          <w:sz w:val="20"/>
          <w:lang w:val="en-US"/>
        </w:rPr>
        <w:tab/>
        <w:t xml:space="preserve">SG100.42 </w:t>
      </w:r>
      <w:r w:rsidRPr="008650CA">
        <w:rPr>
          <w:rFonts w:asciiTheme="minorHAnsi" w:hAnsiTheme="minorHAnsi" w:cs="Arial"/>
          <w:sz w:val="20"/>
          <w:lang w:val="en-US"/>
        </w:rPr>
        <w:tab/>
      </w:r>
      <w:r w:rsidRPr="008650CA">
        <w:rPr>
          <w:rFonts w:asciiTheme="minorHAnsi" w:hAnsiTheme="minorHAnsi" w:cs="Arial"/>
          <w:sz w:val="20"/>
          <w:lang w:val="en-US"/>
        </w:rPr>
        <w:tab/>
      </w:r>
      <w:r w:rsidRPr="008650CA">
        <w:rPr>
          <w:rFonts w:asciiTheme="minorHAnsi" w:hAnsiTheme="minorHAnsi" w:cs="Arial"/>
          <w:sz w:val="20"/>
          <w:lang w:val="en-US"/>
        </w:rPr>
        <w:tab/>
      </w:r>
      <w:r w:rsidRPr="008650CA">
        <w:rPr>
          <w:rFonts w:asciiTheme="minorHAnsi" w:hAnsiTheme="minorHAnsi" w:cs="Arial"/>
          <w:sz w:val="20"/>
          <w:lang w:val="en-US"/>
        </w:rPr>
        <w:tab/>
        <w:t xml:space="preserve">SSK III </w:t>
      </w:r>
      <w:r w:rsidRPr="008650CA">
        <w:rPr>
          <w:rFonts w:asciiTheme="minorHAnsi" w:hAnsiTheme="minorHAnsi" w:cs="Arial"/>
          <w:sz w:val="20"/>
          <w:lang w:val="en-US"/>
        </w:rPr>
        <w:tab/>
        <w:t xml:space="preserve">    Schalldämmung: </w:t>
      </w:r>
      <w:r w:rsidRPr="008650CA">
        <w:rPr>
          <w:rFonts w:asciiTheme="minorHAnsi" w:hAnsiTheme="minorHAnsi" w:cs="Arial"/>
          <w:sz w:val="20"/>
        </w:rPr>
        <w:t>R</w:t>
      </w:r>
      <w:r w:rsidRPr="008650CA">
        <w:rPr>
          <w:rFonts w:asciiTheme="minorHAnsi" w:hAnsiTheme="minorHAnsi" w:cs="Arial"/>
          <w:sz w:val="20"/>
          <w:vertAlign w:val="subscript"/>
        </w:rPr>
        <w:t>w,P</w:t>
      </w:r>
      <w:r w:rsidRPr="008650CA">
        <w:rPr>
          <w:rFonts w:asciiTheme="minorHAnsi" w:hAnsiTheme="minorHAnsi" w:cs="Arial"/>
          <w:sz w:val="20"/>
        </w:rPr>
        <w:t xml:space="preserve"> </w:t>
      </w:r>
      <w:r w:rsidRPr="008650CA">
        <w:rPr>
          <w:rFonts w:asciiTheme="minorHAnsi" w:hAnsiTheme="minorHAnsi" w:cs="Arial"/>
          <w:sz w:val="20"/>
          <w:lang w:val="en-US"/>
        </w:rPr>
        <w:t>42 dB</w:t>
      </w:r>
      <w:r>
        <w:rPr>
          <w:rFonts w:asciiTheme="minorHAnsi" w:hAnsiTheme="minorHAnsi" w:cs="Arial"/>
          <w:sz w:val="20"/>
          <w:lang w:val="en-US"/>
        </w:rPr>
        <w:t xml:space="preserve"> /</w:t>
      </w:r>
    </w:p>
    <w:p w14:paraId="5065E02F" w14:textId="77777777" w:rsidR="0012607A" w:rsidRPr="008650CA" w:rsidRDefault="0012607A" w:rsidP="0012607A">
      <w:pPr>
        <w:pStyle w:val="Textkrper"/>
        <w:ind w:left="1416" w:firstLine="708"/>
        <w:outlineLvl w:val="4"/>
        <w:rPr>
          <w:rFonts w:asciiTheme="minorHAnsi" w:hAnsiTheme="minorHAnsi" w:cs="Arial"/>
          <w:sz w:val="20"/>
        </w:rPr>
      </w:pPr>
      <w:r w:rsidRPr="008650CA">
        <w:rPr>
          <w:rFonts w:asciiTheme="minorHAnsi" w:hAnsiTheme="minorHAnsi" w:cs="Arial"/>
          <w:sz w:val="20"/>
        </w:rPr>
        <w:lastRenderedPageBreak/>
        <w:t>SG100.45 (vollflächig bedruckt)</w:t>
      </w:r>
      <w:r w:rsidRPr="008650CA">
        <w:rPr>
          <w:rFonts w:asciiTheme="minorHAnsi" w:hAnsiTheme="minorHAnsi" w:cs="Arial"/>
          <w:sz w:val="20"/>
        </w:rPr>
        <w:tab/>
      </w:r>
      <w:r w:rsidRPr="008650CA">
        <w:rPr>
          <w:rFonts w:asciiTheme="minorHAnsi" w:hAnsiTheme="minorHAnsi" w:cs="Arial"/>
          <w:sz w:val="20"/>
        </w:rPr>
        <w:tab/>
        <w:t xml:space="preserve">SSK IV    </w:t>
      </w:r>
      <w:r>
        <w:rPr>
          <w:rFonts w:asciiTheme="minorHAnsi" w:hAnsiTheme="minorHAnsi" w:cs="Arial"/>
          <w:sz w:val="20"/>
        </w:rPr>
        <w:tab/>
      </w:r>
      <w:r w:rsidRPr="008650CA">
        <w:rPr>
          <w:rFonts w:asciiTheme="minorHAnsi" w:hAnsiTheme="minorHAnsi" w:cs="Arial"/>
          <w:sz w:val="20"/>
        </w:rPr>
        <w:t xml:space="preserve">    </w:t>
      </w:r>
      <w:r w:rsidRPr="008650CA">
        <w:rPr>
          <w:rFonts w:asciiTheme="minorHAnsi" w:hAnsiTheme="minorHAnsi" w:cs="Arial"/>
          <w:sz w:val="20"/>
          <w:lang w:val="en-US"/>
        </w:rPr>
        <w:t>Schalldämmung</w:t>
      </w:r>
      <w:r w:rsidRPr="008650CA">
        <w:rPr>
          <w:rFonts w:asciiTheme="minorHAnsi" w:hAnsiTheme="minorHAnsi" w:cs="Arial"/>
          <w:sz w:val="20"/>
        </w:rPr>
        <w:t>: R</w:t>
      </w:r>
      <w:r w:rsidRPr="008650CA">
        <w:rPr>
          <w:rFonts w:asciiTheme="minorHAnsi" w:hAnsiTheme="minorHAnsi" w:cs="Arial"/>
          <w:sz w:val="20"/>
          <w:vertAlign w:val="subscript"/>
        </w:rPr>
        <w:t>w,P</w:t>
      </w:r>
      <w:r w:rsidRPr="008650CA">
        <w:rPr>
          <w:rFonts w:asciiTheme="minorHAnsi" w:hAnsiTheme="minorHAnsi" w:cs="Arial"/>
          <w:sz w:val="20"/>
        </w:rPr>
        <w:t xml:space="preserve"> 45 dB</w:t>
      </w:r>
    </w:p>
    <w:p w14:paraId="6F564390" w14:textId="77777777" w:rsidR="0012607A" w:rsidRPr="008650CA" w:rsidRDefault="0012607A" w:rsidP="0012607A">
      <w:pPr>
        <w:rPr>
          <w:szCs w:val="20"/>
        </w:rPr>
      </w:pPr>
    </w:p>
    <w:p w14:paraId="5B6AD902" w14:textId="77777777" w:rsidR="0012607A" w:rsidRPr="004B594B" w:rsidRDefault="0012607A" w:rsidP="0012607A">
      <w:pPr>
        <w:pStyle w:val="Textkrper"/>
        <w:ind w:left="1701" w:hanging="1701"/>
        <w:outlineLvl w:val="4"/>
        <w:rPr>
          <w:rFonts w:asciiTheme="minorHAnsi" w:hAnsiTheme="minorHAnsi" w:cstheme="minorHAnsi"/>
          <w:color w:val="FF0000"/>
          <w:sz w:val="20"/>
        </w:rPr>
      </w:pPr>
      <w:r w:rsidRPr="004B594B">
        <w:rPr>
          <w:rFonts w:asciiTheme="minorHAnsi" w:hAnsiTheme="minorHAnsi" w:cs="Arial"/>
          <w:bCs/>
          <w:sz w:val="20"/>
        </w:rPr>
        <w:t>Abmessungen:</w:t>
      </w:r>
      <w:r w:rsidRPr="004B594B">
        <w:rPr>
          <w:rFonts w:asciiTheme="minorHAnsi" w:hAnsiTheme="minorHAnsi" w:cs="Arial"/>
          <w:bCs/>
          <w:sz w:val="20"/>
        </w:rPr>
        <w:tab/>
      </w:r>
      <w:r w:rsidRPr="004B594B">
        <w:rPr>
          <w:rFonts w:asciiTheme="minorHAnsi" w:hAnsiTheme="minorHAnsi" w:cs="Arial"/>
          <w:bCs/>
          <w:sz w:val="20"/>
        </w:rPr>
        <w:tab/>
        <w:t>Zargenhöhe:</w:t>
      </w:r>
      <w:r w:rsidRPr="004B594B">
        <w:rPr>
          <w:rFonts w:asciiTheme="minorHAnsi" w:hAnsiTheme="minorHAnsi" w:cs="Arial"/>
          <w:bCs/>
          <w:sz w:val="20"/>
        </w:rPr>
        <w:tab/>
      </w:r>
      <w:r w:rsidRPr="004B594B">
        <w:rPr>
          <w:rFonts w:asciiTheme="minorHAnsi" w:hAnsiTheme="minorHAnsi" w:cstheme="minorHAnsi"/>
          <w:sz w:val="20"/>
        </w:rPr>
        <w:t>2.115 mm (Standard) / 2.435 mm (Standard) / raumhoch / __________ mm</w:t>
      </w:r>
    </w:p>
    <w:p w14:paraId="2D13F892" w14:textId="77777777" w:rsidR="0012607A" w:rsidRPr="004B594B" w:rsidRDefault="0012607A" w:rsidP="0012607A">
      <w:pPr>
        <w:pStyle w:val="Textkrper"/>
        <w:ind w:left="1701" w:hanging="1701"/>
        <w:outlineLvl w:val="4"/>
        <w:rPr>
          <w:rFonts w:asciiTheme="minorHAnsi" w:hAnsiTheme="minorHAnsi" w:cs="Arial"/>
          <w:bCs/>
          <w:sz w:val="20"/>
        </w:rPr>
      </w:pPr>
      <w:r w:rsidRPr="004B594B">
        <w:rPr>
          <w:rFonts w:asciiTheme="minorHAnsi" w:hAnsiTheme="minorHAnsi" w:cs="Arial"/>
          <w:bCs/>
          <w:sz w:val="20"/>
        </w:rPr>
        <w:tab/>
      </w:r>
      <w:r w:rsidRPr="004B594B">
        <w:rPr>
          <w:rFonts w:asciiTheme="minorHAnsi" w:hAnsiTheme="minorHAnsi" w:cs="Arial"/>
          <w:bCs/>
          <w:sz w:val="20"/>
        </w:rPr>
        <w:tab/>
        <w:t>Zargenbreite:</w:t>
      </w:r>
      <w:r w:rsidRPr="004B594B">
        <w:rPr>
          <w:rFonts w:asciiTheme="minorHAnsi" w:hAnsiTheme="minorHAnsi" w:cs="Arial"/>
          <w:bCs/>
          <w:sz w:val="20"/>
        </w:rPr>
        <w:tab/>
      </w:r>
      <w:r>
        <w:rPr>
          <w:rFonts w:asciiTheme="minorHAnsi" w:hAnsiTheme="minorHAnsi" w:cstheme="minorHAnsi"/>
          <w:bCs/>
          <w:sz w:val="20"/>
        </w:rPr>
        <w:t>1.15</w:t>
      </w:r>
      <w:r w:rsidRPr="004B594B">
        <w:rPr>
          <w:rFonts w:asciiTheme="minorHAnsi" w:hAnsiTheme="minorHAnsi" w:cstheme="minorHAnsi"/>
          <w:bCs/>
          <w:sz w:val="20"/>
        </w:rPr>
        <w:t>0 mm (Standard) / __________ mm</w:t>
      </w:r>
    </w:p>
    <w:p w14:paraId="7233C085" w14:textId="77777777" w:rsidR="0012607A" w:rsidRPr="004B594B" w:rsidRDefault="0012607A" w:rsidP="0012607A">
      <w:pPr>
        <w:pStyle w:val="Textkrper"/>
        <w:ind w:left="1701" w:hanging="1701"/>
        <w:outlineLvl w:val="4"/>
        <w:rPr>
          <w:rFonts w:asciiTheme="minorHAnsi" w:hAnsiTheme="minorHAnsi" w:cs="Arial"/>
          <w:b/>
          <w:bCs/>
          <w:color w:val="FF0000"/>
          <w:sz w:val="20"/>
        </w:rPr>
      </w:pPr>
      <w:r>
        <w:rPr>
          <w:rFonts w:asciiTheme="minorHAnsi" w:hAnsiTheme="minorHAnsi" w:cs="Arial"/>
          <w:bCs/>
          <w:sz w:val="20"/>
        </w:rPr>
        <w:tab/>
      </w:r>
      <w:r>
        <w:rPr>
          <w:rFonts w:asciiTheme="minorHAnsi" w:hAnsiTheme="minorHAnsi" w:cs="Arial"/>
          <w:bCs/>
          <w:sz w:val="20"/>
        </w:rPr>
        <w:tab/>
        <w:t xml:space="preserve">Wandstärke: </w:t>
      </w:r>
      <w:r>
        <w:rPr>
          <w:rFonts w:asciiTheme="minorHAnsi" w:hAnsiTheme="minorHAnsi" w:cs="Arial"/>
          <w:bCs/>
          <w:sz w:val="20"/>
        </w:rPr>
        <w:tab/>
        <w:t xml:space="preserve">100 mm </w:t>
      </w:r>
    </w:p>
    <w:p w14:paraId="466D9318" w14:textId="77777777" w:rsidR="0012607A" w:rsidRPr="000746FD" w:rsidRDefault="0012607A" w:rsidP="0012607A">
      <w:pPr>
        <w:pStyle w:val="Textkrper"/>
        <w:ind w:left="1701" w:hanging="1701"/>
        <w:outlineLvl w:val="4"/>
        <w:rPr>
          <w:rFonts w:asciiTheme="minorHAnsi" w:hAnsiTheme="minorHAnsi" w:cs="Arial"/>
          <w:color w:val="FF0000"/>
          <w:sz w:val="20"/>
        </w:rPr>
      </w:pPr>
    </w:p>
    <w:p w14:paraId="74B0E565" w14:textId="77777777" w:rsidR="0012607A" w:rsidRDefault="0012607A" w:rsidP="0012607A">
      <w:pPr>
        <w:rPr>
          <w:szCs w:val="20"/>
        </w:rPr>
      </w:pPr>
      <w:r w:rsidRPr="004B594B">
        <w:rPr>
          <w:rFonts w:cs="Arial"/>
          <w:bCs/>
          <w:szCs w:val="20"/>
        </w:rPr>
        <w:t>Wandfeld über Zarge:</w:t>
      </w:r>
      <w:r w:rsidRPr="004B594B">
        <w:rPr>
          <w:rFonts w:cs="Arial"/>
          <w:bCs/>
          <w:szCs w:val="20"/>
        </w:rPr>
        <w:tab/>
      </w:r>
      <w:r w:rsidRPr="004B594B">
        <w:rPr>
          <w:szCs w:val="20"/>
        </w:rPr>
        <w:t>Konstruktion:</w:t>
      </w:r>
      <w:r w:rsidRPr="004B594B">
        <w:rPr>
          <w:szCs w:val="20"/>
        </w:rPr>
        <w:tab/>
        <w:t xml:space="preserve">Frontbündige Vergl. FG / Vollwand VW / </w:t>
      </w:r>
    </w:p>
    <w:p w14:paraId="415D4030" w14:textId="77777777" w:rsidR="0012607A" w:rsidRDefault="0012607A" w:rsidP="0012607A">
      <w:pPr>
        <w:ind w:left="2836" w:firstLine="709"/>
        <w:rPr>
          <w:szCs w:val="20"/>
        </w:rPr>
      </w:pPr>
      <w:r w:rsidRPr="004B594B">
        <w:rPr>
          <w:szCs w:val="20"/>
        </w:rPr>
        <w:t xml:space="preserve">(siehe Kap. 1.2 Wandaufbau)                     </w:t>
      </w:r>
    </w:p>
    <w:p w14:paraId="31744BE1" w14:textId="77777777" w:rsidR="0012607A" w:rsidRPr="004B594B" w:rsidRDefault="0012607A" w:rsidP="0012607A">
      <w:pPr>
        <w:ind w:left="2836" w:hanging="709"/>
        <w:rPr>
          <w:szCs w:val="20"/>
        </w:rPr>
      </w:pPr>
      <w:r w:rsidRPr="004B594B">
        <w:rPr>
          <w:szCs w:val="20"/>
        </w:rPr>
        <w:t>Schalldämmung:</w:t>
      </w:r>
      <w:r>
        <w:rPr>
          <w:szCs w:val="20"/>
        </w:rPr>
        <w:tab/>
      </w:r>
      <w:r w:rsidRPr="004B594B">
        <w:rPr>
          <w:rFonts w:cs="Arial"/>
          <w:szCs w:val="20"/>
        </w:rPr>
        <w:t>R</w:t>
      </w:r>
      <w:r w:rsidRPr="004B594B">
        <w:rPr>
          <w:rFonts w:cs="Arial"/>
          <w:szCs w:val="20"/>
          <w:vertAlign w:val="subscript"/>
        </w:rPr>
        <w:t>w,P</w:t>
      </w:r>
      <w:r w:rsidRPr="004B594B">
        <w:rPr>
          <w:szCs w:val="20"/>
        </w:rPr>
        <w:t xml:space="preserve">: _____ dB (siehe Kap. 1.2, Tabellen mit </w:t>
      </w:r>
      <w:r w:rsidRPr="004B594B">
        <w:rPr>
          <w:rFonts w:cs="Arial"/>
          <w:szCs w:val="20"/>
        </w:rPr>
        <w:t>R</w:t>
      </w:r>
      <w:r w:rsidRPr="004B594B">
        <w:rPr>
          <w:rFonts w:cs="Arial"/>
          <w:szCs w:val="20"/>
          <w:vertAlign w:val="subscript"/>
        </w:rPr>
        <w:t>w,P</w:t>
      </w:r>
      <w:r w:rsidRPr="004B594B">
        <w:rPr>
          <w:szCs w:val="20"/>
        </w:rPr>
        <w:t xml:space="preserve">) </w:t>
      </w:r>
    </w:p>
    <w:p w14:paraId="558FB36E" w14:textId="77777777" w:rsidR="0012607A" w:rsidRPr="008650CA" w:rsidRDefault="0012607A" w:rsidP="0012607A">
      <w:pPr>
        <w:pStyle w:val="Textkrper"/>
        <w:outlineLvl w:val="4"/>
        <w:rPr>
          <w:rFonts w:asciiTheme="minorHAnsi" w:hAnsiTheme="minorHAnsi" w:cs="Arial"/>
          <w:sz w:val="20"/>
        </w:rPr>
      </w:pPr>
    </w:p>
    <w:p w14:paraId="04E361C0" w14:textId="77777777" w:rsidR="0012607A" w:rsidRPr="008650CA" w:rsidRDefault="0012607A" w:rsidP="0012607A">
      <w:pPr>
        <w:pStyle w:val="Textkrper"/>
        <w:ind w:left="2124" w:hanging="2124"/>
        <w:outlineLvl w:val="4"/>
        <w:rPr>
          <w:rFonts w:asciiTheme="minorHAnsi" w:hAnsiTheme="minorHAnsi" w:cs="Arial"/>
          <w:bCs/>
          <w:sz w:val="20"/>
        </w:rPr>
      </w:pPr>
      <w:r w:rsidRPr="008650CA">
        <w:rPr>
          <w:rFonts w:asciiTheme="minorHAnsi" w:eastAsiaTheme="minorHAnsi" w:hAnsiTheme="minorHAnsi" w:cs="Arial"/>
          <w:bCs/>
          <w:sz w:val="20"/>
          <w:lang w:eastAsia="en-US"/>
        </w:rPr>
        <w:t>Verglasung:</w:t>
      </w:r>
      <w:r w:rsidRPr="008650CA">
        <w:rPr>
          <w:rFonts w:asciiTheme="minorHAnsi" w:hAnsiTheme="minorHAnsi" w:cs="Arial"/>
          <w:bCs/>
          <w:sz w:val="20"/>
        </w:rPr>
        <w:tab/>
        <w:t>ESG 6 mm und ESG 8 mm Ausführung als Klarglas, alle Kanten fein matt geschliffen und gefast, Randflächen auf der Innenseite umlaufend bedruckt</w:t>
      </w:r>
    </w:p>
    <w:p w14:paraId="2229AD9C" w14:textId="77777777" w:rsidR="0012607A" w:rsidRPr="008650CA" w:rsidRDefault="0012607A" w:rsidP="0012607A">
      <w:pPr>
        <w:pStyle w:val="Textkrper"/>
        <w:ind w:left="2124" w:hanging="2124"/>
        <w:outlineLvl w:val="4"/>
        <w:rPr>
          <w:rFonts w:asciiTheme="minorHAnsi" w:eastAsiaTheme="minorHAnsi" w:hAnsiTheme="minorHAnsi" w:cs="Arial"/>
          <w:bCs/>
          <w:sz w:val="20"/>
          <w:lang w:eastAsia="en-US"/>
        </w:rPr>
      </w:pPr>
      <w:r w:rsidRPr="008650CA">
        <w:rPr>
          <w:rFonts w:asciiTheme="minorHAnsi" w:eastAsiaTheme="minorHAnsi" w:hAnsiTheme="minorHAnsi" w:cs="Arial"/>
          <w:bCs/>
          <w:sz w:val="20"/>
          <w:lang w:eastAsia="en-US"/>
        </w:rPr>
        <w:tab/>
      </w:r>
    </w:p>
    <w:p w14:paraId="33F60F9E" w14:textId="77777777" w:rsidR="0012607A" w:rsidRPr="000B26B2" w:rsidRDefault="0012607A" w:rsidP="0012607A">
      <w:pPr>
        <w:pStyle w:val="Textkrper"/>
        <w:ind w:left="2124"/>
        <w:outlineLvl w:val="4"/>
        <w:rPr>
          <w:rFonts w:asciiTheme="minorHAnsi" w:hAnsiTheme="minorHAnsi" w:cs="Arial"/>
          <w:bCs/>
          <w:sz w:val="20"/>
        </w:rPr>
      </w:pPr>
      <w:r w:rsidRPr="008650CA">
        <w:rPr>
          <w:rFonts w:asciiTheme="minorHAnsi" w:eastAsiaTheme="minorHAnsi" w:hAnsiTheme="minorHAnsi" w:cs="Arial"/>
          <w:bCs/>
          <w:sz w:val="20"/>
          <w:lang w:eastAsia="en-US"/>
        </w:rPr>
        <w:tab/>
        <w:t>Randbedruckung:</w:t>
      </w:r>
      <w:r>
        <w:rPr>
          <w:rFonts w:asciiTheme="minorHAnsi" w:eastAsiaTheme="minorHAnsi" w:hAnsiTheme="minorHAnsi" w:cs="Arial"/>
          <w:bCs/>
          <w:sz w:val="20"/>
          <w:lang w:eastAsia="en-US"/>
        </w:rPr>
        <w:t xml:space="preserve">               </w:t>
      </w:r>
      <w:r>
        <w:rPr>
          <w:rFonts w:asciiTheme="minorHAnsi" w:hAnsiTheme="minorHAnsi" w:cs="Arial"/>
          <w:bCs/>
          <w:sz w:val="20"/>
        </w:rPr>
        <w:t>Hellgrau ähnl. RAL704</w:t>
      </w:r>
      <w:r w:rsidR="00423854">
        <w:rPr>
          <w:rFonts w:asciiTheme="minorHAnsi" w:hAnsiTheme="minorHAnsi" w:cs="Arial"/>
          <w:bCs/>
          <w:sz w:val="20"/>
        </w:rPr>
        <w:t>0</w:t>
      </w:r>
      <w:r>
        <w:rPr>
          <w:rFonts w:asciiTheme="minorHAnsi" w:hAnsiTheme="minorHAnsi" w:cs="Arial"/>
          <w:bCs/>
          <w:sz w:val="20"/>
        </w:rPr>
        <w:t xml:space="preserve"> /</w:t>
      </w:r>
      <w:r w:rsidRPr="008650CA">
        <w:rPr>
          <w:rFonts w:asciiTheme="minorHAnsi" w:hAnsiTheme="minorHAnsi" w:cs="Arial"/>
          <w:bCs/>
          <w:sz w:val="20"/>
        </w:rPr>
        <w:t xml:space="preserve"> Schwarz ähnl</w:t>
      </w:r>
      <w:r>
        <w:rPr>
          <w:rFonts w:asciiTheme="minorHAnsi" w:hAnsiTheme="minorHAnsi" w:cs="Arial"/>
          <w:bCs/>
          <w:sz w:val="20"/>
        </w:rPr>
        <w:t>.</w:t>
      </w:r>
      <w:r w:rsidRPr="008650CA">
        <w:rPr>
          <w:rFonts w:asciiTheme="minorHAnsi" w:hAnsiTheme="minorHAnsi" w:cs="Arial"/>
          <w:bCs/>
          <w:sz w:val="20"/>
        </w:rPr>
        <w:t xml:space="preserve"> RAL9005 </w:t>
      </w:r>
      <w:r>
        <w:rPr>
          <w:rFonts w:asciiTheme="minorHAnsi" w:hAnsiTheme="minorHAnsi" w:cs="Arial"/>
          <w:bCs/>
          <w:sz w:val="20"/>
        </w:rPr>
        <w:t>/</w:t>
      </w:r>
      <w:r w:rsidRPr="008650CA">
        <w:rPr>
          <w:rFonts w:asciiTheme="minorHAnsi" w:hAnsiTheme="minorHAnsi" w:cs="Arial"/>
          <w:bCs/>
          <w:sz w:val="20"/>
        </w:rPr>
        <w:t xml:space="preserve"> Weiß ähnl</w:t>
      </w:r>
      <w:r>
        <w:rPr>
          <w:rFonts w:asciiTheme="minorHAnsi" w:hAnsiTheme="minorHAnsi" w:cs="Arial"/>
          <w:bCs/>
          <w:sz w:val="20"/>
        </w:rPr>
        <w:t>.</w:t>
      </w:r>
      <w:r w:rsidRPr="008650CA">
        <w:rPr>
          <w:rFonts w:asciiTheme="minorHAnsi" w:hAnsiTheme="minorHAnsi" w:cs="Arial"/>
          <w:bCs/>
          <w:sz w:val="20"/>
        </w:rPr>
        <w:t xml:space="preserve"> RAL9016</w:t>
      </w:r>
    </w:p>
    <w:p w14:paraId="01C1E0FE" w14:textId="77777777" w:rsidR="0012607A" w:rsidRPr="008650CA" w:rsidRDefault="0012607A" w:rsidP="0012607A">
      <w:pPr>
        <w:pStyle w:val="Textkrper"/>
        <w:ind w:left="2124" w:hanging="2124"/>
        <w:outlineLvl w:val="4"/>
        <w:rPr>
          <w:rFonts w:asciiTheme="minorHAnsi" w:eastAsiaTheme="minorHAnsi" w:hAnsiTheme="minorHAnsi" w:cs="Arial"/>
          <w:bCs/>
          <w:sz w:val="20"/>
          <w:u w:val="single"/>
          <w:lang w:eastAsia="en-US"/>
        </w:rPr>
      </w:pPr>
    </w:p>
    <w:p w14:paraId="05E1136B" w14:textId="77777777" w:rsidR="0012607A" w:rsidRPr="008650CA" w:rsidRDefault="0012607A" w:rsidP="0012607A">
      <w:pPr>
        <w:pStyle w:val="Textkrper"/>
        <w:ind w:left="2124" w:hanging="2124"/>
        <w:outlineLvl w:val="4"/>
        <w:rPr>
          <w:rFonts w:asciiTheme="minorHAnsi" w:hAnsiTheme="minorHAnsi" w:cs="Arial"/>
          <w:bCs/>
          <w:sz w:val="20"/>
        </w:rPr>
      </w:pPr>
      <w:r w:rsidRPr="008650CA">
        <w:rPr>
          <w:rFonts w:asciiTheme="minorHAnsi" w:eastAsiaTheme="minorHAnsi" w:hAnsiTheme="minorHAnsi" w:cs="Arial"/>
          <w:bCs/>
          <w:sz w:val="20"/>
          <w:lang w:eastAsia="en-US"/>
        </w:rPr>
        <w:t>Verklebung:</w:t>
      </w:r>
      <w:r>
        <w:rPr>
          <w:rFonts w:asciiTheme="minorHAnsi" w:hAnsiTheme="minorHAnsi" w:cs="Arial"/>
          <w:bCs/>
          <w:sz w:val="20"/>
        </w:rPr>
        <w:tab/>
        <w:t>Silikon 2-</w:t>
      </w:r>
      <w:r w:rsidRPr="008650CA">
        <w:rPr>
          <w:rFonts w:asciiTheme="minorHAnsi" w:hAnsiTheme="minorHAnsi" w:cs="Arial"/>
          <w:bCs/>
          <w:sz w:val="20"/>
        </w:rPr>
        <w:t>Ko</w:t>
      </w:r>
      <w:r>
        <w:rPr>
          <w:rFonts w:asciiTheme="minorHAnsi" w:hAnsiTheme="minorHAnsi" w:cs="Arial"/>
          <w:bCs/>
          <w:sz w:val="20"/>
        </w:rPr>
        <w:t>mponentenverklebung</w:t>
      </w:r>
    </w:p>
    <w:p w14:paraId="26B2AA9E" w14:textId="77777777" w:rsidR="0012607A" w:rsidRPr="008650CA" w:rsidRDefault="0012607A" w:rsidP="0012607A">
      <w:pPr>
        <w:pStyle w:val="Textkrper"/>
        <w:ind w:left="2124" w:hanging="2124"/>
        <w:outlineLvl w:val="4"/>
        <w:rPr>
          <w:rFonts w:asciiTheme="minorHAnsi" w:hAnsiTheme="minorHAnsi" w:cs="Arial"/>
          <w:bCs/>
          <w:sz w:val="20"/>
        </w:rPr>
      </w:pPr>
      <w:r w:rsidRPr="008650CA">
        <w:rPr>
          <w:rFonts w:asciiTheme="minorHAnsi" w:hAnsiTheme="minorHAnsi" w:cs="Arial"/>
          <w:bCs/>
          <w:sz w:val="20"/>
        </w:rPr>
        <w:tab/>
      </w:r>
    </w:p>
    <w:p w14:paraId="2F484974" w14:textId="77777777" w:rsidR="0012607A" w:rsidRPr="008650CA" w:rsidRDefault="0012607A" w:rsidP="0012607A">
      <w:pPr>
        <w:pStyle w:val="Textkrper"/>
        <w:ind w:left="2124"/>
        <w:outlineLvl w:val="4"/>
        <w:rPr>
          <w:rFonts w:asciiTheme="minorHAnsi" w:hAnsiTheme="minorHAnsi" w:cs="Arial"/>
          <w:bCs/>
          <w:sz w:val="20"/>
        </w:rPr>
      </w:pPr>
      <w:r w:rsidRPr="008650CA">
        <w:rPr>
          <w:rFonts w:asciiTheme="minorHAnsi" w:hAnsiTheme="minorHAnsi" w:cs="Arial"/>
          <w:bCs/>
          <w:sz w:val="20"/>
        </w:rPr>
        <w:t xml:space="preserve">Verklebung: </w:t>
      </w:r>
      <w:r w:rsidRPr="008650CA">
        <w:rPr>
          <w:rFonts w:asciiTheme="minorHAnsi" w:hAnsiTheme="minorHAnsi" w:cs="Arial"/>
          <w:bCs/>
          <w:sz w:val="20"/>
        </w:rPr>
        <w:tab/>
      </w:r>
      <w:r>
        <w:rPr>
          <w:rFonts w:asciiTheme="minorHAnsi" w:hAnsiTheme="minorHAnsi" w:cs="Arial"/>
          <w:bCs/>
          <w:sz w:val="20"/>
        </w:rPr>
        <w:t xml:space="preserve">               Hellgrau ähnl. RAL704</w:t>
      </w:r>
      <w:r w:rsidR="00423854">
        <w:rPr>
          <w:rFonts w:asciiTheme="minorHAnsi" w:hAnsiTheme="minorHAnsi" w:cs="Arial"/>
          <w:bCs/>
          <w:sz w:val="20"/>
        </w:rPr>
        <w:t>0</w:t>
      </w:r>
      <w:r>
        <w:rPr>
          <w:rFonts w:asciiTheme="minorHAnsi" w:hAnsiTheme="minorHAnsi" w:cs="Arial"/>
          <w:bCs/>
          <w:sz w:val="20"/>
        </w:rPr>
        <w:t xml:space="preserve"> /</w:t>
      </w:r>
      <w:r w:rsidRPr="008650CA">
        <w:rPr>
          <w:rFonts w:asciiTheme="minorHAnsi" w:hAnsiTheme="minorHAnsi" w:cs="Arial"/>
          <w:bCs/>
          <w:sz w:val="20"/>
        </w:rPr>
        <w:t xml:space="preserve"> Schwarz ähnl</w:t>
      </w:r>
      <w:r>
        <w:rPr>
          <w:rFonts w:asciiTheme="minorHAnsi" w:hAnsiTheme="minorHAnsi" w:cs="Arial"/>
          <w:bCs/>
          <w:sz w:val="20"/>
        </w:rPr>
        <w:t>.</w:t>
      </w:r>
      <w:r w:rsidRPr="008650CA">
        <w:rPr>
          <w:rFonts w:asciiTheme="minorHAnsi" w:hAnsiTheme="minorHAnsi" w:cs="Arial"/>
          <w:bCs/>
          <w:sz w:val="20"/>
        </w:rPr>
        <w:t xml:space="preserve"> RAL9005 </w:t>
      </w:r>
      <w:r>
        <w:rPr>
          <w:rFonts w:asciiTheme="minorHAnsi" w:hAnsiTheme="minorHAnsi" w:cs="Arial"/>
          <w:bCs/>
          <w:sz w:val="20"/>
        </w:rPr>
        <w:t>/</w:t>
      </w:r>
      <w:r w:rsidRPr="008650CA">
        <w:rPr>
          <w:rFonts w:asciiTheme="minorHAnsi" w:hAnsiTheme="minorHAnsi" w:cs="Arial"/>
          <w:bCs/>
          <w:sz w:val="20"/>
        </w:rPr>
        <w:t xml:space="preserve"> Weiß ähnl</w:t>
      </w:r>
      <w:r>
        <w:rPr>
          <w:rFonts w:asciiTheme="minorHAnsi" w:hAnsiTheme="minorHAnsi" w:cs="Arial"/>
          <w:bCs/>
          <w:sz w:val="20"/>
        </w:rPr>
        <w:t>.</w:t>
      </w:r>
      <w:r w:rsidRPr="008650CA">
        <w:rPr>
          <w:rFonts w:asciiTheme="minorHAnsi" w:hAnsiTheme="minorHAnsi" w:cs="Arial"/>
          <w:bCs/>
          <w:sz w:val="20"/>
        </w:rPr>
        <w:t xml:space="preserve"> RAL9016</w:t>
      </w:r>
    </w:p>
    <w:p w14:paraId="0336BE79" w14:textId="77777777" w:rsidR="0012607A" w:rsidRPr="008650CA" w:rsidRDefault="0012607A" w:rsidP="0012607A">
      <w:pPr>
        <w:pStyle w:val="Textkrper"/>
        <w:ind w:left="1701" w:hanging="1701"/>
        <w:outlineLvl w:val="4"/>
        <w:rPr>
          <w:rFonts w:asciiTheme="minorHAnsi" w:hAnsiTheme="minorHAnsi" w:cs="Arial"/>
          <w:bCs/>
          <w:sz w:val="20"/>
        </w:rPr>
      </w:pPr>
    </w:p>
    <w:p w14:paraId="6635E330" w14:textId="77777777" w:rsidR="00892AF0" w:rsidRDefault="0012607A" w:rsidP="00892AF0">
      <w:pPr>
        <w:pStyle w:val="Textkrper"/>
        <w:outlineLvl w:val="4"/>
        <w:rPr>
          <w:rFonts w:asciiTheme="minorHAnsi" w:hAnsiTheme="minorHAnsi" w:cs="Arial"/>
          <w:bCs/>
          <w:sz w:val="20"/>
        </w:rPr>
      </w:pPr>
      <w:r w:rsidRPr="00AD2E89">
        <w:rPr>
          <w:rFonts w:asciiTheme="minorHAnsi" w:eastAsiaTheme="minorHAnsi" w:hAnsiTheme="minorHAnsi" w:cs="Arial"/>
          <w:bCs/>
          <w:sz w:val="20"/>
          <w:lang w:eastAsia="en-US"/>
        </w:rPr>
        <w:t>Oberflächen</w:t>
      </w:r>
      <w:r w:rsidRPr="008650CA">
        <w:rPr>
          <w:rFonts w:asciiTheme="minorHAnsi" w:eastAsiaTheme="minorHAnsi" w:hAnsiTheme="minorHAnsi" w:cs="Arial"/>
          <w:bCs/>
          <w:sz w:val="20"/>
          <w:lang w:eastAsia="en-US"/>
        </w:rPr>
        <w:t>:</w:t>
      </w:r>
      <w:r w:rsidRPr="008650CA">
        <w:rPr>
          <w:rFonts w:asciiTheme="minorHAnsi" w:hAnsiTheme="minorHAnsi" w:cs="Arial"/>
          <w:bCs/>
          <w:sz w:val="20"/>
        </w:rPr>
        <w:tab/>
      </w:r>
      <w:r w:rsidRPr="008650CA">
        <w:rPr>
          <w:rFonts w:asciiTheme="minorHAnsi" w:hAnsiTheme="minorHAnsi" w:cs="Arial"/>
          <w:bCs/>
          <w:sz w:val="20"/>
        </w:rPr>
        <w:tab/>
      </w:r>
      <w:r w:rsidR="00892AF0">
        <w:rPr>
          <w:rFonts w:asciiTheme="minorHAnsi" w:hAnsiTheme="minorHAnsi" w:cs="Arial"/>
          <w:bCs/>
          <w:sz w:val="20"/>
        </w:rPr>
        <w:t>Tür</w:t>
      </w:r>
      <w:r w:rsidR="00AD2E89">
        <w:rPr>
          <w:rFonts w:asciiTheme="minorHAnsi" w:hAnsiTheme="minorHAnsi" w:cs="Arial"/>
          <w:bCs/>
          <w:sz w:val="20"/>
        </w:rPr>
        <w:t>rahmen-P</w:t>
      </w:r>
      <w:r>
        <w:rPr>
          <w:rFonts w:asciiTheme="minorHAnsi" w:hAnsiTheme="minorHAnsi" w:cs="Arial"/>
          <w:bCs/>
          <w:sz w:val="20"/>
        </w:rPr>
        <w:t>rofile</w:t>
      </w:r>
      <w:r w:rsidRPr="008650CA">
        <w:rPr>
          <w:rFonts w:asciiTheme="minorHAnsi" w:hAnsiTheme="minorHAnsi" w:cs="Arial"/>
          <w:bCs/>
          <w:sz w:val="20"/>
        </w:rPr>
        <w:t>:</w:t>
      </w:r>
      <w:r w:rsidRPr="008650CA">
        <w:rPr>
          <w:rFonts w:asciiTheme="minorHAnsi" w:hAnsiTheme="minorHAnsi" w:cs="Arial"/>
          <w:bCs/>
          <w:sz w:val="20"/>
        </w:rPr>
        <w:tab/>
      </w:r>
      <w:r w:rsidR="00892AF0" w:rsidRPr="00596361">
        <w:rPr>
          <w:rFonts w:asciiTheme="minorHAnsi" w:hAnsiTheme="minorHAnsi" w:cs="Arial"/>
          <w:bCs/>
          <w:sz w:val="20"/>
        </w:rPr>
        <w:t xml:space="preserve">Aluminium eloxiert E6EV1 </w:t>
      </w:r>
      <w:r w:rsidR="00892AF0">
        <w:rPr>
          <w:rFonts w:asciiTheme="minorHAnsi" w:hAnsiTheme="minorHAnsi" w:cs="Arial"/>
          <w:bCs/>
          <w:sz w:val="20"/>
        </w:rPr>
        <w:t>/</w:t>
      </w:r>
      <w:r w:rsidR="00892AF0" w:rsidRPr="00596361">
        <w:rPr>
          <w:rFonts w:asciiTheme="minorHAnsi" w:hAnsiTheme="minorHAnsi" w:cs="Arial"/>
          <w:bCs/>
          <w:sz w:val="20"/>
        </w:rPr>
        <w:t xml:space="preserve"> p</w:t>
      </w:r>
      <w:r w:rsidR="00892AF0">
        <w:rPr>
          <w:rFonts w:asciiTheme="minorHAnsi" w:hAnsiTheme="minorHAnsi" w:cs="Arial"/>
          <w:bCs/>
          <w:sz w:val="20"/>
        </w:rPr>
        <w:t xml:space="preserve">ulverbeschichtet RAL </w:t>
      </w:r>
      <w:r w:rsidR="00892AF0" w:rsidRPr="00596361">
        <w:rPr>
          <w:rFonts w:asciiTheme="minorHAnsi" w:hAnsiTheme="minorHAnsi" w:cs="Arial"/>
          <w:bCs/>
          <w:sz w:val="20"/>
        </w:rPr>
        <w:t>9016</w:t>
      </w:r>
      <w:r w:rsidR="00892AF0">
        <w:rPr>
          <w:rFonts w:asciiTheme="minorHAnsi" w:hAnsiTheme="minorHAnsi" w:cs="Arial"/>
          <w:bCs/>
          <w:sz w:val="20"/>
        </w:rPr>
        <w:t xml:space="preserve"> </w:t>
      </w:r>
      <w:r w:rsidR="00892AF0" w:rsidRPr="00596361">
        <w:rPr>
          <w:rFonts w:asciiTheme="minorHAnsi" w:hAnsiTheme="minorHAnsi" w:cs="Arial"/>
          <w:bCs/>
          <w:sz w:val="20"/>
        </w:rPr>
        <w:t>/</w:t>
      </w:r>
      <w:r w:rsidR="00892AF0">
        <w:rPr>
          <w:rFonts w:asciiTheme="minorHAnsi" w:hAnsiTheme="minorHAnsi" w:cs="Arial"/>
          <w:bCs/>
          <w:sz w:val="20"/>
        </w:rPr>
        <w:t xml:space="preserve"> </w:t>
      </w:r>
      <w:r w:rsidR="00892AF0" w:rsidRPr="00596361">
        <w:rPr>
          <w:rFonts w:asciiTheme="minorHAnsi" w:hAnsiTheme="minorHAnsi" w:cs="Arial"/>
          <w:bCs/>
          <w:sz w:val="20"/>
        </w:rPr>
        <w:t>RAL 7016</w:t>
      </w:r>
      <w:r w:rsidR="00892AF0">
        <w:rPr>
          <w:rFonts w:asciiTheme="minorHAnsi" w:hAnsiTheme="minorHAnsi" w:cs="Arial"/>
          <w:bCs/>
          <w:sz w:val="20"/>
        </w:rPr>
        <w:t xml:space="preserve"> / </w:t>
      </w:r>
    </w:p>
    <w:p w14:paraId="3C59859D" w14:textId="77777777" w:rsidR="0012607A" w:rsidRPr="008650CA" w:rsidRDefault="00892AF0" w:rsidP="00892AF0">
      <w:pPr>
        <w:pStyle w:val="Textkrper"/>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t>__________</w:t>
      </w:r>
    </w:p>
    <w:p w14:paraId="5167B0AD" w14:textId="77777777" w:rsidR="0012607A" w:rsidRDefault="0012607A" w:rsidP="00A22ECA">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Wandfeld über Zarge:</w:t>
      </w:r>
      <w:r>
        <w:rPr>
          <w:rFonts w:asciiTheme="minorHAnsi" w:hAnsiTheme="minorHAnsi" w:cs="Arial"/>
          <w:bCs/>
          <w:sz w:val="20"/>
        </w:rPr>
        <w:tab/>
      </w:r>
      <w:r w:rsidR="00680CAD">
        <w:rPr>
          <w:rFonts w:asciiTheme="minorHAnsi" w:hAnsiTheme="minorHAnsi" w:cs="Arial"/>
          <w:bCs/>
          <w:sz w:val="20"/>
        </w:rPr>
        <w:t xml:space="preserve">Glas </w:t>
      </w:r>
    </w:p>
    <w:p w14:paraId="11F1B21F" w14:textId="77777777" w:rsidR="00B622FA" w:rsidRDefault="00B622FA" w:rsidP="00B622FA">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r>
      <w:r w:rsidR="00BA3228">
        <w:rPr>
          <w:rFonts w:asciiTheme="minorHAnsi" w:hAnsiTheme="minorHAnsi" w:cs="Arial"/>
          <w:bCs/>
          <w:sz w:val="20"/>
        </w:rPr>
        <w:t>Holzzarge:</w:t>
      </w:r>
      <w:r w:rsidR="00BA3228">
        <w:rPr>
          <w:rFonts w:asciiTheme="minorHAnsi" w:hAnsiTheme="minorHAnsi" w:cs="Arial"/>
          <w:bCs/>
          <w:sz w:val="20"/>
        </w:rPr>
        <w:tab/>
      </w:r>
      <w:r w:rsidR="00BA3228">
        <w:rPr>
          <w:rFonts w:asciiTheme="minorHAnsi" w:hAnsiTheme="minorHAnsi" w:cs="Arial"/>
          <w:bCs/>
          <w:sz w:val="20"/>
        </w:rPr>
        <w:tab/>
        <w:t>furniert Eiche / Nussbaum / __________</w:t>
      </w:r>
    </w:p>
    <w:p w14:paraId="004AF781" w14:textId="77777777" w:rsidR="0012607A" w:rsidRPr="008650CA" w:rsidRDefault="0012607A" w:rsidP="0012607A">
      <w:pPr>
        <w:pStyle w:val="Textkrper"/>
        <w:outlineLvl w:val="4"/>
        <w:rPr>
          <w:rFonts w:asciiTheme="minorHAnsi" w:hAnsiTheme="minorHAnsi" w:cs="Arial"/>
          <w:bCs/>
          <w:sz w:val="20"/>
        </w:rPr>
      </w:pPr>
    </w:p>
    <w:p w14:paraId="5705B1BB" w14:textId="77777777" w:rsidR="0012607A" w:rsidRPr="008650CA" w:rsidRDefault="0012607A" w:rsidP="0012607A">
      <w:pPr>
        <w:pStyle w:val="Textkrper"/>
        <w:outlineLvl w:val="4"/>
        <w:rPr>
          <w:rFonts w:asciiTheme="minorHAnsi" w:hAnsiTheme="minorHAnsi" w:cs="Arial"/>
          <w:bCs/>
          <w:sz w:val="20"/>
        </w:rPr>
      </w:pPr>
      <w:r w:rsidRPr="008650CA">
        <w:rPr>
          <w:rFonts w:asciiTheme="minorHAnsi" w:eastAsiaTheme="minorHAnsi" w:hAnsiTheme="minorHAnsi" w:cs="Arial"/>
          <w:bCs/>
          <w:sz w:val="20"/>
          <w:lang w:eastAsia="en-US"/>
        </w:rPr>
        <w:t>Brandschutz:</w:t>
      </w:r>
      <w:r w:rsidRPr="008650CA">
        <w:rPr>
          <w:rFonts w:asciiTheme="minorHAnsi" w:hAnsiTheme="minorHAnsi" w:cs="Arial"/>
          <w:bCs/>
          <w:sz w:val="20"/>
        </w:rPr>
        <w:t xml:space="preserve"> </w:t>
      </w:r>
      <w:r w:rsidRPr="008650CA">
        <w:rPr>
          <w:rFonts w:asciiTheme="minorHAnsi" w:hAnsiTheme="minorHAnsi" w:cs="Arial"/>
          <w:bCs/>
          <w:sz w:val="20"/>
        </w:rPr>
        <w:tab/>
      </w:r>
      <w:r w:rsidRPr="008650CA">
        <w:rPr>
          <w:rFonts w:asciiTheme="minorHAnsi" w:hAnsiTheme="minorHAnsi" w:cs="Arial"/>
          <w:bCs/>
          <w:sz w:val="20"/>
        </w:rPr>
        <w:tab/>
        <w:t>ohne Anforderungen</w:t>
      </w:r>
    </w:p>
    <w:p w14:paraId="108030AC" w14:textId="77777777" w:rsidR="0012607A" w:rsidRPr="008650CA" w:rsidRDefault="0012607A" w:rsidP="0012607A">
      <w:pPr>
        <w:pStyle w:val="Textkrper"/>
        <w:ind w:left="1701" w:hanging="1701"/>
        <w:outlineLvl w:val="4"/>
        <w:rPr>
          <w:rFonts w:asciiTheme="minorHAnsi" w:hAnsiTheme="minorHAnsi" w:cs="Arial"/>
          <w:bCs/>
          <w:sz w:val="20"/>
        </w:rPr>
      </w:pPr>
      <w:r w:rsidRPr="008650CA">
        <w:rPr>
          <w:rFonts w:asciiTheme="minorHAnsi" w:hAnsiTheme="minorHAnsi" w:cs="Arial"/>
          <w:bCs/>
          <w:sz w:val="20"/>
        </w:rPr>
        <w:tab/>
      </w:r>
    </w:p>
    <w:p w14:paraId="20D80144" w14:textId="77777777" w:rsidR="0012607A" w:rsidRPr="008650CA" w:rsidRDefault="0012607A" w:rsidP="0012607A">
      <w:pPr>
        <w:pStyle w:val="Textkrper"/>
        <w:tabs>
          <w:tab w:val="left" w:pos="1701"/>
        </w:tabs>
        <w:outlineLvl w:val="4"/>
        <w:rPr>
          <w:rFonts w:asciiTheme="minorHAnsi" w:hAnsiTheme="minorHAnsi" w:cs="Arial"/>
          <w:bCs/>
          <w:sz w:val="20"/>
        </w:rPr>
      </w:pPr>
      <w:r>
        <w:rPr>
          <w:rFonts w:asciiTheme="minorHAnsi" w:hAnsiTheme="minorHAnsi" w:cs="Arial"/>
          <w:bCs/>
          <w:sz w:val="20"/>
        </w:rPr>
        <w:t xml:space="preserve">Sonst entsprechend </w:t>
      </w:r>
      <w:r w:rsidR="00063BC2">
        <w:rPr>
          <w:rFonts w:asciiTheme="minorHAnsi" w:hAnsiTheme="minorHAnsi" w:cs="Arial"/>
          <w:bCs/>
          <w:sz w:val="20"/>
        </w:rPr>
        <w:t>den technischen Vorbemerkungen</w:t>
      </w:r>
      <w:r>
        <w:rPr>
          <w:rFonts w:asciiTheme="minorHAnsi" w:hAnsiTheme="minorHAnsi" w:cs="Arial"/>
          <w:bCs/>
          <w:sz w:val="20"/>
        </w:rPr>
        <w:t xml:space="preserve">. </w:t>
      </w:r>
    </w:p>
    <w:p w14:paraId="19B54BD2" w14:textId="77777777" w:rsidR="0012607A" w:rsidRPr="008650CA" w:rsidRDefault="0012607A" w:rsidP="0012607A">
      <w:pPr>
        <w:pStyle w:val="Textkrper"/>
        <w:tabs>
          <w:tab w:val="left" w:pos="1701"/>
        </w:tabs>
        <w:outlineLvl w:val="4"/>
        <w:rPr>
          <w:rFonts w:asciiTheme="minorHAnsi" w:hAnsiTheme="minorHAnsi" w:cs="Arial"/>
          <w:bCs/>
          <w:sz w:val="20"/>
        </w:rPr>
      </w:pPr>
    </w:p>
    <w:p w14:paraId="5B2A8104" w14:textId="77777777" w:rsidR="0012607A" w:rsidRPr="008650CA" w:rsidRDefault="0012607A" w:rsidP="0012607A">
      <w:pPr>
        <w:pStyle w:val="Textkrper"/>
        <w:tabs>
          <w:tab w:val="left" w:pos="1701"/>
        </w:tabs>
        <w:outlineLvl w:val="4"/>
        <w:rPr>
          <w:rFonts w:asciiTheme="minorHAnsi" w:hAnsiTheme="minorHAnsi" w:cs="Arial"/>
          <w:bCs/>
          <w:sz w:val="20"/>
        </w:rPr>
      </w:pPr>
      <w:r w:rsidRPr="008650CA">
        <w:rPr>
          <w:rFonts w:asciiTheme="minorHAnsi" w:hAnsiTheme="minorHAnsi" w:cs="Arial"/>
          <w:bCs/>
          <w:sz w:val="20"/>
        </w:rPr>
        <w:t>Hersteller:</w:t>
      </w:r>
      <w:r w:rsidRPr="008650CA">
        <w:rPr>
          <w:rFonts w:asciiTheme="minorHAnsi" w:hAnsiTheme="minorHAnsi" w:cs="Arial"/>
          <w:bCs/>
          <w:sz w:val="20"/>
        </w:rPr>
        <w:tab/>
      </w:r>
      <w:r w:rsidRPr="008650CA">
        <w:rPr>
          <w:rFonts w:asciiTheme="minorHAnsi" w:hAnsiTheme="minorHAnsi" w:cs="Arial"/>
          <w:bCs/>
          <w:sz w:val="20"/>
        </w:rPr>
        <w:tab/>
        <w:t xml:space="preserve">_______________ </w:t>
      </w:r>
    </w:p>
    <w:p w14:paraId="08A46C78" w14:textId="77777777" w:rsidR="0012607A" w:rsidRPr="008650CA" w:rsidRDefault="0012607A" w:rsidP="0012607A">
      <w:pPr>
        <w:pStyle w:val="Textkrper"/>
        <w:tabs>
          <w:tab w:val="left" w:pos="1701"/>
        </w:tabs>
        <w:outlineLvl w:val="4"/>
        <w:rPr>
          <w:rFonts w:asciiTheme="minorHAnsi" w:hAnsiTheme="minorHAnsi" w:cs="Arial"/>
          <w:bCs/>
          <w:sz w:val="20"/>
        </w:rPr>
      </w:pPr>
      <w:r w:rsidRPr="008650CA">
        <w:rPr>
          <w:rFonts w:asciiTheme="minorHAnsi" w:hAnsiTheme="minorHAnsi" w:cs="Arial"/>
          <w:bCs/>
          <w:sz w:val="20"/>
        </w:rPr>
        <w:t>Angebotenes Fabrikat:</w:t>
      </w:r>
      <w:r w:rsidRPr="008650CA">
        <w:rPr>
          <w:rFonts w:asciiTheme="minorHAnsi" w:hAnsiTheme="minorHAnsi" w:cs="Arial"/>
          <w:bCs/>
          <w:sz w:val="20"/>
        </w:rPr>
        <w:tab/>
        <w:t xml:space="preserve">_______________ </w:t>
      </w:r>
    </w:p>
    <w:p w14:paraId="26E1EE4B" w14:textId="77777777" w:rsidR="0012607A" w:rsidRPr="008650CA" w:rsidRDefault="0012607A" w:rsidP="0012607A">
      <w:pPr>
        <w:pStyle w:val="Textkrper"/>
        <w:outlineLvl w:val="4"/>
        <w:rPr>
          <w:rFonts w:asciiTheme="minorHAnsi" w:hAnsiTheme="minorHAnsi" w:cs="Arial"/>
          <w:bCs/>
          <w:sz w:val="20"/>
        </w:rPr>
      </w:pPr>
    </w:p>
    <w:p w14:paraId="447F7DA6" w14:textId="77777777" w:rsidR="0012607A" w:rsidRPr="008650CA" w:rsidRDefault="0012607A" w:rsidP="0012607A">
      <w:pPr>
        <w:pStyle w:val="Textkrper"/>
        <w:outlineLvl w:val="4"/>
        <w:rPr>
          <w:rFonts w:asciiTheme="minorHAnsi" w:hAnsiTheme="minorHAnsi" w:cs="Arial"/>
          <w:bCs/>
          <w:sz w:val="20"/>
        </w:rPr>
      </w:pPr>
      <w:r w:rsidRPr="008650CA">
        <w:rPr>
          <w:rFonts w:asciiTheme="minorHAnsi" w:hAnsiTheme="minorHAnsi" w:cs="Arial"/>
          <w:bCs/>
          <w:sz w:val="20"/>
        </w:rPr>
        <w:t>Trennwandtürelement liefern und fachgerecht montieren, einschließlich aller Verbindungs- und Befestigungsmittel.</w:t>
      </w:r>
    </w:p>
    <w:p w14:paraId="6A04314E" w14:textId="77777777" w:rsidR="0012607A" w:rsidRPr="008650CA" w:rsidRDefault="0012607A" w:rsidP="0012607A">
      <w:pPr>
        <w:pStyle w:val="Textkrper"/>
        <w:outlineLvl w:val="4"/>
        <w:rPr>
          <w:rFonts w:asciiTheme="minorHAnsi" w:hAnsiTheme="minorHAnsi" w:cs="Arial"/>
          <w:bCs/>
          <w:sz w:val="20"/>
        </w:rPr>
      </w:pPr>
    </w:p>
    <w:p w14:paraId="3DE45BAC" w14:textId="77777777" w:rsidR="0012607A" w:rsidRPr="008650CA" w:rsidRDefault="0012607A" w:rsidP="0012607A">
      <w:pPr>
        <w:pStyle w:val="Textkrper"/>
        <w:ind w:left="1701" w:hanging="1701"/>
        <w:outlineLvl w:val="4"/>
        <w:rPr>
          <w:rFonts w:asciiTheme="minorHAnsi" w:hAnsiTheme="minorHAnsi" w:cs="Arial"/>
          <w:bCs/>
          <w:sz w:val="20"/>
        </w:rPr>
      </w:pPr>
      <w:r w:rsidRPr="008650CA">
        <w:rPr>
          <w:rFonts w:asciiTheme="minorHAnsi" w:hAnsiTheme="minorHAnsi" w:cs="Arial"/>
          <w:bCs/>
          <w:sz w:val="20"/>
        </w:rPr>
        <w:t>___ Stk</w:t>
      </w:r>
      <w:r w:rsidRPr="008650CA">
        <w:rPr>
          <w:rFonts w:asciiTheme="minorHAnsi" w:hAnsiTheme="minorHAnsi" w:cs="Arial"/>
          <w:bCs/>
          <w:sz w:val="20"/>
        </w:rPr>
        <w:tab/>
      </w:r>
      <w:r w:rsidRPr="008650CA">
        <w:rPr>
          <w:rFonts w:asciiTheme="minorHAnsi" w:hAnsiTheme="minorHAnsi" w:cs="Arial"/>
          <w:bCs/>
          <w:sz w:val="20"/>
        </w:rPr>
        <w:tab/>
        <w:t>EP _______________ €</w:t>
      </w:r>
      <w:r w:rsidRPr="008650CA">
        <w:rPr>
          <w:rFonts w:asciiTheme="minorHAnsi" w:hAnsiTheme="minorHAnsi" w:cs="Arial"/>
          <w:bCs/>
          <w:sz w:val="20"/>
        </w:rPr>
        <w:tab/>
      </w:r>
      <w:r w:rsidRPr="008650CA">
        <w:rPr>
          <w:rFonts w:asciiTheme="minorHAnsi" w:hAnsiTheme="minorHAnsi" w:cs="Arial"/>
          <w:bCs/>
          <w:sz w:val="20"/>
        </w:rPr>
        <w:tab/>
      </w:r>
      <w:r w:rsidRPr="008650CA">
        <w:rPr>
          <w:rFonts w:asciiTheme="minorHAnsi" w:hAnsiTheme="minorHAnsi" w:cs="Arial"/>
          <w:bCs/>
          <w:sz w:val="20"/>
        </w:rPr>
        <w:tab/>
      </w:r>
      <w:r w:rsidRPr="008650CA">
        <w:rPr>
          <w:rFonts w:asciiTheme="minorHAnsi" w:hAnsiTheme="minorHAnsi" w:cs="Arial"/>
          <w:bCs/>
          <w:sz w:val="20"/>
        </w:rPr>
        <w:tab/>
      </w:r>
      <w:r w:rsidRPr="008650CA">
        <w:rPr>
          <w:rFonts w:asciiTheme="minorHAnsi" w:hAnsiTheme="minorHAnsi" w:cs="Arial"/>
          <w:bCs/>
          <w:sz w:val="20"/>
        </w:rPr>
        <w:tab/>
      </w:r>
      <w:r w:rsidRPr="008650CA">
        <w:rPr>
          <w:rFonts w:asciiTheme="minorHAnsi" w:hAnsiTheme="minorHAnsi" w:cs="Arial"/>
          <w:bCs/>
          <w:sz w:val="20"/>
        </w:rPr>
        <w:tab/>
        <w:t>GP _______________ €</w:t>
      </w:r>
    </w:p>
    <w:p w14:paraId="7C9DA342" w14:textId="77777777" w:rsidR="0012607A" w:rsidRPr="008650CA" w:rsidRDefault="0012607A" w:rsidP="0012607A">
      <w:pPr>
        <w:pStyle w:val="Textkrper"/>
        <w:outlineLvl w:val="4"/>
        <w:rPr>
          <w:rFonts w:asciiTheme="minorHAnsi" w:hAnsiTheme="minorHAnsi" w:cs="Arial"/>
          <w:sz w:val="20"/>
          <w:highlight w:val="darkYellow"/>
        </w:rPr>
      </w:pPr>
    </w:p>
    <w:p w14:paraId="468D09A5" w14:textId="77777777" w:rsidR="0012607A" w:rsidRPr="00416413" w:rsidRDefault="0012607A" w:rsidP="0012607A">
      <w:pPr>
        <w:pStyle w:val="berschrift4"/>
        <w:spacing w:line="360" w:lineRule="auto"/>
      </w:pPr>
      <w:r w:rsidRPr="00416413">
        <w:t xml:space="preserve">Türelement Ganzglastür Typ GG10 mit Zarge </w:t>
      </w:r>
      <w:r w:rsidRPr="00B11C6F">
        <w:t>Typ STZ</w:t>
      </w:r>
      <w:r>
        <w:t>-T</w:t>
      </w:r>
      <w:r w:rsidRPr="00B11C6F">
        <w:t xml:space="preserve"> </w:t>
      </w:r>
    </w:p>
    <w:p w14:paraId="2BB7E3B9" w14:textId="77777777" w:rsidR="0012607A" w:rsidRPr="008650CA" w:rsidRDefault="0012607A" w:rsidP="0012607A">
      <w:pPr>
        <w:pStyle w:val="KeinLeerraum"/>
        <w:ind w:left="2124" w:hanging="2124"/>
        <w:jc w:val="both"/>
        <w:rPr>
          <w:rFonts w:cs="Arial"/>
          <w:sz w:val="20"/>
          <w:szCs w:val="20"/>
        </w:rPr>
      </w:pPr>
      <w:r w:rsidRPr="008650CA">
        <w:rPr>
          <w:rFonts w:cs="Arial"/>
          <w:bCs/>
          <w:sz w:val="20"/>
          <w:szCs w:val="20"/>
        </w:rPr>
        <w:t>Konstruktion Türblatt:</w:t>
      </w:r>
      <w:r w:rsidRPr="008650CA">
        <w:rPr>
          <w:rFonts w:cs="Arial"/>
          <w:bCs/>
          <w:sz w:val="20"/>
          <w:szCs w:val="20"/>
        </w:rPr>
        <w:tab/>
      </w:r>
      <w:r w:rsidRPr="008650CA">
        <w:rPr>
          <w:sz w:val="20"/>
          <w:szCs w:val="20"/>
        </w:rPr>
        <w:t>Ganzglastür ohne Rahmen, 10 mm ESG</w:t>
      </w:r>
      <w:r w:rsidRPr="008650CA">
        <w:rPr>
          <w:rFonts w:cs="Arial"/>
          <w:bCs/>
          <w:sz w:val="20"/>
          <w:szCs w:val="20"/>
        </w:rPr>
        <w:t>,</w:t>
      </w:r>
      <w:r w:rsidRPr="008650CA">
        <w:rPr>
          <w:rFonts w:cs="Arial"/>
          <w:sz w:val="20"/>
          <w:szCs w:val="20"/>
        </w:rPr>
        <w:t xml:space="preserve"> absenkbare Bodendichtung mit Höckerschwelle.</w:t>
      </w:r>
    </w:p>
    <w:p w14:paraId="48A7EF72" w14:textId="77777777" w:rsidR="0012607A" w:rsidRPr="008650CA" w:rsidRDefault="0012607A" w:rsidP="0012607A">
      <w:pPr>
        <w:pStyle w:val="Textkrper"/>
        <w:ind w:left="2124"/>
        <w:outlineLvl w:val="4"/>
        <w:rPr>
          <w:rFonts w:asciiTheme="minorHAnsi" w:hAnsiTheme="minorHAnsi" w:cs="Arial"/>
          <w:sz w:val="20"/>
        </w:rPr>
      </w:pPr>
    </w:p>
    <w:p w14:paraId="6D99CDF0" w14:textId="77777777" w:rsidR="00AF3B36" w:rsidRPr="00AF3B36" w:rsidRDefault="0012607A" w:rsidP="00AF3B36">
      <w:pPr>
        <w:pStyle w:val="berschrift5"/>
        <w:rPr>
          <w:u w:val="none"/>
        </w:rPr>
      </w:pPr>
      <w:r w:rsidRPr="008650CA">
        <w:rPr>
          <w:rFonts w:asciiTheme="minorHAnsi" w:hAnsiTheme="minorHAnsi" w:cs="Arial"/>
          <w:szCs w:val="20"/>
          <w:u w:val="none"/>
        </w:rPr>
        <w:t>Konstruktion Zarge:</w:t>
      </w:r>
      <w:r w:rsidRPr="008650CA">
        <w:rPr>
          <w:rFonts w:asciiTheme="minorHAnsi" w:hAnsiTheme="minorHAnsi" w:cs="Arial"/>
          <w:szCs w:val="20"/>
          <w:u w:val="none"/>
        </w:rPr>
        <w:tab/>
      </w:r>
      <w:r w:rsidR="00AF3B36" w:rsidRPr="00AF3B36">
        <w:rPr>
          <w:u w:val="none"/>
        </w:rPr>
        <w:t xml:space="preserve">Zarge Typ STZ-T, Standardzarge System T, Türblatt bandseitig bündig </w:t>
      </w:r>
    </w:p>
    <w:p w14:paraId="407E751C" w14:textId="77777777" w:rsidR="0012607A" w:rsidRPr="00AF3B36" w:rsidRDefault="00AF3B36" w:rsidP="00AF3B36">
      <w:pPr>
        <w:pStyle w:val="berschrift5"/>
        <w:spacing w:before="0"/>
        <w:ind w:left="2127"/>
        <w:rPr>
          <w:rFonts w:asciiTheme="minorHAnsi" w:hAnsiTheme="minorHAnsi" w:cs="Arial"/>
          <w:u w:val="none"/>
        </w:rPr>
      </w:pPr>
      <w:r w:rsidRPr="00AF3B36">
        <w:rPr>
          <w:u w:val="none"/>
        </w:rPr>
        <w:t xml:space="preserve">Holz-Blockzarge mit Einfachfalz. Die Ansichtsbreite der Spiegel beträgt beidseitig 40 mm. Verwendbar für Türblattdicken 10 mm, 40 mm und 64 mm. </w:t>
      </w:r>
      <w:r w:rsidR="0012607A" w:rsidRPr="00AF3B36">
        <w:rPr>
          <w:rFonts w:asciiTheme="minorHAnsi" w:hAnsiTheme="minorHAnsi" w:cs="Arial"/>
          <w:u w:val="none"/>
        </w:rPr>
        <w:t>3D-verstellbare Bandaufnahmen, Edelstahl-Bänder Länge 120 mm.</w:t>
      </w:r>
    </w:p>
    <w:p w14:paraId="4E5F9600" w14:textId="77777777" w:rsidR="0012607A" w:rsidRPr="008650CA" w:rsidRDefault="0012607A" w:rsidP="0012607A">
      <w:pPr>
        <w:pStyle w:val="Textkrper"/>
        <w:outlineLvl w:val="4"/>
        <w:rPr>
          <w:rFonts w:asciiTheme="minorHAnsi" w:hAnsiTheme="minorHAnsi" w:cs="Arial"/>
          <w:sz w:val="20"/>
        </w:rPr>
      </w:pPr>
    </w:p>
    <w:p w14:paraId="440A6E3E" w14:textId="77777777" w:rsidR="0012607A" w:rsidRDefault="0012607A" w:rsidP="0012607A">
      <w:pPr>
        <w:pStyle w:val="Textkrper"/>
        <w:outlineLvl w:val="4"/>
        <w:rPr>
          <w:rFonts w:asciiTheme="minorHAnsi" w:hAnsiTheme="minorHAnsi" w:cs="Arial"/>
          <w:sz w:val="20"/>
          <w:lang w:val="en-US"/>
        </w:rPr>
      </w:pPr>
      <w:r w:rsidRPr="008650CA">
        <w:rPr>
          <w:rFonts w:asciiTheme="minorHAnsi" w:hAnsiTheme="minorHAnsi" w:cs="Arial"/>
          <w:sz w:val="20"/>
          <w:lang w:val="en-US"/>
        </w:rPr>
        <w:t>Typ:</w:t>
      </w:r>
      <w:r w:rsidRPr="008650CA">
        <w:rPr>
          <w:rFonts w:asciiTheme="minorHAnsi" w:hAnsiTheme="minorHAnsi" w:cs="Arial"/>
          <w:sz w:val="20"/>
          <w:lang w:val="en-US"/>
        </w:rPr>
        <w:tab/>
      </w:r>
      <w:r w:rsidRPr="008650CA">
        <w:rPr>
          <w:rFonts w:asciiTheme="minorHAnsi" w:hAnsiTheme="minorHAnsi" w:cs="Arial"/>
          <w:sz w:val="20"/>
          <w:lang w:val="en-US"/>
        </w:rPr>
        <w:tab/>
      </w:r>
      <w:r w:rsidRPr="008650CA">
        <w:rPr>
          <w:rFonts w:asciiTheme="minorHAnsi" w:hAnsiTheme="minorHAnsi" w:cs="Arial"/>
          <w:sz w:val="20"/>
          <w:lang w:val="en-US"/>
        </w:rPr>
        <w:tab/>
        <w:t>GG10.32</w:t>
      </w:r>
      <w:r w:rsidRPr="008650CA">
        <w:rPr>
          <w:rFonts w:asciiTheme="minorHAnsi" w:hAnsiTheme="minorHAnsi" w:cs="Arial"/>
          <w:sz w:val="20"/>
          <w:lang w:val="en-US"/>
        </w:rPr>
        <w:tab/>
        <w:t xml:space="preserve">SSK I </w:t>
      </w:r>
      <w:r w:rsidRPr="008650CA">
        <w:rPr>
          <w:rFonts w:asciiTheme="minorHAnsi" w:hAnsiTheme="minorHAnsi" w:cs="Arial"/>
          <w:sz w:val="20"/>
          <w:lang w:val="en-US"/>
        </w:rPr>
        <w:tab/>
      </w:r>
      <w:r w:rsidRPr="008650CA">
        <w:rPr>
          <w:rFonts w:asciiTheme="minorHAnsi" w:hAnsiTheme="minorHAnsi" w:cs="Arial"/>
          <w:sz w:val="20"/>
          <w:lang w:val="en-US"/>
        </w:rPr>
        <w:tab/>
        <w:t>Schalldämmung: R</w:t>
      </w:r>
      <w:r w:rsidRPr="008650CA">
        <w:rPr>
          <w:rFonts w:asciiTheme="minorHAnsi" w:hAnsiTheme="minorHAnsi" w:cs="Arial"/>
          <w:sz w:val="20"/>
          <w:vertAlign w:val="subscript"/>
          <w:lang w:val="en-US"/>
        </w:rPr>
        <w:t xml:space="preserve">w,P </w:t>
      </w:r>
      <w:r w:rsidRPr="008650CA">
        <w:rPr>
          <w:rFonts w:asciiTheme="minorHAnsi" w:hAnsiTheme="minorHAnsi" w:cs="Arial"/>
          <w:sz w:val="20"/>
          <w:lang w:val="en-US"/>
        </w:rPr>
        <w:t>32 dB</w:t>
      </w:r>
    </w:p>
    <w:p w14:paraId="5F341E1B" w14:textId="77777777" w:rsidR="0012607A" w:rsidRPr="008650CA" w:rsidRDefault="0012607A" w:rsidP="0012607A">
      <w:pPr>
        <w:pStyle w:val="Textkrper"/>
        <w:outlineLvl w:val="4"/>
        <w:rPr>
          <w:rFonts w:asciiTheme="minorHAnsi" w:hAnsiTheme="minorHAnsi" w:cs="Arial"/>
          <w:sz w:val="20"/>
          <w:lang w:val="en-US"/>
        </w:rPr>
      </w:pPr>
    </w:p>
    <w:p w14:paraId="6D73ECFD" w14:textId="77777777" w:rsidR="0012607A" w:rsidRPr="004B594B" w:rsidRDefault="0012607A" w:rsidP="0012607A">
      <w:pPr>
        <w:pStyle w:val="Textkrper"/>
        <w:ind w:left="1701" w:hanging="1701"/>
        <w:outlineLvl w:val="4"/>
        <w:rPr>
          <w:rFonts w:asciiTheme="minorHAnsi" w:hAnsiTheme="minorHAnsi" w:cstheme="minorHAnsi"/>
          <w:color w:val="FF0000"/>
          <w:sz w:val="20"/>
        </w:rPr>
      </w:pPr>
      <w:r w:rsidRPr="004B594B">
        <w:rPr>
          <w:rFonts w:asciiTheme="minorHAnsi" w:hAnsiTheme="minorHAnsi" w:cs="Arial"/>
          <w:bCs/>
          <w:sz w:val="20"/>
        </w:rPr>
        <w:t>Abmessungen:</w:t>
      </w:r>
      <w:r w:rsidRPr="004B594B">
        <w:rPr>
          <w:rFonts w:asciiTheme="minorHAnsi" w:hAnsiTheme="minorHAnsi" w:cs="Arial"/>
          <w:bCs/>
          <w:sz w:val="20"/>
        </w:rPr>
        <w:tab/>
      </w:r>
      <w:r w:rsidRPr="004B594B">
        <w:rPr>
          <w:rFonts w:asciiTheme="minorHAnsi" w:hAnsiTheme="minorHAnsi" w:cs="Arial"/>
          <w:bCs/>
          <w:sz w:val="20"/>
        </w:rPr>
        <w:tab/>
        <w:t>Zargenhöhe:</w:t>
      </w:r>
      <w:r w:rsidRPr="004B594B">
        <w:rPr>
          <w:rFonts w:asciiTheme="minorHAnsi" w:hAnsiTheme="minorHAnsi" w:cs="Arial"/>
          <w:bCs/>
          <w:sz w:val="20"/>
        </w:rPr>
        <w:tab/>
      </w:r>
      <w:r w:rsidRPr="004B594B">
        <w:rPr>
          <w:rFonts w:asciiTheme="minorHAnsi" w:hAnsiTheme="minorHAnsi" w:cstheme="minorHAnsi"/>
          <w:sz w:val="20"/>
        </w:rPr>
        <w:t>2.115 mm (Standard) / 2.435 mm (Standard) / raumhoch / __________ mm</w:t>
      </w:r>
    </w:p>
    <w:p w14:paraId="1357976E" w14:textId="77777777" w:rsidR="0012607A" w:rsidRPr="004B594B" w:rsidRDefault="0012607A" w:rsidP="0012607A">
      <w:pPr>
        <w:pStyle w:val="Textkrper"/>
        <w:ind w:left="1701" w:hanging="1701"/>
        <w:outlineLvl w:val="4"/>
        <w:rPr>
          <w:rFonts w:asciiTheme="minorHAnsi" w:hAnsiTheme="minorHAnsi" w:cs="Arial"/>
          <w:bCs/>
          <w:sz w:val="20"/>
        </w:rPr>
      </w:pPr>
      <w:r w:rsidRPr="004B594B">
        <w:rPr>
          <w:rFonts w:asciiTheme="minorHAnsi" w:hAnsiTheme="minorHAnsi" w:cs="Arial"/>
          <w:bCs/>
          <w:sz w:val="20"/>
        </w:rPr>
        <w:tab/>
      </w:r>
      <w:r w:rsidRPr="004B594B">
        <w:rPr>
          <w:rFonts w:asciiTheme="minorHAnsi" w:hAnsiTheme="minorHAnsi" w:cs="Arial"/>
          <w:bCs/>
          <w:sz w:val="20"/>
        </w:rPr>
        <w:tab/>
        <w:t>Zargenbreite:</w:t>
      </w:r>
      <w:r w:rsidRPr="004B594B">
        <w:rPr>
          <w:rFonts w:asciiTheme="minorHAnsi" w:hAnsiTheme="minorHAnsi" w:cs="Arial"/>
          <w:bCs/>
          <w:sz w:val="20"/>
        </w:rPr>
        <w:tab/>
      </w:r>
      <w:r>
        <w:rPr>
          <w:rFonts w:asciiTheme="minorHAnsi" w:hAnsiTheme="minorHAnsi" w:cstheme="minorHAnsi"/>
          <w:bCs/>
          <w:sz w:val="20"/>
        </w:rPr>
        <w:t>1.08</w:t>
      </w:r>
      <w:r w:rsidRPr="004B594B">
        <w:rPr>
          <w:rFonts w:asciiTheme="minorHAnsi" w:hAnsiTheme="minorHAnsi" w:cstheme="minorHAnsi"/>
          <w:bCs/>
          <w:sz w:val="20"/>
        </w:rPr>
        <w:t>0 mm (Standard) / __________ mm</w:t>
      </w:r>
    </w:p>
    <w:p w14:paraId="225911A2" w14:textId="77777777" w:rsidR="0012607A" w:rsidRPr="004B594B" w:rsidRDefault="0012607A" w:rsidP="0012607A">
      <w:pPr>
        <w:pStyle w:val="Textkrper"/>
        <w:ind w:left="1701" w:hanging="1701"/>
        <w:outlineLvl w:val="4"/>
        <w:rPr>
          <w:rFonts w:asciiTheme="minorHAnsi" w:hAnsiTheme="minorHAnsi" w:cs="Arial"/>
          <w:b/>
          <w:bCs/>
          <w:color w:val="FF0000"/>
          <w:sz w:val="20"/>
        </w:rPr>
      </w:pPr>
      <w:r w:rsidRPr="004B594B">
        <w:rPr>
          <w:rFonts w:asciiTheme="minorHAnsi" w:hAnsiTheme="minorHAnsi" w:cs="Arial"/>
          <w:bCs/>
          <w:sz w:val="20"/>
        </w:rPr>
        <w:tab/>
      </w:r>
      <w:r w:rsidRPr="004B594B">
        <w:rPr>
          <w:rFonts w:asciiTheme="minorHAnsi" w:hAnsiTheme="minorHAnsi" w:cs="Arial"/>
          <w:bCs/>
          <w:sz w:val="20"/>
        </w:rPr>
        <w:tab/>
        <w:t xml:space="preserve">Wandstärke: </w:t>
      </w:r>
      <w:r w:rsidRPr="004B594B">
        <w:rPr>
          <w:rFonts w:asciiTheme="minorHAnsi" w:hAnsiTheme="minorHAnsi" w:cs="Arial"/>
          <w:bCs/>
          <w:sz w:val="20"/>
        </w:rPr>
        <w:tab/>
        <w:t>100 mm / 125 mm</w:t>
      </w:r>
    </w:p>
    <w:p w14:paraId="4E062FF2" w14:textId="77777777" w:rsidR="0012607A" w:rsidRPr="000746FD" w:rsidRDefault="0012607A" w:rsidP="0012607A">
      <w:pPr>
        <w:pStyle w:val="Textkrper"/>
        <w:ind w:left="1701" w:hanging="1701"/>
        <w:outlineLvl w:val="4"/>
        <w:rPr>
          <w:rFonts w:asciiTheme="minorHAnsi" w:hAnsiTheme="minorHAnsi" w:cs="Arial"/>
          <w:color w:val="FF0000"/>
          <w:sz w:val="20"/>
        </w:rPr>
      </w:pPr>
    </w:p>
    <w:p w14:paraId="5E6A2450" w14:textId="77777777" w:rsidR="0012607A" w:rsidRDefault="0012607A" w:rsidP="0012607A">
      <w:pPr>
        <w:rPr>
          <w:szCs w:val="20"/>
        </w:rPr>
      </w:pPr>
      <w:r w:rsidRPr="004B594B">
        <w:rPr>
          <w:rFonts w:cs="Arial"/>
          <w:bCs/>
          <w:szCs w:val="20"/>
        </w:rPr>
        <w:t>Wandfeld über Zarge:</w:t>
      </w:r>
      <w:r w:rsidRPr="004B594B">
        <w:rPr>
          <w:rFonts w:cs="Arial"/>
          <w:bCs/>
          <w:szCs w:val="20"/>
        </w:rPr>
        <w:tab/>
      </w:r>
      <w:r w:rsidRPr="004B594B">
        <w:rPr>
          <w:szCs w:val="20"/>
        </w:rPr>
        <w:t>Konstruktion:</w:t>
      </w:r>
      <w:r w:rsidRPr="004B594B">
        <w:rPr>
          <w:szCs w:val="20"/>
        </w:rPr>
        <w:tab/>
        <w:t xml:space="preserve">Frontbündige Vergl. FG / Vollwand VW / </w:t>
      </w:r>
    </w:p>
    <w:p w14:paraId="29000341" w14:textId="77777777" w:rsidR="0012607A" w:rsidRDefault="0012607A" w:rsidP="0012607A">
      <w:pPr>
        <w:ind w:left="2836" w:firstLine="709"/>
        <w:rPr>
          <w:szCs w:val="20"/>
        </w:rPr>
      </w:pPr>
      <w:r w:rsidRPr="004B594B">
        <w:rPr>
          <w:szCs w:val="20"/>
        </w:rPr>
        <w:t xml:space="preserve">(siehe Kap. 1.2 Wandaufbau)                     </w:t>
      </w:r>
    </w:p>
    <w:p w14:paraId="0089A790" w14:textId="77777777" w:rsidR="0012607A" w:rsidRPr="004B594B" w:rsidRDefault="0012607A" w:rsidP="0012607A">
      <w:pPr>
        <w:ind w:left="2836" w:hanging="709"/>
        <w:rPr>
          <w:szCs w:val="20"/>
        </w:rPr>
      </w:pPr>
      <w:r w:rsidRPr="004B594B">
        <w:rPr>
          <w:szCs w:val="20"/>
        </w:rPr>
        <w:t>Schalldämmung:</w:t>
      </w:r>
      <w:r>
        <w:rPr>
          <w:szCs w:val="20"/>
        </w:rPr>
        <w:tab/>
      </w:r>
      <w:r w:rsidRPr="004B594B">
        <w:rPr>
          <w:rFonts w:cs="Arial"/>
          <w:szCs w:val="20"/>
        </w:rPr>
        <w:t>R</w:t>
      </w:r>
      <w:r w:rsidRPr="004B594B">
        <w:rPr>
          <w:rFonts w:cs="Arial"/>
          <w:szCs w:val="20"/>
          <w:vertAlign w:val="subscript"/>
        </w:rPr>
        <w:t>w,P</w:t>
      </w:r>
      <w:r w:rsidRPr="004B594B">
        <w:rPr>
          <w:szCs w:val="20"/>
        </w:rPr>
        <w:t xml:space="preserve">: _____ dB (siehe Kap. 1.2, Tabellen mit </w:t>
      </w:r>
      <w:r w:rsidRPr="004B594B">
        <w:rPr>
          <w:rFonts w:cs="Arial"/>
          <w:szCs w:val="20"/>
        </w:rPr>
        <w:t>R</w:t>
      </w:r>
      <w:r w:rsidRPr="004B594B">
        <w:rPr>
          <w:rFonts w:cs="Arial"/>
          <w:szCs w:val="20"/>
          <w:vertAlign w:val="subscript"/>
        </w:rPr>
        <w:t>w,P</w:t>
      </w:r>
      <w:r w:rsidRPr="004B594B">
        <w:rPr>
          <w:szCs w:val="20"/>
        </w:rPr>
        <w:t xml:space="preserve">) </w:t>
      </w:r>
    </w:p>
    <w:p w14:paraId="3BEDF5B6" w14:textId="77777777" w:rsidR="0012607A" w:rsidRPr="008650CA" w:rsidRDefault="0012607A" w:rsidP="0012607A">
      <w:pPr>
        <w:pStyle w:val="Textkrper"/>
        <w:outlineLvl w:val="4"/>
        <w:rPr>
          <w:rFonts w:asciiTheme="minorHAnsi" w:hAnsiTheme="minorHAnsi" w:cs="Arial"/>
          <w:sz w:val="20"/>
        </w:rPr>
      </w:pPr>
    </w:p>
    <w:p w14:paraId="32F81C03" w14:textId="77777777" w:rsidR="0012607A" w:rsidRPr="008650CA" w:rsidRDefault="0012607A" w:rsidP="0012607A">
      <w:pPr>
        <w:pStyle w:val="Textkrper"/>
        <w:ind w:left="1701" w:hanging="1701"/>
        <w:outlineLvl w:val="4"/>
        <w:rPr>
          <w:rFonts w:asciiTheme="minorHAnsi" w:hAnsiTheme="minorHAnsi" w:cs="Arial"/>
          <w:bCs/>
          <w:sz w:val="20"/>
        </w:rPr>
      </w:pPr>
      <w:r w:rsidRPr="008650CA">
        <w:rPr>
          <w:rFonts w:asciiTheme="minorHAnsi" w:hAnsiTheme="minorHAnsi" w:cs="Arial"/>
          <w:sz w:val="20"/>
          <w:lang w:val="en-US"/>
        </w:rPr>
        <w:t>Verglasung:</w:t>
      </w:r>
      <w:r w:rsidRPr="008650CA">
        <w:rPr>
          <w:rFonts w:asciiTheme="minorHAnsi" w:hAnsiTheme="minorHAnsi" w:cs="Arial"/>
          <w:bCs/>
          <w:sz w:val="20"/>
        </w:rPr>
        <w:tab/>
      </w:r>
      <w:r w:rsidRPr="008650CA">
        <w:rPr>
          <w:rFonts w:asciiTheme="minorHAnsi" w:hAnsiTheme="minorHAnsi" w:cs="Arial"/>
          <w:bCs/>
          <w:sz w:val="20"/>
        </w:rPr>
        <w:tab/>
        <w:t>ESG 10 mm, Ausführung als Klarglas, alle Kanten poliert und gefast.</w:t>
      </w:r>
    </w:p>
    <w:p w14:paraId="73577CAC" w14:textId="77777777" w:rsidR="0012607A" w:rsidRPr="008650CA" w:rsidRDefault="0012607A" w:rsidP="0012607A">
      <w:pPr>
        <w:pStyle w:val="Textkrper"/>
        <w:ind w:left="1701" w:hanging="1701"/>
        <w:outlineLvl w:val="4"/>
        <w:rPr>
          <w:rFonts w:asciiTheme="minorHAnsi" w:hAnsiTheme="minorHAnsi" w:cs="Arial"/>
          <w:bCs/>
          <w:sz w:val="20"/>
        </w:rPr>
      </w:pPr>
    </w:p>
    <w:p w14:paraId="7E56CDAA" w14:textId="77777777" w:rsidR="0012607A" w:rsidRDefault="0012607A" w:rsidP="008C1B49">
      <w:pPr>
        <w:pStyle w:val="Textkrper"/>
        <w:outlineLvl w:val="4"/>
        <w:rPr>
          <w:rFonts w:asciiTheme="minorHAnsi" w:hAnsiTheme="minorHAnsi" w:cs="Arial"/>
          <w:bCs/>
          <w:sz w:val="20"/>
        </w:rPr>
      </w:pPr>
      <w:r w:rsidRPr="00680CAD">
        <w:rPr>
          <w:rFonts w:asciiTheme="minorHAnsi" w:hAnsiTheme="minorHAnsi" w:cs="Arial"/>
          <w:sz w:val="20"/>
          <w:lang w:val="en-US"/>
        </w:rPr>
        <w:t>Oberfläche</w:t>
      </w:r>
      <w:r w:rsidRPr="008650CA">
        <w:rPr>
          <w:rFonts w:asciiTheme="minorHAnsi" w:hAnsiTheme="minorHAnsi" w:cs="Arial"/>
          <w:sz w:val="20"/>
          <w:lang w:val="en-US"/>
        </w:rPr>
        <w:t>:</w:t>
      </w:r>
      <w:r w:rsidRPr="008650CA">
        <w:rPr>
          <w:rFonts w:asciiTheme="minorHAnsi" w:hAnsiTheme="minorHAnsi" w:cs="Arial"/>
          <w:sz w:val="20"/>
          <w:lang w:val="en-US"/>
        </w:rPr>
        <w:tab/>
      </w:r>
      <w:r w:rsidRPr="008650CA">
        <w:rPr>
          <w:rFonts w:asciiTheme="minorHAnsi" w:hAnsiTheme="minorHAnsi" w:cs="Arial"/>
          <w:bCs/>
          <w:sz w:val="20"/>
        </w:rPr>
        <w:tab/>
      </w:r>
      <w:r>
        <w:rPr>
          <w:rFonts w:asciiTheme="minorHAnsi" w:hAnsiTheme="minorHAnsi" w:cs="Arial"/>
          <w:bCs/>
          <w:sz w:val="20"/>
        </w:rPr>
        <w:t>Wandfeld über Zarge:</w:t>
      </w:r>
      <w:r>
        <w:rPr>
          <w:rFonts w:asciiTheme="minorHAnsi" w:hAnsiTheme="minorHAnsi" w:cs="Arial"/>
          <w:bCs/>
          <w:sz w:val="20"/>
        </w:rPr>
        <w:tab/>
      </w:r>
      <w:r w:rsidR="00680CAD">
        <w:rPr>
          <w:rFonts w:asciiTheme="minorHAnsi" w:hAnsiTheme="minorHAnsi" w:cs="Arial"/>
          <w:bCs/>
          <w:sz w:val="20"/>
        </w:rPr>
        <w:t xml:space="preserve">Glas </w:t>
      </w:r>
    </w:p>
    <w:p w14:paraId="631CE446" w14:textId="77777777" w:rsidR="00B622FA" w:rsidRDefault="00B622FA" w:rsidP="00B622FA">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r>
      <w:r w:rsidR="00BA3228">
        <w:rPr>
          <w:rFonts w:asciiTheme="minorHAnsi" w:hAnsiTheme="minorHAnsi" w:cs="Arial"/>
          <w:bCs/>
          <w:sz w:val="20"/>
        </w:rPr>
        <w:t>Holzzarge:</w:t>
      </w:r>
      <w:r w:rsidR="00BA3228">
        <w:rPr>
          <w:rFonts w:asciiTheme="minorHAnsi" w:hAnsiTheme="minorHAnsi" w:cs="Arial"/>
          <w:bCs/>
          <w:sz w:val="20"/>
        </w:rPr>
        <w:tab/>
      </w:r>
      <w:r w:rsidR="00BA3228">
        <w:rPr>
          <w:rFonts w:asciiTheme="minorHAnsi" w:hAnsiTheme="minorHAnsi" w:cs="Arial"/>
          <w:bCs/>
          <w:sz w:val="20"/>
        </w:rPr>
        <w:tab/>
        <w:t>furniert Eiche / Nussbaum / __________</w:t>
      </w:r>
    </w:p>
    <w:p w14:paraId="666E3276" w14:textId="77777777" w:rsidR="0012607A" w:rsidRPr="008650CA" w:rsidRDefault="0012607A" w:rsidP="0012607A">
      <w:pPr>
        <w:pStyle w:val="Textkrper"/>
        <w:ind w:left="1701" w:hanging="1701"/>
        <w:outlineLvl w:val="4"/>
        <w:rPr>
          <w:rFonts w:asciiTheme="minorHAnsi" w:hAnsiTheme="minorHAnsi" w:cs="Arial"/>
          <w:bCs/>
          <w:sz w:val="20"/>
        </w:rPr>
      </w:pPr>
    </w:p>
    <w:p w14:paraId="2C92BB53" w14:textId="77777777" w:rsidR="0012607A" w:rsidRPr="008650CA" w:rsidRDefault="0012607A" w:rsidP="0012607A">
      <w:pPr>
        <w:pStyle w:val="Textkrper"/>
        <w:outlineLvl w:val="4"/>
        <w:rPr>
          <w:rFonts w:asciiTheme="minorHAnsi" w:hAnsiTheme="minorHAnsi" w:cs="Arial"/>
          <w:bCs/>
          <w:sz w:val="20"/>
        </w:rPr>
      </w:pPr>
      <w:r w:rsidRPr="008650CA">
        <w:rPr>
          <w:rFonts w:asciiTheme="minorHAnsi" w:hAnsiTheme="minorHAnsi" w:cs="Arial"/>
          <w:sz w:val="20"/>
          <w:lang w:val="en-US"/>
        </w:rPr>
        <w:t>Brandschutz:</w:t>
      </w:r>
      <w:r w:rsidRPr="008650CA">
        <w:rPr>
          <w:rFonts w:asciiTheme="minorHAnsi" w:hAnsiTheme="minorHAnsi" w:cs="Arial"/>
          <w:bCs/>
          <w:sz w:val="20"/>
        </w:rPr>
        <w:t xml:space="preserve"> </w:t>
      </w:r>
      <w:r w:rsidRPr="008650CA">
        <w:rPr>
          <w:rFonts w:asciiTheme="minorHAnsi" w:hAnsiTheme="minorHAnsi" w:cs="Arial"/>
          <w:bCs/>
          <w:sz w:val="20"/>
        </w:rPr>
        <w:tab/>
      </w:r>
      <w:r w:rsidRPr="008650CA">
        <w:rPr>
          <w:rFonts w:asciiTheme="minorHAnsi" w:hAnsiTheme="minorHAnsi" w:cs="Arial"/>
          <w:bCs/>
          <w:sz w:val="20"/>
        </w:rPr>
        <w:tab/>
        <w:t>ohne Anforderungen</w:t>
      </w:r>
    </w:p>
    <w:p w14:paraId="14292C8E" w14:textId="77777777" w:rsidR="0012607A" w:rsidRPr="008650CA" w:rsidRDefault="0012607A" w:rsidP="0012607A">
      <w:pPr>
        <w:pStyle w:val="Textkrper"/>
        <w:ind w:left="1701" w:hanging="1701"/>
        <w:outlineLvl w:val="4"/>
        <w:rPr>
          <w:rFonts w:asciiTheme="minorHAnsi" w:hAnsiTheme="minorHAnsi" w:cs="Arial"/>
          <w:bCs/>
          <w:sz w:val="20"/>
        </w:rPr>
      </w:pPr>
      <w:r w:rsidRPr="008650CA">
        <w:rPr>
          <w:rFonts w:asciiTheme="minorHAnsi" w:hAnsiTheme="minorHAnsi" w:cs="Arial"/>
          <w:bCs/>
          <w:sz w:val="20"/>
        </w:rPr>
        <w:tab/>
      </w:r>
    </w:p>
    <w:p w14:paraId="0A9F0F6B" w14:textId="77777777" w:rsidR="0012607A" w:rsidRPr="008650CA" w:rsidRDefault="0012607A" w:rsidP="0012607A">
      <w:pPr>
        <w:pStyle w:val="Textkrper"/>
        <w:tabs>
          <w:tab w:val="left" w:pos="1701"/>
        </w:tabs>
        <w:outlineLvl w:val="4"/>
        <w:rPr>
          <w:rFonts w:asciiTheme="minorHAnsi" w:hAnsiTheme="minorHAnsi" w:cs="Arial"/>
          <w:bCs/>
          <w:sz w:val="20"/>
        </w:rPr>
      </w:pPr>
      <w:r>
        <w:rPr>
          <w:rFonts w:asciiTheme="minorHAnsi" w:hAnsiTheme="minorHAnsi" w:cs="Arial"/>
          <w:bCs/>
          <w:sz w:val="20"/>
        </w:rPr>
        <w:t xml:space="preserve">Sonst entsprechend </w:t>
      </w:r>
      <w:r w:rsidR="00063BC2">
        <w:rPr>
          <w:rFonts w:asciiTheme="minorHAnsi" w:hAnsiTheme="minorHAnsi" w:cs="Arial"/>
          <w:bCs/>
          <w:sz w:val="20"/>
        </w:rPr>
        <w:t>den technischen Vorbemerkungen</w:t>
      </w:r>
      <w:r>
        <w:rPr>
          <w:rFonts w:asciiTheme="minorHAnsi" w:hAnsiTheme="minorHAnsi" w:cs="Arial"/>
          <w:bCs/>
          <w:sz w:val="20"/>
        </w:rPr>
        <w:t xml:space="preserve">. </w:t>
      </w:r>
    </w:p>
    <w:p w14:paraId="131F2875" w14:textId="77777777" w:rsidR="0012607A" w:rsidRPr="008650CA" w:rsidRDefault="0012607A" w:rsidP="0012607A">
      <w:pPr>
        <w:pStyle w:val="Textkrper"/>
        <w:tabs>
          <w:tab w:val="left" w:pos="1701"/>
        </w:tabs>
        <w:outlineLvl w:val="4"/>
        <w:rPr>
          <w:rFonts w:asciiTheme="minorHAnsi" w:hAnsiTheme="minorHAnsi" w:cs="Arial"/>
          <w:bCs/>
          <w:sz w:val="20"/>
        </w:rPr>
      </w:pPr>
    </w:p>
    <w:p w14:paraId="2D5FC6E7" w14:textId="77777777" w:rsidR="0012607A" w:rsidRPr="008650CA" w:rsidRDefault="0012607A" w:rsidP="0012607A">
      <w:pPr>
        <w:pStyle w:val="Textkrper"/>
        <w:tabs>
          <w:tab w:val="left" w:pos="1701"/>
        </w:tabs>
        <w:outlineLvl w:val="4"/>
        <w:rPr>
          <w:rFonts w:asciiTheme="minorHAnsi" w:hAnsiTheme="minorHAnsi" w:cs="Arial"/>
          <w:bCs/>
          <w:sz w:val="20"/>
        </w:rPr>
      </w:pPr>
      <w:r w:rsidRPr="008650CA">
        <w:rPr>
          <w:rFonts w:asciiTheme="minorHAnsi" w:hAnsiTheme="minorHAnsi" w:cs="Arial"/>
          <w:bCs/>
          <w:sz w:val="20"/>
        </w:rPr>
        <w:t>Hersteller:</w:t>
      </w:r>
      <w:r w:rsidRPr="008650CA">
        <w:rPr>
          <w:rFonts w:asciiTheme="minorHAnsi" w:hAnsiTheme="minorHAnsi" w:cs="Arial"/>
          <w:bCs/>
          <w:sz w:val="20"/>
        </w:rPr>
        <w:tab/>
      </w:r>
      <w:r w:rsidRPr="008650CA">
        <w:rPr>
          <w:rFonts w:asciiTheme="minorHAnsi" w:hAnsiTheme="minorHAnsi" w:cs="Arial"/>
          <w:bCs/>
          <w:sz w:val="20"/>
        </w:rPr>
        <w:tab/>
        <w:t xml:space="preserve">_______________ </w:t>
      </w:r>
    </w:p>
    <w:p w14:paraId="4E5E60D0" w14:textId="77777777" w:rsidR="0012607A" w:rsidRPr="008650CA" w:rsidRDefault="0012607A" w:rsidP="0012607A">
      <w:pPr>
        <w:pStyle w:val="Textkrper"/>
        <w:tabs>
          <w:tab w:val="left" w:pos="1701"/>
        </w:tabs>
        <w:outlineLvl w:val="4"/>
        <w:rPr>
          <w:rFonts w:asciiTheme="minorHAnsi" w:hAnsiTheme="minorHAnsi" w:cs="Arial"/>
          <w:bCs/>
          <w:sz w:val="20"/>
        </w:rPr>
      </w:pPr>
      <w:r w:rsidRPr="008650CA">
        <w:rPr>
          <w:rFonts w:asciiTheme="minorHAnsi" w:hAnsiTheme="minorHAnsi" w:cs="Arial"/>
          <w:bCs/>
          <w:sz w:val="20"/>
        </w:rPr>
        <w:t>Angebotenes Fabrikat:</w:t>
      </w:r>
      <w:r w:rsidRPr="008650CA">
        <w:rPr>
          <w:rFonts w:asciiTheme="minorHAnsi" w:hAnsiTheme="minorHAnsi" w:cs="Arial"/>
          <w:bCs/>
          <w:sz w:val="20"/>
        </w:rPr>
        <w:tab/>
        <w:t xml:space="preserve">_______________ </w:t>
      </w:r>
    </w:p>
    <w:p w14:paraId="15B4DDB0" w14:textId="77777777" w:rsidR="0012607A" w:rsidRPr="008650CA" w:rsidRDefault="0012607A" w:rsidP="0012607A">
      <w:pPr>
        <w:pStyle w:val="Textkrper"/>
        <w:outlineLvl w:val="4"/>
        <w:rPr>
          <w:rFonts w:asciiTheme="minorHAnsi" w:hAnsiTheme="minorHAnsi" w:cs="Arial"/>
          <w:bCs/>
          <w:sz w:val="20"/>
        </w:rPr>
      </w:pPr>
    </w:p>
    <w:p w14:paraId="56A95F69" w14:textId="77777777" w:rsidR="0012607A" w:rsidRPr="008650CA" w:rsidRDefault="0012607A" w:rsidP="0012607A">
      <w:pPr>
        <w:pStyle w:val="Textkrper"/>
        <w:outlineLvl w:val="4"/>
        <w:rPr>
          <w:rFonts w:asciiTheme="minorHAnsi" w:hAnsiTheme="minorHAnsi" w:cs="Arial"/>
          <w:bCs/>
          <w:sz w:val="20"/>
        </w:rPr>
      </w:pPr>
      <w:r w:rsidRPr="008650CA">
        <w:rPr>
          <w:rFonts w:asciiTheme="minorHAnsi" w:hAnsiTheme="minorHAnsi" w:cs="Arial"/>
          <w:bCs/>
          <w:sz w:val="20"/>
        </w:rPr>
        <w:t>Trennwandtürelement liefern und fachgerecht montieren, einschließlich aller Verbindungs- und Befestigungsmittel.</w:t>
      </w:r>
    </w:p>
    <w:p w14:paraId="3ABE1B02" w14:textId="77777777" w:rsidR="0012607A" w:rsidRPr="008650CA" w:rsidRDefault="0012607A" w:rsidP="0012607A">
      <w:pPr>
        <w:pStyle w:val="Textkrper"/>
        <w:outlineLvl w:val="4"/>
        <w:rPr>
          <w:rFonts w:asciiTheme="minorHAnsi" w:hAnsiTheme="minorHAnsi" w:cs="Arial"/>
          <w:bCs/>
          <w:sz w:val="20"/>
        </w:rPr>
      </w:pPr>
    </w:p>
    <w:p w14:paraId="2A1EE9BB" w14:textId="77777777" w:rsidR="0012607A" w:rsidRDefault="0012607A" w:rsidP="0012607A">
      <w:pPr>
        <w:pStyle w:val="Textkrper"/>
        <w:ind w:left="1701" w:hanging="1701"/>
        <w:outlineLvl w:val="4"/>
        <w:rPr>
          <w:rFonts w:asciiTheme="minorHAnsi" w:hAnsiTheme="minorHAnsi" w:cs="Arial"/>
          <w:bCs/>
          <w:sz w:val="20"/>
        </w:rPr>
      </w:pPr>
      <w:r w:rsidRPr="008650CA">
        <w:rPr>
          <w:rFonts w:asciiTheme="minorHAnsi" w:hAnsiTheme="minorHAnsi" w:cs="Arial"/>
          <w:bCs/>
          <w:sz w:val="20"/>
        </w:rPr>
        <w:t>___ Stk</w:t>
      </w:r>
      <w:r w:rsidRPr="008650CA">
        <w:rPr>
          <w:rFonts w:asciiTheme="minorHAnsi" w:hAnsiTheme="minorHAnsi" w:cs="Arial"/>
          <w:bCs/>
          <w:sz w:val="20"/>
        </w:rPr>
        <w:tab/>
      </w:r>
      <w:r w:rsidRPr="008650CA">
        <w:rPr>
          <w:rFonts w:asciiTheme="minorHAnsi" w:hAnsiTheme="minorHAnsi" w:cs="Arial"/>
          <w:bCs/>
          <w:sz w:val="20"/>
        </w:rPr>
        <w:tab/>
        <w:t>EP _______________ €</w:t>
      </w:r>
      <w:r w:rsidRPr="008650CA">
        <w:rPr>
          <w:rFonts w:asciiTheme="minorHAnsi" w:hAnsiTheme="minorHAnsi" w:cs="Arial"/>
          <w:bCs/>
          <w:sz w:val="20"/>
        </w:rPr>
        <w:tab/>
      </w:r>
      <w:r w:rsidRPr="008650CA">
        <w:rPr>
          <w:rFonts w:asciiTheme="minorHAnsi" w:hAnsiTheme="minorHAnsi" w:cs="Arial"/>
          <w:bCs/>
          <w:sz w:val="20"/>
        </w:rPr>
        <w:tab/>
      </w:r>
      <w:r w:rsidRPr="008650CA">
        <w:rPr>
          <w:rFonts w:asciiTheme="minorHAnsi" w:hAnsiTheme="minorHAnsi" w:cs="Arial"/>
          <w:bCs/>
          <w:sz w:val="20"/>
        </w:rPr>
        <w:tab/>
      </w:r>
      <w:r w:rsidRPr="008650CA">
        <w:rPr>
          <w:rFonts w:asciiTheme="minorHAnsi" w:hAnsiTheme="minorHAnsi" w:cs="Arial"/>
          <w:bCs/>
          <w:sz w:val="20"/>
        </w:rPr>
        <w:tab/>
      </w:r>
      <w:r w:rsidRPr="008650CA">
        <w:rPr>
          <w:rFonts w:asciiTheme="minorHAnsi" w:hAnsiTheme="minorHAnsi" w:cs="Arial"/>
          <w:bCs/>
          <w:sz w:val="20"/>
        </w:rPr>
        <w:tab/>
      </w:r>
      <w:r w:rsidRPr="008650CA">
        <w:rPr>
          <w:rFonts w:asciiTheme="minorHAnsi" w:hAnsiTheme="minorHAnsi" w:cs="Arial"/>
          <w:bCs/>
          <w:sz w:val="20"/>
        </w:rPr>
        <w:tab/>
        <w:t>GP _______________ €</w:t>
      </w:r>
    </w:p>
    <w:p w14:paraId="7EF961C7" w14:textId="77777777" w:rsidR="0012607A" w:rsidRDefault="0012607A" w:rsidP="0012607A">
      <w:pPr>
        <w:pStyle w:val="Textkrper"/>
        <w:ind w:left="1701" w:hanging="1701"/>
        <w:outlineLvl w:val="4"/>
        <w:rPr>
          <w:rFonts w:asciiTheme="minorHAnsi" w:hAnsiTheme="minorHAnsi" w:cs="Arial"/>
          <w:bCs/>
          <w:sz w:val="20"/>
        </w:rPr>
      </w:pPr>
    </w:p>
    <w:p w14:paraId="40290DFF" w14:textId="77777777" w:rsidR="0012607A" w:rsidRPr="008650CA" w:rsidRDefault="0012607A" w:rsidP="00232C75">
      <w:pPr>
        <w:pStyle w:val="Textkrper"/>
        <w:outlineLvl w:val="4"/>
        <w:rPr>
          <w:rFonts w:asciiTheme="minorHAnsi" w:hAnsiTheme="minorHAnsi" w:cs="Arial"/>
          <w:bCs/>
          <w:sz w:val="20"/>
        </w:rPr>
      </w:pPr>
    </w:p>
    <w:p w14:paraId="020ACF79" w14:textId="77777777" w:rsidR="0012607A" w:rsidRPr="009503E4" w:rsidRDefault="0012607A" w:rsidP="0012607A">
      <w:pPr>
        <w:pStyle w:val="berschrift2"/>
      </w:pPr>
      <w:bookmarkStart w:id="52" w:name="_Toc29369377"/>
      <w:bookmarkStart w:id="53" w:name="_Toc51833392"/>
      <w:bookmarkStart w:id="54" w:name="_Toc87006141"/>
      <w:r w:rsidRPr="009503E4">
        <w:t>Anschlüsse und Verbindungen</w:t>
      </w:r>
      <w:bookmarkEnd w:id="52"/>
      <w:bookmarkEnd w:id="53"/>
      <w:bookmarkEnd w:id="54"/>
    </w:p>
    <w:p w14:paraId="73C614A5" w14:textId="77777777" w:rsidR="0012607A" w:rsidRPr="009503E4" w:rsidRDefault="0012607A" w:rsidP="0012607A">
      <w:pPr>
        <w:pStyle w:val="berschrift4"/>
        <w:spacing w:line="360" w:lineRule="auto"/>
      </w:pPr>
      <w:bookmarkStart w:id="55" w:name="_Toc29369378"/>
      <w:r w:rsidRPr="009503E4">
        <w:t>Wandanschluss Vollwand</w:t>
      </w:r>
      <w:bookmarkEnd w:id="55"/>
      <w:r>
        <w:t>/Glaswand</w:t>
      </w:r>
    </w:p>
    <w:p w14:paraId="1112E6EC" w14:textId="77777777" w:rsidR="0012607A" w:rsidRPr="006518D0" w:rsidRDefault="0012607A" w:rsidP="0012607A">
      <w:pPr>
        <w:pStyle w:val="Textkrper"/>
        <w:ind w:left="2127" w:hanging="2127"/>
        <w:outlineLvl w:val="4"/>
        <w:rPr>
          <w:rFonts w:asciiTheme="minorHAnsi" w:hAnsiTheme="minorHAnsi" w:cs="Arial"/>
          <w:sz w:val="20"/>
        </w:rPr>
      </w:pPr>
      <w:r>
        <w:rPr>
          <w:rFonts w:asciiTheme="minorHAnsi" w:hAnsiTheme="minorHAnsi" w:cs="Arial"/>
          <w:sz w:val="20"/>
        </w:rPr>
        <w:t>Konstruktion:</w:t>
      </w:r>
      <w:r>
        <w:rPr>
          <w:rFonts w:asciiTheme="minorHAnsi" w:hAnsiTheme="minorHAnsi" w:cs="Arial"/>
          <w:sz w:val="20"/>
        </w:rPr>
        <w:tab/>
        <w:t xml:space="preserve">Anschluss von Wandelementen (Vollwand/Glaswand) </w:t>
      </w:r>
      <w:r w:rsidRPr="006518D0">
        <w:rPr>
          <w:rFonts w:asciiTheme="minorHAnsi" w:hAnsiTheme="minorHAnsi" w:cs="Arial"/>
          <w:sz w:val="20"/>
        </w:rPr>
        <w:t xml:space="preserve">direkt an das Mauerwerk oder GK-Wand ohne zusätzliches Zwischenelement. Zwischen Beplankung und Massiv-Wand ist eine Schattenfuge auszubilden, Breite ca. </w:t>
      </w:r>
      <w:r>
        <w:rPr>
          <w:rFonts w:asciiTheme="minorHAnsi" w:hAnsiTheme="minorHAnsi" w:cs="Arial"/>
          <w:sz w:val="20"/>
        </w:rPr>
        <w:t>30</w:t>
      </w:r>
      <w:r w:rsidRPr="006518D0">
        <w:rPr>
          <w:rFonts w:asciiTheme="minorHAnsi" w:hAnsiTheme="minorHAnsi" w:cs="Arial"/>
          <w:sz w:val="20"/>
        </w:rPr>
        <w:t xml:space="preserve"> mm zur Aufnahme von Toleranzen. Der Anschlusswinkel beträgt 90°.</w:t>
      </w:r>
    </w:p>
    <w:p w14:paraId="1D31A236" w14:textId="77777777" w:rsidR="0012607A" w:rsidRPr="006518D0" w:rsidRDefault="0012607A" w:rsidP="0012607A">
      <w:pPr>
        <w:pStyle w:val="Textkrper"/>
        <w:ind w:left="1701" w:hanging="1701"/>
        <w:outlineLvl w:val="4"/>
        <w:rPr>
          <w:rFonts w:asciiTheme="minorHAnsi" w:hAnsiTheme="minorHAnsi" w:cs="Arial"/>
          <w:sz w:val="20"/>
        </w:rPr>
      </w:pPr>
    </w:p>
    <w:p w14:paraId="1428A71E" w14:textId="77777777" w:rsidR="0012607A" w:rsidRPr="006518D0" w:rsidRDefault="0012607A" w:rsidP="0012607A">
      <w:pPr>
        <w:ind w:left="2127" w:hanging="2127"/>
        <w:rPr>
          <w:rFonts w:cs="Arial"/>
          <w:szCs w:val="20"/>
        </w:rPr>
      </w:pPr>
      <w:r w:rsidRPr="006518D0">
        <w:rPr>
          <w:rFonts w:cs="Arial"/>
          <w:szCs w:val="20"/>
        </w:rPr>
        <w:t>Einbausituation:</w:t>
      </w:r>
      <w:r w:rsidRPr="006518D0">
        <w:rPr>
          <w:rFonts w:cs="Arial"/>
          <w:szCs w:val="20"/>
        </w:rPr>
        <w:tab/>
        <w:t>B</w:t>
      </w:r>
      <w:r w:rsidRPr="006518D0">
        <w:rPr>
          <w:szCs w:val="20"/>
        </w:rPr>
        <w:t>oden: Einbau ab OK Estrich oder OK fertiger Bodenbelag möglich.</w:t>
      </w:r>
      <w:r w:rsidRPr="006518D0">
        <w:rPr>
          <w:szCs w:val="20"/>
        </w:rPr>
        <w:br/>
        <w:t>Decke: Einbau unter Rohdecke oder Abschottung möglich.</w:t>
      </w:r>
    </w:p>
    <w:p w14:paraId="769FF7E5" w14:textId="77777777" w:rsidR="0012607A" w:rsidRPr="006518D0" w:rsidRDefault="0012607A" w:rsidP="0012607A">
      <w:pPr>
        <w:pStyle w:val="Textkrper"/>
        <w:ind w:left="1701" w:hanging="1701"/>
        <w:outlineLvl w:val="4"/>
        <w:rPr>
          <w:rFonts w:asciiTheme="minorHAnsi" w:hAnsiTheme="minorHAnsi" w:cs="Arial"/>
          <w:bCs/>
          <w:sz w:val="20"/>
        </w:rPr>
      </w:pPr>
    </w:p>
    <w:p w14:paraId="71F60FC3" w14:textId="77777777" w:rsidR="0012607A" w:rsidRPr="006518D0" w:rsidRDefault="0012607A" w:rsidP="0012607A">
      <w:pPr>
        <w:pStyle w:val="Textkrper"/>
        <w:ind w:left="1701" w:hanging="1701"/>
        <w:outlineLvl w:val="4"/>
        <w:rPr>
          <w:rFonts w:asciiTheme="minorHAnsi" w:hAnsiTheme="minorHAnsi" w:cs="Arial"/>
          <w:sz w:val="20"/>
        </w:rPr>
      </w:pPr>
      <w:r w:rsidRPr="006518D0">
        <w:rPr>
          <w:rFonts w:asciiTheme="minorHAnsi" w:hAnsiTheme="minorHAnsi" w:cs="Arial"/>
          <w:sz w:val="20"/>
        </w:rPr>
        <w:t>Abmessungen:</w:t>
      </w:r>
      <w:r w:rsidRPr="006518D0">
        <w:rPr>
          <w:rFonts w:asciiTheme="minorHAnsi" w:hAnsiTheme="minorHAnsi" w:cs="Arial"/>
          <w:sz w:val="20"/>
        </w:rPr>
        <w:tab/>
      </w:r>
      <w:r w:rsidRPr="006518D0">
        <w:rPr>
          <w:rFonts w:asciiTheme="minorHAnsi" w:hAnsiTheme="minorHAnsi" w:cs="Arial"/>
          <w:sz w:val="20"/>
        </w:rPr>
        <w:tab/>
        <w:t xml:space="preserve">Elementhöhe: </w:t>
      </w:r>
      <w:r w:rsidRPr="006518D0">
        <w:rPr>
          <w:rFonts w:asciiTheme="minorHAnsi" w:hAnsiTheme="minorHAnsi" w:cs="Arial"/>
          <w:sz w:val="20"/>
        </w:rPr>
        <w:tab/>
      </w:r>
      <w:r w:rsidRPr="006518D0">
        <w:rPr>
          <w:rFonts w:asciiTheme="minorHAnsi" w:hAnsiTheme="minorHAnsi" w:cs="Arial"/>
          <w:bCs/>
          <w:sz w:val="20"/>
        </w:rPr>
        <w:t xml:space="preserve">__________ </w:t>
      </w:r>
      <w:r w:rsidRPr="006518D0">
        <w:rPr>
          <w:rFonts w:asciiTheme="minorHAnsi" w:hAnsiTheme="minorHAnsi" w:cs="Arial"/>
          <w:sz w:val="20"/>
        </w:rPr>
        <w:t>mm</w:t>
      </w:r>
    </w:p>
    <w:p w14:paraId="07C7AA8C" w14:textId="77777777" w:rsidR="0012607A" w:rsidRPr="006518D0" w:rsidRDefault="0012607A" w:rsidP="0012607A">
      <w:pPr>
        <w:pStyle w:val="Textkrper"/>
        <w:ind w:left="1701" w:hanging="1701"/>
        <w:outlineLvl w:val="4"/>
        <w:rPr>
          <w:rFonts w:asciiTheme="minorHAnsi" w:hAnsiTheme="minorHAnsi" w:cs="Arial"/>
          <w:sz w:val="20"/>
        </w:rPr>
      </w:pPr>
    </w:p>
    <w:p w14:paraId="11E67655" w14:textId="77777777" w:rsidR="00892AF0" w:rsidRDefault="0012607A" w:rsidP="00892AF0">
      <w:pPr>
        <w:pStyle w:val="Textkrper"/>
        <w:ind w:left="2130" w:hanging="2130"/>
        <w:outlineLvl w:val="4"/>
        <w:rPr>
          <w:rFonts w:asciiTheme="minorHAnsi" w:hAnsiTheme="minorHAnsi" w:cs="Arial"/>
          <w:bCs/>
          <w:sz w:val="20"/>
        </w:rPr>
      </w:pPr>
      <w:r w:rsidRPr="006518D0">
        <w:rPr>
          <w:rFonts w:asciiTheme="minorHAnsi" w:hAnsiTheme="minorHAnsi" w:cs="Arial"/>
          <w:sz w:val="20"/>
        </w:rPr>
        <w:t>Oberflächen:</w:t>
      </w:r>
      <w:r w:rsidRPr="006518D0">
        <w:rPr>
          <w:rFonts w:asciiTheme="minorHAnsi" w:hAnsiTheme="minorHAnsi" w:cs="Arial"/>
          <w:sz w:val="20"/>
        </w:rPr>
        <w:tab/>
        <w:t>Wandanschluss</w:t>
      </w:r>
      <w:r>
        <w:rPr>
          <w:rFonts w:asciiTheme="minorHAnsi" w:hAnsiTheme="minorHAnsi" w:cs="Arial"/>
          <w:sz w:val="20"/>
        </w:rPr>
        <w:t xml:space="preserve"> Profile:</w:t>
      </w:r>
      <w:r w:rsidRPr="006518D0">
        <w:rPr>
          <w:rFonts w:asciiTheme="minorHAnsi" w:hAnsiTheme="minorHAnsi" w:cs="Arial"/>
          <w:sz w:val="20"/>
        </w:rPr>
        <w:t xml:space="preserve"> </w:t>
      </w:r>
      <w:r w:rsidR="00892AF0">
        <w:rPr>
          <w:rFonts w:asciiTheme="minorHAnsi" w:hAnsiTheme="minorHAnsi" w:cs="Arial"/>
          <w:sz w:val="20"/>
        </w:rPr>
        <w:tab/>
      </w:r>
      <w:r w:rsidRPr="006518D0">
        <w:rPr>
          <w:rFonts w:asciiTheme="minorHAnsi" w:hAnsiTheme="minorHAnsi" w:cs="Arial"/>
          <w:sz w:val="20"/>
        </w:rPr>
        <w:t xml:space="preserve">pulverbeschichtet </w:t>
      </w:r>
      <w:r w:rsidRPr="006518D0">
        <w:rPr>
          <w:rFonts w:asciiTheme="minorHAnsi" w:hAnsiTheme="minorHAnsi" w:cs="Arial"/>
          <w:bCs/>
          <w:sz w:val="20"/>
        </w:rPr>
        <w:t>RAL 9016</w:t>
      </w:r>
      <w:r>
        <w:rPr>
          <w:rFonts w:asciiTheme="minorHAnsi" w:hAnsiTheme="minorHAnsi" w:cs="Arial"/>
          <w:bCs/>
          <w:sz w:val="20"/>
        </w:rPr>
        <w:t xml:space="preserve"> </w:t>
      </w:r>
      <w:r w:rsidRPr="006518D0">
        <w:rPr>
          <w:rFonts w:asciiTheme="minorHAnsi" w:hAnsiTheme="minorHAnsi" w:cs="Arial"/>
          <w:bCs/>
          <w:sz w:val="20"/>
        </w:rPr>
        <w:t>/</w:t>
      </w:r>
      <w:r>
        <w:rPr>
          <w:rFonts w:asciiTheme="minorHAnsi" w:hAnsiTheme="minorHAnsi" w:cs="Arial"/>
          <w:bCs/>
          <w:sz w:val="20"/>
        </w:rPr>
        <w:t xml:space="preserve"> </w:t>
      </w:r>
      <w:r w:rsidRPr="006518D0">
        <w:rPr>
          <w:rFonts w:asciiTheme="minorHAnsi" w:hAnsiTheme="minorHAnsi" w:cs="Arial"/>
          <w:bCs/>
          <w:sz w:val="20"/>
        </w:rPr>
        <w:t xml:space="preserve">RAL 7016 </w:t>
      </w:r>
      <w:r>
        <w:rPr>
          <w:rFonts w:asciiTheme="minorHAnsi" w:hAnsiTheme="minorHAnsi" w:cs="Arial"/>
          <w:bCs/>
          <w:sz w:val="20"/>
        </w:rPr>
        <w:t xml:space="preserve">/ </w:t>
      </w:r>
      <w:r w:rsidRPr="006518D0">
        <w:rPr>
          <w:rFonts w:asciiTheme="minorHAnsi" w:hAnsiTheme="minorHAnsi" w:cs="Arial"/>
          <w:bCs/>
          <w:sz w:val="20"/>
        </w:rPr>
        <w:t>Aluminium eloxiert E6EV1</w:t>
      </w:r>
      <w:r w:rsidR="00BA3228">
        <w:rPr>
          <w:rFonts w:asciiTheme="minorHAnsi" w:hAnsiTheme="minorHAnsi" w:cs="Arial"/>
          <w:bCs/>
          <w:sz w:val="20"/>
        </w:rPr>
        <w:t xml:space="preserve"> / </w:t>
      </w:r>
    </w:p>
    <w:p w14:paraId="51565A91" w14:textId="77777777" w:rsidR="0012607A" w:rsidRPr="006518D0" w:rsidRDefault="00892AF0" w:rsidP="00892AF0">
      <w:pPr>
        <w:pStyle w:val="Textkrper"/>
        <w:ind w:left="2130" w:hanging="2130"/>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r>
      <w:r w:rsidR="00BA3228">
        <w:rPr>
          <w:rFonts w:asciiTheme="minorHAnsi" w:hAnsiTheme="minorHAnsi" w:cs="Arial"/>
          <w:bCs/>
          <w:sz w:val="20"/>
        </w:rPr>
        <w:t>__________</w:t>
      </w:r>
    </w:p>
    <w:p w14:paraId="78DD55A6" w14:textId="77777777" w:rsidR="0012607A" w:rsidRPr="006518D0" w:rsidRDefault="0012607A" w:rsidP="0012607A">
      <w:pPr>
        <w:pStyle w:val="Textkrper"/>
        <w:ind w:left="1701" w:hanging="1701"/>
        <w:outlineLvl w:val="4"/>
        <w:rPr>
          <w:rFonts w:asciiTheme="minorHAnsi" w:hAnsiTheme="minorHAnsi" w:cs="Arial"/>
          <w:bCs/>
          <w:sz w:val="20"/>
        </w:rPr>
      </w:pPr>
    </w:p>
    <w:p w14:paraId="5E2BAD80" w14:textId="77777777" w:rsidR="0012607A" w:rsidRPr="006518D0" w:rsidRDefault="0012607A" w:rsidP="0012607A">
      <w:pPr>
        <w:pStyle w:val="Textkrper"/>
        <w:tabs>
          <w:tab w:val="left" w:pos="1701"/>
        </w:tabs>
        <w:outlineLvl w:val="4"/>
        <w:rPr>
          <w:rFonts w:asciiTheme="minorHAnsi" w:hAnsiTheme="minorHAnsi" w:cs="Arial"/>
          <w:bCs/>
          <w:sz w:val="20"/>
        </w:rPr>
      </w:pPr>
      <w:r>
        <w:rPr>
          <w:rFonts w:asciiTheme="minorHAnsi" w:hAnsiTheme="minorHAnsi" w:cs="Arial"/>
          <w:bCs/>
          <w:sz w:val="20"/>
        </w:rPr>
        <w:t xml:space="preserve">Sonst entsprechend </w:t>
      </w:r>
      <w:r w:rsidR="00063BC2">
        <w:rPr>
          <w:rFonts w:asciiTheme="minorHAnsi" w:hAnsiTheme="minorHAnsi" w:cs="Arial"/>
          <w:bCs/>
          <w:sz w:val="20"/>
        </w:rPr>
        <w:t>den technischen Vorbemerkungen</w:t>
      </w:r>
      <w:r>
        <w:rPr>
          <w:rFonts w:asciiTheme="minorHAnsi" w:hAnsiTheme="minorHAnsi" w:cs="Arial"/>
          <w:bCs/>
          <w:sz w:val="20"/>
        </w:rPr>
        <w:t xml:space="preserve">. </w:t>
      </w:r>
    </w:p>
    <w:p w14:paraId="4CABEC6E" w14:textId="77777777" w:rsidR="0012607A" w:rsidRPr="006518D0" w:rsidRDefault="0012607A" w:rsidP="0012607A">
      <w:pPr>
        <w:pStyle w:val="Textkrper"/>
        <w:tabs>
          <w:tab w:val="left" w:pos="1701"/>
        </w:tabs>
        <w:outlineLvl w:val="4"/>
        <w:rPr>
          <w:rFonts w:asciiTheme="minorHAnsi" w:hAnsiTheme="minorHAnsi" w:cs="Arial"/>
          <w:bCs/>
          <w:sz w:val="20"/>
        </w:rPr>
      </w:pPr>
    </w:p>
    <w:p w14:paraId="7A9A0522" w14:textId="77777777" w:rsidR="0012607A" w:rsidRPr="006518D0" w:rsidRDefault="0012607A" w:rsidP="0012607A">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Hersteller:</w:t>
      </w:r>
      <w:r w:rsidRPr="006518D0">
        <w:rPr>
          <w:rFonts w:asciiTheme="minorHAnsi" w:hAnsiTheme="minorHAnsi" w:cs="Arial"/>
          <w:bCs/>
          <w:sz w:val="20"/>
        </w:rPr>
        <w:tab/>
      </w:r>
      <w:r w:rsidRPr="006518D0">
        <w:rPr>
          <w:rFonts w:asciiTheme="minorHAnsi" w:hAnsiTheme="minorHAnsi" w:cs="Arial"/>
          <w:bCs/>
          <w:sz w:val="20"/>
        </w:rPr>
        <w:tab/>
        <w:t>_______________</w:t>
      </w:r>
    </w:p>
    <w:p w14:paraId="01C3ED01" w14:textId="77777777" w:rsidR="0012607A" w:rsidRPr="006518D0" w:rsidRDefault="0012607A" w:rsidP="0012607A">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Angebotenes Fabrikat:</w:t>
      </w:r>
      <w:r w:rsidRPr="006518D0">
        <w:rPr>
          <w:rFonts w:asciiTheme="minorHAnsi" w:hAnsiTheme="minorHAnsi" w:cs="Arial"/>
          <w:bCs/>
          <w:sz w:val="20"/>
        </w:rPr>
        <w:tab/>
        <w:t>_______________</w:t>
      </w:r>
    </w:p>
    <w:p w14:paraId="5467F862" w14:textId="77777777" w:rsidR="0012607A" w:rsidRPr="006518D0" w:rsidRDefault="0012607A" w:rsidP="0012607A">
      <w:pPr>
        <w:pStyle w:val="Textkrper"/>
        <w:outlineLvl w:val="4"/>
        <w:rPr>
          <w:rFonts w:asciiTheme="minorHAnsi" w:hAnsiTheme="minorHAnsi" w:cs="Arial"/>
          <w:bCs/>
          <w:sz w:val="20"/>
        </w:rPr>
      </w:pPr>
    </w:p>
    <w:p w14:paraId="33B0AA36" w14:textId="77777777" w:rsidR="0012607A" w:rsidRPr="006518D0" w:rsidRDefault="0012607A" w:rsidP="0012607A">
      <w:pPr>
        <w:pStyle w:val="Textkrper"/>
        <w:outlineLvl w:val="4"/>
        <w:rPr>
          <w:rFonts w:asciiTheme="minorHAnsi" w:hAnsiTheme="minorHAnsi" w:cs="Arial"/>
          <w:bCs/>
          <w:sz w:val="20"/>
        </w:rPr>
      </w:pPr>
      <w:r w:rsidRPr="006518D0">
        <w:rPr>
          <w:rFonts w:asciiTheme="minorHAnsi" w:hAnsiTheme="minorHAnsi" w:cs="Arial"/>
          <w:bCs/>
          <w:sz w:val="20"/>
        </w:rPr>
        <w:t>Trennwandanschlusselement liefern und fachgerecht montieren, einschließlich aller Verbindungs- und Befestigungsmittel.</w:t>
      </w:r>
    </w:p>
    <w:p w14:paraId="1B7EA599" w14:textId="77777777" w:rsidR="0012607A" w:rsidRPr="006518D0" w:rsidRDefault="0012607A" w:rsidP="0012607A">
      <w:pPr>
        <w:pStyle w:val="Textkrper"/>
        <w:outlineLvl w:val="4"/>
        <w:rPr>
          <w:rFonts w:asciiTheme="minorHAnsi" w:hAnsiTheme="minorHAnsi" w:cs="Arial"/>
          <w:bCs/>
          <w:sz w:val="20"/>
        </w:rPr>
      </w:pPr>
    </w:p>
    <w:p w14:paraId="64A39919" w14:textId="77777777" w:rsidR="0012607A" w:rsidRPr="006518D0" w:rsidRDefault="0012607A" w:rsidP="0012607A">
      <w:pPr>
        <w:pStyle w:val="Textkrper"/>
        <w:ind w:left="1701" w:hanging="1701"/>
        <w:outlineLvl w:val="4"/>
        <w:rPr>
          <w:rFonts w:asciiTheme="minorHAnsi" w:hAnsiTheme="minorHAnsi" w:cs="Arial"/>
          <w:bCs/>
          <w:sz w:val="20"/>
        </w:rPr>
      </w:pPr>
      <w:r w:rsidRPr="006518D0">
        <w:rPr>
          <w:rFonts w:asciiTheme="minorHAnsi" w:hAnsiTheme="minorHAnsi" w:cs="Arial"/>
          <w:bCs/>
          <w:sz w:val="20"/>
        </w:rPr>
        <w:t>___ Stk</w:t>
      </w:r>
      <w:r w:rsidRPr="006518D0">
        <w:rPr>
          <w:rFonts w:asciiTheme="minorHAnsi" w:hAnsiTheme="minorHAnsi" w:cs="Arial"/>
          <w:bCs/>
          <w:sz w:val="20"/>
        </w:rPr>
        <w:tab/>
      </w:r>
      <w:r w:rsidRPr="006518D0">
        <w:rPr>
          <w:rFonts w:asciiTheme="minorHAnsi" w:hAnsiTheme="minorHAnsi" w:cs="Arial"/>
          <w:bCs/>
          <w:sz w:val="20"/>
        </w:rPr>
        <w:tab/>
        <w:t>EP _______________ €</w:t>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t>GP _______________ €</w:t>
      </w:r>
    </w:p>
    <w:p w14:paraId="73354EF6" w14:textId="77777777" w:rsidR="0012607A" w:rsidRPr="006518D0" w:rsidRDefault="0012607A" w:rsidP="0012607A">
      <w:pPr>
        <w:outlineLvl w:val="4"/>
        <w:rPr>
          <w:rFonts w:cs="Arial"/>
          <w:szCs w:val="20"/>
        </w:rPr>
      </w:pPr>
    </w:p>
    <w:p w14:paraId="5F232F5F" w14:textId="77777777" w:rsidR="0012607A" w:rsidRPr="006518D0" w:rsidRDefault="0012607A" w:rsidP="0012607A">
      <w:pPr>
        <w:rPr>
          <w:szCs w:val="20"/>
        </w:rPr>
      </w:pPr>
      <w:bookmarkStart w:id="56" w:name="_Toc29369380"/>
    </w:p>
    <w:p w14:paraId="63DD4107" w14:textId="77777777" w:rsidR="0012607A" w:rsidRPr="006518D0" w:rsidRDefault="0012607A" w:rsidP="0012607A">
      <w:pPr>
        <w:pStyle w:val="berschrift4"/>
        <w:spacing w:line="360" w:lineRule="auto"/>
        <w:rPr>
          <w:szCs w:val="20"/>
        </w:rPr>
      </w:pPr>
      <w:r w:rsidRPr="006518D0">
        <w:rPr>
          <w:szCs w:val="20"/>
        </w:rPr>
        <w:t xml:space="preserve">T-Anschluss </w:t>
      </w:r>
      <w:bookmarkEnd w:id="56"/>
    </w:p>
    <w:p w14:paraId="3A148A80" w14:textId="77777777" w:rsidR="0012607A" w:rsidRPr="006518D0" w:rsidRDefault="0012607A" w:rsidP="0012607A">
      <w:pPr>
        <w:pStyle w:val="Textkrper"/>
        <w:ind w:left="2127" w:hanging="2127"/>
        <w:outlineLvl w:val="4"/>
        <w:rPr>
          <w:rFonts w:asciiTheme="minorHAnsi" w:hAnsiTheme="minorHAnsi" w:cs="Arial"/>
          <w:sz w:val="20"/>
        </w:rPr>
      </w:pPr>
      <w:r w:rsidRPr="006518D0">
        <w:rPr>
          <w:rFonts w:asciiTheme="minorHAnsi" w:hAnsiTheme="minorHAnsi" w:cs="Arial"/>
          <w:sz w:val="20"/>
        </w:rPr>
        <w:t>Konstruktion:</w:t>
      </w:r>
      <w:r w:rsidRPr="006518D0">
        <w:rPr>
          <w:rFonts w:asciiTheme="minorHAnsi" w:hAnsiTheme="minorHAnsi" w:cs="Arial"/>
          <w:sz w:val="20"/>
        </w:rPr>
        <w:tab/>
        <w:t xml:space="preserve">Anschluss einer Systemwand direkt an Systemwand ohne zusätzliches Zwischenelement. T-Stoß auf Systemfuge </w:t>
      </w:r>
      <w:r>
        <w:rPr>
          <w:rFonts w:asciiTheme="minorHAnsi" w:hAnsiTheme="minorHAnsi" w:cs="Arial"/>
          <w:sz w:val="20"/>
        </w:rPr>
        <w:t>mit Möglichkeit zum Toleranzausgleich</w:t>
      </w:r>
      <w:r w:rsidRPr="006518D0">
        <w:rPr>
          <w:rFonts w:asciiTheme="minorHAnsi" w:hAnsiTheme="minorHAnsi" w:cs="Arial"/>
          <w:sz w:val="20"/>
        </w:rPr>
        <w:t>. Der Anschlusswinkel beträgt 90°.</w:t>
      </w:r>
    </w:p>
    <w:p w14:paraId="41122BFD" w14:textId="77777777" w:rsidR="0012607A" w:rsidRPr="006518D0" w:rsidRDefault="0012607A" w:rsidP="0012607A">
      <w:pPr>
        <w:pStyle w:val="Textkrper"/>
        <w:ind w:left="1701" w:hanging="1701"/>
        <w:outlineLvl w:val="4"/>
        <w:rPr>
          <w:rFonts w:asciiTheme="minorHAnsi" w:hAnsiTheme="minorHAnsi" w:cs="Arial"/>
          <w:sz w:val="20"/>
        </w:rPr>
      </w:pPr>
    </w:p>
    <w:p w14:paraId="712E5A6E" w14:textId="77777777" w:rsidR="0012607A" w:rsidRPr="006518D0" w:rsidRDefault="0012607A" w:rsidP="0012607A">
      <w:pPr>
        <w:ind w:left="2127" w:hanging="2127"/>
        <w:rPr>
          <w:rFonts w:cs="Arial"/>
          <w:szCs w:val="20"/>
        </w:rPr>
      </w:pPr>
      <w:r w:rsidRPr="006518D0">
        <w:rPr>
          <w:rFonts w:cs="Arial"/>
          <w:szCs w:val="20"/>
        </w:rPr>
        <w:t>Einbausituation:</w:t>
      </w:r>
      <w:r w:rsidRPr="006518D0">
        <w:rPr>
          <w:rFonts w:cs="Arial"/>
          <w:szCs w:val="20"/>
        </w:rPr>
        <w:tab/>
        <w:t>B</w:t>
      </w:r>
      <w:r w:rsidRPr="006518D0">
        <w:rPr>
          <w:szCs w:val="20"/>
        </w:rPr>
        <w:t>oden: Einbau ab OK Estrich oder OK fertiger Bodenbelag möglich.</w:t>
      </w:r>
      <w:r w:rsidRPr="006518D0">
        <w:rPr>
          <w:szCs w:val="20"/>
        </w:rPr>
        <w:br/>
        <w:t>Decke: Einbau unter Rohdecke oder Abschottung möglich.</w:t>
      </w:r>
    </w:p>
    <w:p w14:paraId="1A501FC8" w14:textId="77777777" w:rsidR="0012607A" w:rsidRPr="006518D0" w:rsidRDefault="0012607A" w:rsidP="0012607A">
      <w:pPr>
        <w:pStyle w:val="Textkrper"/>
        <w:ind w:left="1701" w:hanging="1701"/>
        <w:outlineLvl w:val="4"/>
        <w:rPr>
          <w:rFonts w:asciiTheme="minorHAnsi" w:hAnsiTheme="minorHAnsi" w:cs="Arial"/>
          <w:bCs/>
          <w:sz w:val="20"/>
        </w:rPr>
      </w:pPr>
    </w:p>
    <w:p w14:paraId="0EDFEBD7" w14:textId="77777777" w:rsidR="0012607A" w:rsidRPr="006518D0" w:rsidRDefault="0012607A" w:rsidP="0012607A">
      <w:pPr>
        <w:pStyle w:val="Textkrper"/>
        <w:ind w:left="1701" w:hanging="1701"/>
        <w:outlineLvl w:val="4"/>
        <w:rPr>
          <w:rFonts w:asciiTheme="minorHAnsi" w:hAnsiTheme="minorHAnsi" w:cs="Arial"/>
          <w:sz w:val="20"/>
        </w:rPr>
      </w:pPr>
      <w:r w:rsidRPr="006518D0">
        <w:rPr>
          <w:rFonts w:asciiTheme="minorHAnsi" w:hAnsiTheme="minorHAnsi" w:cs="Arial"/>
          <w:sz w:val="20"/>
        </w:rPr>
        <w:t>Abmessungen:</w:t>
      </w:r>
      <w:r w:rsidRPr="006518D0">
        <w:rPr>
          <w:rFonts w:asciiTheme="minorHAnsi" w:hAnsiTheme="minorHAnsi" w:cs="Arial"/>
          <w:sz w:val="20"/>
        </w:rPr>
        <w:tab/>
      </w:r>
      <w:r w:rsidRPr="006518D0">
        <w:rPr>
          <w:rFonts w:asciiTheme="minorHAnsi" w:hAnsiTheme="minorHAnsi" w:cs="Arial"/>
          <w:sz w:val="20"/>
        </w:rPr>
        <w:tab/>
        <w:t xml:space="preserve">Elementhöhe: </w:t>
      </w:r>
      <w:r w:rsidRPr="006518D0">
        <w:rPr>
          <w:rFonts w:asciiTheme="minorHAnsi" w:hAnsiTheme="minorHAnsi" w:cs="Arial"/>
          <w:sz w:val="20"/>
        </w:rPr>
        <w:tab/>
      </w:r>
      <w:r w:rsidRPr="006518D0">
        <w:rPr>
          <w:rFonts w:asciiTheme="minorHAnsi" w:hAnsiTheme="minorHAnsi" w:cs="Arial"/>
          <w:sz w:val="20"/>
        </w:rPr>
        <w:tab/>
        <w:t>mm</w:t>
      </w:r>
    </w:p>
    <w:p w14:paraId="3F6742B7" w14:textId="77777777" w:rsidR="0012607A" w:rsidRPr="006518D0" w:rsidRDefault="0012607A" w:rsidP="0012607A">
      <w:pPr>
        <w:pStyle w:val="Textkrper"/>
        <w:ind w:left="1701" w:hanging="1701"/>
        <w:outlineLvl w:val="4"/>
        <w:rPr>
          <w:rFonts w:asciiTheme="minorHAnsi" w:hAnsiTheme="minorHAnsi" w:cs="Arial"/>
          <w:bCs/>
          <w:sz w:val="20"/>
        </w:rPr>
      </w:pPr>
    </w:p>
    <w:p w14:paraId="77773560" w14:textId="77777777" w:rsidR="0012607A" w:rsidRPr="006518D0" w:rsidRDefault="0012607A" w:rsidP="0012607A">
      <w:pPr>
        <w:pStyle w:val="Textkrper"/>
        <w:tabs>
          <w:tab w:val="left" w:pos="1701"/>
        </w:tabs>
        <w:outlineLvl w:val="4"/>
        <w:rPr>
          <w:rFonts w:asciiTheme="minorHAnsi" w:hAnsiTheme="minorHAnsi" w:cs="Arial"/>
          <w:bCs/>
          <w:sz w:val="20"/>
        </w:rPr>
      </w:pPr>
      <w:r>
        <w:rPr>
          <w:rFonts w:asciiTheme="minorHAnsi" w:hAnsiTheme="minorHAnsi" w:cs="Arial"/>
          <w:bCs/>
          <w:sz w:val="20"/>
        </w:rPr>
        <w:t xml:space="preserve">Sonst entsprechend </w:t>
      </w:r>
      <w:r w:rsidR="00063BC2">
        <w:rPr>
          <w:rFonts w:asciiTheme="minorHAnsi" w:hAnsiTheme="minorHAnsi" w:cs="Arial"/>
          <w:bCs/>
          <w:sz w:val="20"/>
        </w:rPr>
        <w:t>den technischen Vorbemerkungen</w:t>
      </w:r>
      <w:r>
        <w:rPr>
          <w:rFonts w:asciiTheme="minorHAnsi" w:hAnsiTheme="minorHAnsi" w:cs="Arial"/>
          <w:bCs/>
          <w:sz w:val="20"/>
        </w:rPr>
        <w:t xml:space="preserve">. </w:t>
      </w:r>
    </w:p>
    <w:p w14:paraId="3347AE58" w14:textId="77777777" w:rsidR="0012607A" w:rsidRPr="006518D0" w:rsidRDefault="0012607A" w:rsidP="0012607A">
      <w:pPr>
        <w:pStyle w:val="Textkrper"/>
        <w:tabs>
          <w:tab w:val="left" w:pos="1701"/>
        </w:tabs>
        <w:outlineLvl w:val="4"/>
        <w:rPr>
          <w:rFonts w:asciiTheme="minorHAnsi" w:hAnsiTheme="minorHAnsi" w:cs="Arial"/>
          <w:bCs/>
          <w:sz w:val="20"/>
        </w:rPr>
      </w:pPr>
    </w:p>
    <w:p w14:paraId="5FF83338" w14:textId="77777777" w:rsidR="0012607A" w:rsidRPr="006518D0" w:rsidRDefault="0012607A" w:rsidP="0012607A">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Hersteller:</w:t>
      </w:r>
      <w:r w:rsidRPr="006518D0">
        <w:rPr>
          <w:rFonts w:asciiTheme="minorHAnsi" w:hAnsiTheme="minorHAnsi" w:cs="Arial"/>
          <w:bCs/>
          <w:sz w:val="20"/>
        </w:rPr>
        <w:tab/>
      </w:r>
      <w:r w:rsidRPr="006518D0">
        <w:rPr>
          <w:rFonts w:asciiTheme="minorHAnsi" w:hAnsiTheme="minorHAnsi" w:cs="Arial"/>
          <w:bCs/>
          <w:sz w:val="20"/>
        </w:rPr>
        <w:tab/>
        <w:t>_______________</w:t>
      </w:r>
    </w:p>
    <w:p w14:paraId="4FD1CF99" w14:textId="77777777" w:rsidR="0012607A" w:rsidRPr="006518D0" w:rsidRDefault="0012607A" w:rsidP="0012607A">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lastRenderedPageBreak/>
        <w:t>Angebotenes Fabrikat:</w:t>
      </w:r>
      <w:r w:rsidRPr="006518D0">
        <w:rPr>
          <w:rFonts w:asciiTheme="minorHAnsi" w:hAnsiTheme="minorHAnsi" w:cs="Arial"/>
          <w:bCs/>
          <w:sz w:val="20"/>
        </w:rPr>
        <w:tab/>
        <w:t>_______________</w:t>
      </w:r>
    </w:p>
    <w:p w14:paraId="3F15FBC5" w14:textId="77777777" w:rsidR="0012607A" w:rsidRPr="006518D0" w:rsidRDefault="0012607A" w:rsidP="0012607A">
      <w:pPr>
        <w:pStyle w:val="Textkrper"/>
        <w:outlineLvl w:val="4"/>
        <w:rPr>
          <w:rFonts w:asciiTheme="minorHAnsi" w:hAnsiTheme="minorHAnsi" w:cs="Arial"/>
          <w:bCs/>
          <w:sz w:val="20"/>
        </w:rPr>
      </w:pPr>
    </w:p>
    <w:p w14:paraId="49689094" w14:textId="77777777" w:rsidR="0012607A" w:rsidRPr="006518D0" w:rsidRDefault="0012607A" w:rsidP="0012607A">
      <w:pPr>
        <w:pStyle w:val="Textkrper"/>
        <w:outlineLvl w:val="4"/>
        <w:rPr>
          <w:rFonts w:asciiTheme="minorHAnsi" w:hAnsiTheme="minorHAnsi" w:cs="Arial"/>
          <w:bCs/>
          <w:sz w:val="20"/>
        </w:rPr>
      </w:pPr>
      <w:r w:rsidRPr="006518D0">
        <w:rPr>
          <w:rFonts w:asciiTheme="minorHAnsi" w:hAnsiTheme="minorHAnsi" w:cs="Arial"/>
          <w:bCs/>
          <w:sz w:val="20"/>
        </w:rPr>
        <w:t>Trennwandanschlusselement liefern und fachgerecht montieren, einschließlich aller Verbindungs- und Befestigungsmittel.</w:t>
      </w:r>
    </w:p>
    <w:p w14:paraId="4B7F59B4" w14:textId="77777777" w:rsidR="0012607A" w:rsidRPr="006518D0" w:rsidRDefault="0012607A" w:rsidP="0012607A">
      <w:pPr>
        <w:pStyle w:val="Textkrper"/>
        <w:outlineLvl w:val="4"/>
        <w:rPr>
          <w:rFonts w:asciiTheme="minorHAnsi" w:hAnsiTheme="minorHAnsi" w:cs="Arial"/>
          <w:bCs/>
          <w:sz w:val="20"/>
        </w:rPr>
      </w:pPr>
    </w:p>
    <w:p w14:paraId="6FA1235B" w14:textId="77777777" w:rsidR="0012607A" w:rsidRPr="006518D0" w:rsidRDefault="0012607A" w:rsidP="0012607A">
      <w:pPr>
        <w:pStyle w:val="Textkrper"/>
        <w:ind w:left="1701" w:hanging="1701"/>
        <w:outlineLvl w:val="4"/>
        <w:rPr>
          <w:rFonts w:asciiTheme="minorHAnsi" w:hAnsiTheme="minorHAnsi" w:cs="Arial"/>
          <w:bCs/>
          <w:sz w:val="20"/>
        </w:rPr>
      </w:pPr>
      <w:r w:rsidRPr="006518D0">
        <w:rPr>
          <w:rFonts w:asciiTheme="minorHAnsi" w:hAnsiTheme="minorHAnsi" w:cs="Arial"/>
          <w:bCs/>
          <w:sz w:val="20"/>
        </w:rPr>
        <w:t>___ Stk</w:t>
      </w:r>
      <w:r w:rsidRPr="006518D0">
        <w:rPr>
          <w:rFonts w:asciiTheme="minorHAnsi" w:hAnsiTheme="minorHAnsi" w:cs="Arial"/>
          <w:bCs/>
          <w:sz w:val="20"/>
        </w:rPr>
        <w:tab/>
      </w:r>
      <w:r w:rsidRPr="006518D0">
        <w:rPr>
          <w:rFonts w:asciiTheme="minorHAnsi" w:hAnsiTheme="minorHAnsi" w:cs="Arial"/>
          <w:bCs/>
          <w:sz w:val="20"/>
        </w:rPr>
        <w:tab/>
        <w:t>EP _______________ €</w:t>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t>GP _______________ €</w:t>
      </w:r>
    </w:p>
    <w:p w14:paraId="13D65984" w14:textId="77777777" w:rsidR="0012607A" w:rsidRPr="006518D0" w:rsidRDefault="0012607A" w:rsidP="0012607A">
      <w:pPr>
        <w:outlineLvl w:val="4"/>
        <w:rPr>
          <w:rFonts w:cs="Arial"/>
          <w:szCs w:val="20"/>
        </w:rPr>
      </w:pPr>
    </w:p>
    <w:p w14:paraId="2134CF62" w14:textId="77777777" w:rsidR="0012607A" w:rsidRPr="006518D0" w:rsidRDefault="0012607A" w:rsidP="0012607A">
      <w:pPr>
        <w:pStyle w:val="berschrift4"/>
        <w:spacing w:line="360" w:lineRule="auto"/>
        <w:rPr>
          <w:szCs w:val="20"/>
        </w:rPr>
      </w:pPr>
      <w:bookmarkStart w:id="57" w:name="_Toc29369381"/>
      <w:r w:rsidRPr="006518D0">
        <w:rPr>
          <w:szCs w:val="20"/>
        </w:rPr>
        <w:t>T-Anschluss mit Vollwand-Zwischenelement an GK-Wand</w:t>
      </w:r>
      <w:bookmarkEnd w:id="57"/>
    </w:p>
    <w:p w14:paraId="02049F73" w14:textId="77777777" w:rsidR="0012607A" w:rsidRPr="006518D0" w:rsidRDefault="0012607A" w:rsidP="0012607A">
      <w:pPr>
        <w:pStyle w:val="Textkrper"/>
        <w:ind w:left="2127" w:hanging="2127"/>
        <w:outlineLvl w:val="4"/>
        <w:rPr>
          <w:rFonts w:asciiTheme="minorHAnsi" w:hAnsiTheme="minorHAnsi" w:cs="Arial"/>
          <w:sz w:val="20"/>
        </w:rPr>
      </w:pPr>
      <w:r w:rsidRPr="006518D0">
        <w:rPr>
          <w:rFonts w:asciiTheme="minorHAnsi" w:hAnsiTheme="minorHAnsi" w:cs="Arial"/>
          <w:sz w:val="20"/>
        </w:rPr>
        <w:t>Konstruktion:</w:t>
      </w:r>
      <w:r w:rsidRPr="006518D0">
        <w:rPr>
          <w:rFonts w:asciiTheme="minorHAnsi" w:hAnsiTheme="minorHAnsi" w:cs="Arial"/>
          <w:sz w:val="20"/>
        </w:rPr>
        <w:tab/>
        <w:t>T-Anschluss einer Systemtrennwand an eine GK-Wand mit einem schmalen Vollwand</w:t>
      </w:r>
      <w:r>
        <w:rPr>
          <w:rFonts w:asciiTheme="minorHAnsi" w:hAnsiTheme="minorHAnsi" w:cs="Arial"/>
          <w:sz w:val="20"/>
        </w:rPr>
        <w:t>-Zwischenelement. Vollwand</w:t>
      </w:r>
      <w:r w:rsidRPr="006518D0">
        <w:rPr>
          <w:rFonts w:asciiTheme="minorHAnsi" w:hAnsiTheme="minorHAnsi" w:cs="Arial"/>
          <w:sz w:val="20"/>
        </w:rPr>
        <w:t xml:space="preserve">-Zwischenelement mit Wandanschluss an GK-Wand, T-Stoß auf Systemfuge </w:t>
      </w:r>
      <w:r>
        <w:rPr>
          <w:rFonts w:asciiTheme="minorHAnsi" w:hAnsiTheme="minorHAnsi" w:cs="Arial"/>
          <w:sz w:val="20"/>
        </w:rPr>
        <w:t>mit Möglichkeit zum Toleranzausgleich</w:t>
      </w:r>
      <w:r w:rsidRPr="006518D0">
        <w:rPr>
          <w:rFonts w:asciiTheme="minorHAnsi" w:hAnsiTheme="minorHAnsi" w:cs="Arial"/>
          <w:sz w:val="20"/>
        </w:rPr>
        <w:t>. Anschlusswinkel beträgt 90°.</w:t>
      </w:r>
    </w:p>
    <w:p w14:paraId="06659EC7" w14:textId="77777777" w:rsidR="0012607A" w:rsidRPr="006518D0" w:rsidRDefault="0012607A" w:rsidP="0012607A">
      <w:pPr>
        <w:pStyle w:val="Textkrper"/>
        <w:outlineLvl w:val="4"/>
        <w:rPr>
          <w:rFonts w:asciiTheme="minorHAnsi" w:hAnsiTheme="minorHAnsi" w:cs="Arial"/>
          <w:sz w:val="20"/>
        </w:rPr>
      </w:pPr>
    </w:p>
    <w:p w14:paraId="0388DAEB" w14:textId="77777777" w:rsidR="0012607A" w:rsidRPr="006518D0" w:rsidRDefault="0012607A" w:rsidP="0012607A">
      <w:pPr>
        <w:ind w:left="2127" w:hanging="2127"/>
        <w:rPr>
          <w:rFonts w:cs="Arial"/>
          <w:szCs w:val="20"/>
        </w:rPr>
      </w:pPr>
      <w:r w:rsidRPr="006518D0">
        <w:rPr>
          <w:rFonts w:cs="Arial"/>
          <w:szCs w:val="20"/>
        </w:rPr>
        <w:t>Einbausituation:</w:t>
      </w:r>
      <w:r w:rsidRPr="006518D0">
        <w:rPr>
          <w:rFonts w:cs="Arial"/>
          <w:szCs w:val="20"/>
        </w:rPr>
        <w:tab/>
        <w:t>B</w:t>
      </w:r>
      <w:r w:rsidRPr="006518D0">
        <w:rPr>
          <w:szCs w:val="20"/>
        </w:rPr>
        <w:t>oden: Einbau ab OK Estrich oder OK fertiger Bodenbelag möglich.</w:t>
      </w:r>
      <w:r w:rsidRPr="006518D0">
        <w:rPr>
          <w:szCs w:val="20"/>
        </w:rPr>
        <w:br/>
        <w:t>Decke: Einbau unter Rohdecke oder Abschottung möglich.</w:t>
      </w:r>
    </w:p>
    <w:p w14:paraId="34430A55" w14:textId="77777777" w:rsidR="0012607A" w:rsidRPr="006518D0" w:rsidRDefault="0012607A" w:rsidP="0012607A">
      <w:pPr>
        <w:pStyle w:val="Textkrper"/>
        <w:ind w:left="1701" w:hanging="1701"/>
        <w:outlineLvl w:val="4"/>
        <w:rPr>
          <w:rFonts w:asciiTheme="minorHAnsi" w:hAnsiTheme="minorHAnsi" w:cs="Arial"/>
          <w:bCs/>
          <w:sz w:val="20"/>
        </w:rPr>
      </w:pPr>
    </w:p>
    <w:p w14:paraId="0AF02678" w14:textId="77777777" w:rsidR="0012607A" w:rsidRPr="006518D0" w:rsidRDefault="0012607A" w:rsidP="0012607A">
      <w:pPr>
        <w:pStyle w:val="Textkrper"/>
        <w:ind w:left="1701" w:hanging="1701"/>
        <w:outlineLvl w:val="4"/>
        <w:rPr>
          <w:rFonts w:asciiTheme="minorHAnsi" w:hAnsiTheme="minorHAnsi" w:cs="Arial"/>
          <w:sz w:val="20"/>
        </w:rPr>
      </w:pPr>
      <w:r w:rsidRPr="006518D0">
        <w:rPr>
          <w:rFonts w:asciiTheme="minorHAnsi" w:hAnsiTheme="minorHAnsi" w:cs="Arial"/>
          <w:sz w:val="20"/>
        </w:rPr>
        <w:t>Abmessungen:</w:t>
      </w:r>
      <w:r w:rsidRPr="006518D0">
        <w:rPr>
          <w:rFonts w:asciiTheme="minorHAnsi" w:hAnsiTheme="minorHAnsi" w:cs="Arial"/>
          <w:sz w:val="20"/>
        </w:rPr>
        <w:tab/>
      </w:r>
      <w:r w:rsidRPr="006518D0">
        <w:rPr>
          <w:rFonts w:asciiTheme="minorHAnsi" w:hAnsiTheme="minorHAnsi" w:cs="Arial"/>
          <w:sz w:val="20"/>
        </w:rPr>
        <w:tab/>
        <w:t xml:space="preserve">Elementhöhe: </w:t>
      </w:r>
      <w:r w:rsidRPr="006518D0">
        <w:rPr>
          <w:rFonts w:asciiTheme="minorHAnsi" w:hAnsiTheme="minorHAnsi" w:cs="Arial"/>
          <w:sz w:val="20"/>
        </w:rPr>
        <w:tab/>
      </w:r>
      <w:r w:rsidRPr="006518D0">
        <w:rPr>
          <w:rFonts w:asciiTheme="minorHAnsi" w:hAnsiTheme="minorHAnsi" w:cs="Arial"/>
          <w:bCs/>
          <w:sz w:val="20"/>
        </w:rPr>
        <w:t xml:space="preserve">__________ </w:t>
      </w:r>
      <w:r w:rsidRPr="006518D0">
        <w:rPr>
          <w:rFonts w:asciiTheme="minorHAnsi" w:hAnsiTheme="minorHAnsi" w:cs="Arial"/>
          <w:sz w:val="20"/>
        </w:rPr>
        <w:t>mm</w:t>
      </w:r>
    </w:p>
    <w:p w14:paraId="3A007008" w14:textId="77777777" w:rsidR="0012607A" w:rsidRPr="006518D0" w:rsidRDefault="0012607A" w:rsidP="0012607A">
      <w:pPr>
        <w:pStyle w:val="Textkrper"/>
        <w:ind w:left="1701" w:hanging="1701"/>
        <w:outlineLvl w:val="4"/>
        <w:rPr>
          <w:rFonts w:asciiTheme="minorHAnsi" w:hAnsiTheme="minorHAnsi" w:cs="Arial"/>
          <w:sz w:val="20"/>
        </w:rPr>
      </w:pPr>
    </w:p>
    <w:p w14:paraId="3DD6C3B7" w14:textId="77777777" w:rsidR="00BA3228" w:rsidRDefault="0012607A" w:rsidP="00BA3228">
      <w:pPr>
        <w:pStyle w:val="Textkrper"/>
        <w:outlineLvl w:val="4"/>
        <w:rPr>
          <w:rFonts w:asciiTheme="minorHAnsi" w:hAnsiTheme="minorHAnsi" w:cs="Arial"/>
          <w:bCs/>
          <w:sz w:val="20"/>
        </w:rPr>
      </w:pPr>
      <w:r w:rsidRPr="006518D0">
        <w:rPr>
          <w:rFonts w:asciiTheme="minorHAnsi" w:hAnsiTheme="minorHAnsi" w:cs="Arial"/>
          <w:sz w:val="20"/>
        </w:rPr>
        <w:t>Oberflächen:</w:t>
      </w:r>
      <w:r w:rsidRPr="006518D0">
        <w:rPr>
          <w:rFonts w:asciiTheme="minorHAnsi" w:hAnsiTheme="minorHAnsi" w:cs="Arial"/>
          <w:sz w:val="20"/>
        </w:rPr>
        <w:tab/>
      </w:r>
      <w:r w:rsidRPr="006518D0">
        <w:rPr>
          <w:rFonts w:asciiTheme="minorHAnsi" w:hAnsiTheme="minorHAnsi" w:cs="Arial"/>
          <w:sz w:val="20"/>
        </w:rPr>
        <w:tab/>
      </w:r>
      <w:r>
        <w:rPr>
          <w:rFonts w:asciiTheme="minorHAnsi" w:hAnsiTheme="minorHAnsi" w:cs="Arial"/>
          <w:sz w:val="20"/>
        </w:rPr>
        <w:t>Profile</w:t>
      </w:r>
      <w:r w:rsidRPr="006518D0">
        <w:rPr>
          <w:rFonts w:asciiTheme="minorHAnsi" w:hAnsiTheme="minorHAnsi" w:cs="Arial"/>
          <w:sz w:val="20"/>
        </w:rPr>
        <w:t xml:space="preserve">: </w:t>
      </w:r>
      <w:r w:rsidR="00BA3228">
        <w:rPr>
          <w:rFonts w:asciiTheme="minorHAnsi" w:hAnsiTheme="minorHAnsi" w:cs="Arial"/>
          <w:sz w:val="20"/>
        </w:rPr>
        <w:tab/>
      </w:r>
      <w:r w:rsidR="00BA3228">
        <w:rPr>
          <w:rFonts w:asciiTheme="minorHAnsi" w:hAnsiTheme="minorHAnsi" w:cs="Arial"/>
          <w:sz w:val="20"/>
        </w:rPr>
        <w:tab/>
      </w:r>
      <w:r w:rsidR="00BA3228">
        <w:rPr>
          <w:rFonts w:asciiTheme="minorHAnsi" w:hAnsiTheme="minorHAnsi" w:cs="Arial"/>
          <w:sz w:val="20"/>
        </w:rPr>
        <w:tab/>
      </w:r>
      <w:r w:rsidR="00BA3228" w:rsidRPr="00596361">
        <w:rPr>
          <w:rFonts w:asciiTheme="minorHAnsi" w:hAnsiTheme="minorHAnsi" w:cs="Arial"/>
          <w:bCs/>
          <w:sz w:val="20"/>
        </w:rPr>
        <w:t xml:space="preserve">Aluminium eloxiert E6EV1 </w:t>
      </w:r>
      <w:r w:rsidR="00BA3228">
        <w:rPr>
          <w:rFonts w:asciiTheme="minorHAnsi" w:hAnsiTheme="minorHAnsi" w:cs="Arial"/>
          <w:bCs/>
          <w:sz w:val="20"/>
        </w:rPr>
        <w:t>/</w:t>
      </w:r>
      <w:r w:rsidR="00BA3228" w:rsidRPr="00596361">
        <w:rPr>
          <w:rFonts w:asciiTheme="minorHAnsi" w:hAnsiTheme="minorHAnsi" w:cs="Arial"/>
          <w:bCs/>
          <w:sz w:val="20"/>
        </w:rPr>
        <w:t xml:space="preserve"> p</w:t>
      </w:r>
      <w:r w:rsidR="00BA3228">
        <w:rPr>
          <w:rFonts w:asciiTheme="minorHAnsi" w:hAnsiTheme="minorHAnsi" w:cs="Arial"/>
          <w:bCs/>
          <w:sz w:val="20"/>
        </w:rPr>
        <w:t xml:space="preserve">ulverbeschichtet RAL </w:t>
      </w:r>
      <w:r w:rsidR="00BA3228" w:rsidRPr="00596361">
        <w:rPr>
          <w:rFonts w:asciiTheme="minorHAnsi" w:hAnsiTheme="minorHAnsi" w:cs="Arial"/>
          <w:bCs/>
          <w:sz w:val="20"/>
        </w:rPr>
        <w:t>9016</w:t>
      </w:r>
      <w:r w:rsidR="00BA3228">
        <w:rPr>
          <w:rFonts w:asciiTheme="minorHAnsi" w:hAnsiTheme="minorHAnsi" w:cs="Arial"/>
          <w:bCs/>
          <w:sz w:val="20"/>
        </w:rPr>
        <w:t xml:space="preserve"> </w:t>
      </w:r>
      <w:r w:rsidR="00BA3228" w:rsidRPr="00596361">
        <w:rPr>
          <w:rFonts w:asciiTheme="minorHAnsi" w:hAnsiTheme="minorHAnsi" w:cs="Arial"/>
          <w:bCs/>
          <w:sz w:val="20"/>
        </w:rPr>
        <w:t>/</w:t>
      </w:r>
      <w:r w:rsidR="00BA3228">
        <w:rPr>
          <w:rFonts w:asciiTheme="minorHAnsi" w:hAnsiTheme="minorHAnsi" w:cs="Arial"/>
          <w:bCs/>
          <w:sz w:val="20"/>
        </w:rPr>
        <w:t xml:space="preserve"> </w:t>
      </w:r>
      <w:r w:rsidR="00BA3228" w:rsidRPr="00596361">
        <w:rPr>
          <w:rFonts w:asciiTheme="minorHAnsi" w:hAnsiTheme="minorHAnsi" w:cs="Arial"/>
          <w:bCs/>
          <w:sz w:val="20"/>
        </w:rPr>
        <w:t>RAL 7016</w:t>
      </w:r>
      <w:r w:rsidR="00BA3228">
        <w:rPr>
          <w:rFonts w:asciiTheme="minorHAnsi" w:hAnsiTheme="minorHAnsi" w:cs="Arial"/>
          <w:bCs/>
          <w:sz w:val="20"/>
        </w:rPr>
        <w:t xml:space="preserve"> / </w:t>
      </w:r>
    </w:p>
    <w:p w14:paraId="731F1107" w14:textId="77777777" w:rsidR="0012607A" w:rsidRPr="006518D0" w:rsidRDefault="00BA3228" w:rsidP="00BA3228">
      <w:pPr>
        <w:pStyle w:val="Textkrper"/>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t>__________</w:t>
      </w:r>
    </w:p>
    <w:p w14:paraId="09DD39AD" w14:textId="77777777" w:rsidR="0012607A" w:rsidRDefault="0012607A" w:rsidP="00BA3228">
      <w:pPr>
        <w:pStyle w:val="Textkrper"/>
        <w:ind w:left="4254" w:hanging="2124"/>
        <w:outlineLvl w:val="4"/>
        <w:rPr>
          <w:rFonts w:asciiTheme="minorHAnsi" w:hAnsiTheme="minorHAnsi" w:cs="Arial"/>
          <w:bCs/>
          <w:sz w:val="20"/>
        </w:rPr>
      </w:pPr>
      <w:r w:rsidRPr="006518D0">
        <w:rPr>
          <w:rFonts w:asciiTheme="minorHAnsi" w:hAnsiTheme="minorHAnsi" w:cs="Arial"/>
          <w:bCs/>
          <w:sz w:val="20"/>
        </w:rPr>
        <w:t xml:space="preserve">Vollwand-Beplankung: </w:t>
      </w:r>
      <w:r w:rsidR="00BA3228">
        <w:rPr>
          <w:rFonts w:asciiTheme="minorHAnsi" w:hAnsiTheme="minorHAnsi" w:cs="Arial"/>
          <w:bCs/>
          <w:sz w:val="20"/>
        </w:rPr>
        <w:tab/>
      </w:r>
      <w:r w:rsidRPr="006518D0">
        <w:rPr>
          <w:rFonts w:asciiTheme="minorHAnsi" w:hAnsiTheme="minorHAnsi" w:cs="Arial"/>
          <w:bCs/>
          <w:sz w:val="20"/>
        </w:rPr>
        <w:t xml:space="preserve">melaminharzbeschichtete Spanplatten, weiß ähnlich RAL 9016 </w:t>
      </w:r>
      <w:r>
        <w:rPr>
          <w:rFonts w:asciiTheme="minorHAnsi" w:hAnsiTheme="minorHAnsi" w:cs="Arial"/>
          <w:bCs/>
          <w:sz w:val="20"/>
        </w:rPr>
        <w:t>/</w:t>
      </w:r>
      <w:r w:rsidRPr="006518D0">
        <w:rPr>
          <w:rFonts w:asciiTheme="minorHAnsi" w:hAnsiTheme="minorHAnsi" w:cs="Arial"/>
          <w:bCs/>
          <w:sz w:val="20"/>
        </w:rPr>
        <w:t xml:space="preserve"> lichtgrau ähnlich RAL 7035, Kanten 0,8 mm ABS farblich passend zu den Paneelen. Optional furniert oder mit HPL-Beschichtung.</w:t>
      </w:r>
    </w:p>
    <w:p w14:paraId="06FA4657" w14:textId="77777777" w:rsidR="0035573D" w:rsidRPr="006518D0" w:rsidRDefault="0035573D" w:rsidP="0012607A">
      <w:pPr>
        <w:pStyle w:val="Textkrper"/>
        <w:ind w:left="2127" w:firstLine="3"/>
        <w:outlineLvl w:val="4"/>
        <w:rPr>
          <w:rFonts w:asciiTheme="minorHAnsi" w:hAnsiTheme="minorHAnsi" w:cs="Arial"/>
          <w:bCs/>
          <w:sz w:val="20"/>
        </w:rPr>
      </w:pPr>
    </w:p>
    <w:p w14:paraId="4A693CB0" w14:textId="77777777" w:rsidR="0012607A" w:rsidRPr="006518D0" w:rsidRDefault="0012607A" w:rsidP="0012607A">
      <w:pPr>
        <w:pStyle w:val="Textkrper"/>
        <w:ind w:left="1701" w:hanging="1701"/>
        <w:outlineLvl w:val="4"/>
        <w:rPr>
          <w:rFonts w:asciiTheme="minorHAnsi" w:hAnsiTheme="minorHAnsi" w:cs="Arial"/>
          <w:bCs/>
          <w:sz w:val="20"/>
        </w:rPr>
      </w:pPr>
    </w:p>
    <w:p w14:paraId="424A17E9" w14:textId="77777777" w:rsidR="0012607A" w:rsidRPr="006518D0" w:rsidRDefault="0012607A" w:rsidP="0012607A">
      <w:pPr>
        <w:pStyle w:val="Textkrper"/>
        <w:tabs>
          <w:tab w:val="left" w:pos="1701"/>
        </w:tabs>
        <w:outlineLvl w:val="4"/>
        <w:rPr>
          <w:rFonts w:asciiTheme="minorHAnsi" w:hAnsiTheme="minorHAnsi" w:cs="Arial"/>
          <w:bCs/>
          <w:sz w:val="20"/>
        </w:rPr>
      </w:pPr>
      <w:r>
        <w:rPr>
          <w:rFonts w:asciiTheme="minorHAnsi" w:hAnsiTheme="minorHAnsi" w:cs="Arial"/>
          <w:bCs/>
          <w:sz w:val="20"/>
        </w:rPr>
        <w:t xml:space="preserve">Sonst entsprechend </w:t>
      </w:r>
      <w:r w:rsidR="00063BC2">
        <w:rPr>
          <w:rFonts w:asciiTheme="minorHAnsi" w:hAnsiTheme="minorHAnsi" w:cs="Arial"/>
          <w:bCs/>
          <w:sz w:val="20"/>
        </w:rPr>
        <w:t>den technischen Vorbemerkungen</w:t>
      </w:r>
      <w:r>
        <w:rPr>
          <w:rFonts w:asciiTheme="minorHAnsi" w:hAnsiTheme="minorHAnsi" w:cs="Arial"/>
          <w:bCs/>
          <w:sz w:val="20"/>
        </w:rPr>
        <w:t xml:space="preserve">. </w:t>
      </w:r>
    </w:p>
    <w:p w14:paraId="2F8415AB" w14:textId="77777777" w:rsidR="0012607A" w:rsidRPr="006518D0" w:rsidRDefault="0012607A" w:rsidP="0012607A">
      <w:pPr>
        <w:pStyle w:val="Textkrper"/>
        <w:tabs>
          <w:tab w:val="left" w:pos="1701"/>
        </w:tabs>
        <w:outlineLvl w:val="4"/>
        <w:rPr>
          <w:rFonts w:asciiTheme="minorHAnsi" w:hAnsiTheme="minorHAnsi" w:cs="Arial"/>
          <w:bCs/>
          <w:sz w:val="20"/>
        </w:rPr>
      </w:pPr>
    </w:p>
    <w:p w14:paraId="79401AA8" w14:textId="77777777" w:rsidR="0012607A" w:rsidRPr="006518D0" w:rsidRDefault="0012607A" w:rsidP="0012607A">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Hersteller:</w:t>
      </w:r>
      <w:r w:rsidRPr="006518D0">
        <w:rPr>
          <w:rFonts w:asciiTheme="minorHAnsi" w:hAnsiTheme="minorHAnsi" w:cs="Arial"/>
          <w:bCs/>
          <w:sz w:val="20"/>
        </w:rPr>
        <w:tab/>
      </w:r>
      <w:r w:rsidRPr="006518D0">
        <w:rPr>
          <w:rFonts w:asciiTheme="minorHAnsi" w:hAnsiTheme="minorHAnsi" w:cs="Arial"/>
          <w:bCs/>
          <w:sz w:val="20"/>
        </w:rPr>
        <w:tab/>
        <w:t>_______________</w:t>
      </w:r>
    </w:p>
    <w:p w14:paraId="2B4BA18F" w14:textId="77777777" w:rsidR="0012607A" w:rsidRPr="006518D0" w:rsidRDefault="0012607A" w:rsidP="0012607A">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Angebotenes Fabrikat:</w:t>
      </w:r>
      <w:r w:rsidRPr="006518D0">
        <w:rPr>
          <w:rFonts w:asciiTheme="minorHAnsi" w:hAnsiTheme="minorHAnsi" w:cs="Arial"/>
          <w:bCs/>
          <w:sz w:val="20"/>
        </w:rPr>
        <w:tab/>
        <w:t>_______________</w:t>
      </w:r>
    </w:p>
    <w:p w14:paraId="0F81AE9D" w14:textId="77777777" w:rsidR="0012607A" w:rsidRPr="006518D0" w:rsidRDefault="0012607A" w:rsidP="0012607A">
      <w:pPr>
        <w:pStyle w:val="Textkrper"/>
        <w:outlineLvl w:val="4"/>
        <w:rPr>
          <w:rFonts w:asciiTheme="minorHAnsi" w:hAnsiTheme="minorHAnsi" w:cs="Arial"/>
          <w:bCs/>
          <w:sz w:val="20"/>
        </w:rPr>
      </w:pPr>
    </w:p>
    <w:p w14:paraId="7D147155" w14:textId="77777777" w:rsidR="0012607A" w:rsidRPr="006518D0" w:rsidRDefault="0012607A" w:rsidP="0012607A">
      <w:pPr>
        <w:pStyle w:val="Textkrper"/>
        <w:outlineLvl w:val="4"/>
        <w:rPr>
          <w:rFonts w:asciiTheme="minorHAnsi" w:hAnsiTheme="minorHAnsi" w:cs="Arial"/>
          <w:bCs/>
          <w:sz w:val="20"/>
        </w:rPr>
      </w:pPr>
      <w:r w:rsidRPr="006518D0">
        <w:rPr>
          <w:rFonts w:asciiTheme="minorHAnsi" w:hAnsiTheme="minorHAnsi" w:cs="Arial"/>
          <w:bCs/>
          <w:sz w:val="20"/>
        </w:rPr>
        <w:t>Trennwandanschlusselement liefern und fachgerecht montieren, einschließlich aller Verbindungs- und Befestigungsmittel.</w:t>
      </w:r>
    </w:p>
    <w:p w14:paraId="144CC1D8" w14:textId="77777777" w:rsidR="0012607A" w:rsidRPr="006518D0" w:rsidRDefault="0012607A" w:rsidP="0012607A">
      <w:pPr>
        <w:pStyle w:val="Textkrper"/>
        <w:outlineLvl w:val="4"/>
        <w:rPr>
          <w:rFonts w:asciiTheme="minorHAnsi" w:hAnsiTheme="minorHAnsi" w:cs="Arial"/>
          <w:bCs/>
          <w:sz w:val="20"/>
        </w:rPr>
      </w:pPr>
    </w:p>
    <w:p w14:paraId="5FB5279A" w14:textId="77777777" w:rsidR="0012607A" w:rsidRPr="006518D0" w:rsidRDefault="0012607A" w:rsidP="0012607A">
      <w:pPr>
        <w:pStyle w:val="Textkrper"/>
        <w:ind w:left="1701" w:hanging="1701"/>
        <w:outlineLvl w:val="4"/>
        <w:rPr>
          <w:rFonts w:asciiTheme="minorHAnsi" w:hAnsiTheme="minorHAnsi" w:cs="Arial"/>
          <w:bCs/>
          <w:sz w:val="20"/>
        </w:rPr>
      </w:pPr>
      <w:r w:rsidRPr="006518D0">
        <w:rPr>
          <w:rFonts w:asciiTheme="minorHAnsi" w:hAnsiTheme="minorHAnsi" w:cs="Arial"/>
          <w:bCs/>
          <w:sz w:val="20"/>
        </w:rPr>
        <w:t>___ Stk</w:t>
      </w:r>
      <w:r w:rsidRPr="006518D0">
        <w:rPr>
          <w:rFonts w:asciiTheme="minorHAnsi" w:hAnsiTheme="minorHAnsi" w:cs="Arial"/>
          <w:bCs/>
          <w:sz w:val="20"/>
        </w:rPr>
        <w:tab/>
      </w:r>
      <w:r w:rsidRPr="006518D0">
        <w:rPr>
          <w:rFonts w:asciiTheme="minorHAnsi" w:hAnsiTheme="minorHAnsi" w:cs="Arial"/>
          <w:bCs/>
          <w:sz w:val="20"/>
        </w:rPr>
        <w:tab/>
        <w:t>EP _______________ €</w:t>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t>GP _______________ €</w:t>
      </w:r>
    </w:p>
    <w:p w14:paraId="43BD1843" w14:textId="77777777" w:rsidR="0012607A" w:rsidRPr="006518D0" w:rsidRDefault="0012607A" w:rsidP="0012607A">
      <w:pPr>
        <w:outlineLvl w:val="4"/>
        <w:rPr>
          <w:rFonts w:cs="Arial"/>
          <w:szCs w:val="20"/>
        </w:rPr>
      </w:pPr>
    </w:p>
    <w:p w14:paraId="48588999" w14:textId="77777777" w:rsidR="0012607A" w:rsidRPr="006518D0" w:rsidRDefault="0012607A" w:rsidP="0012607A">
      <w:pPr>
        <w:pStyle w:val="berschrift4"/>
        <w:spacing w:line="360" w:lineRule="auto"/>
        <w:rPr>
          <w:szCs w:val="20"/>
        </w:rPr>
      </w:pPr>
      <w:bookmarkStart w:id="58" w:name="_Toc29369382"/>
      <w:r w:rsidRPr="006518D0">
        <w:rPr>
          <w:szCs w:val="20"/>
        </w:rPr>
        <w:t>T-Anschluss an GK-Wand</w:t>
      </w:r>
      <w:bookmarkEnd w:id="58"/>
    </w:p>
    <w:p w14:paraId="07A38276" w14:textId="77777777" w:rsidR="0012607A" w:rsidRPr="006518D0" w:rsidRDefault="0012607A" w:rsidP="0012607A">
      <w:pPr>
        <w:pStyle w:val="Textkrper"/>
        <w:ind w:left="2127" w:hanging="2127"/>
        <w:outlineLvl w:val="4"/>
        <w:rPr>
          <w:rFonts w:asciiTheme="minorHAnsi" w:hAnsiTheme="minorHAnsi" w:cs="Arial"/>
          <w:sz w:val="20"/>
        </w:rPr>
      </w:pPr>
      <w:r w:rsidRPr="006518D0">
        <w:rPr>
          <w:rFonts w:asciiTheme="minorHAnsi" w:hAnsiTheme="minorHAnsi" w:cs="Arial"/>
          <w:sz w:val="20"/>
        </w:rPr>
        <w:t>Konstruktion:</w:t>
      </w:r>
      <w:r w:rsidRPr="006518D0">
        <w:rPr>
          <w:rFonts w:asciiTheme="minorHAnsi" w:hAnsiTheme="minorHAnsi" w:cs="Arial"/>
          <w:sz w:val="20"/>
        </w:rPr>
        <w:tab/>
        <w:t>T-Anschluss einer Systemwand direkt an GK-Wand ohne zusätzliches Zwischenelement. T-Stoß auf Systemfuge mit getrennten L-</w:t>
      </w:r>
      <w:r>
        <w:rPr>
          <w:rFonts w:asciiTheme="minorHAnsi" w:hAnsiTheme="minorHAnsi" w:cs="Arial"/>
          <w:sz w:val="20"/>
        </w:rPr>
        <w:t>Profilen</w:t>
      </w:r>
      <w:r w:rsidRPr="006518D0">
        <w:rPr>
          <w:rFonts w:asciiTheme="minorHAnsi" w:hAnsiTheme="minorHAnsi" w:cs="Arial"/>
          <w:sz w:val="20"/>
        </w:rPr>
        <w:t xml:space="preserve"> an GK und L-</w:t>
      </w:r>
      <w:r>
        <w:rPr>
          <w:rFonts w:asciiTheme="minorHAnsi" w:hAnsiTheme="minorHAnsi" w:cs="Arial"/>
          <w:sz w:val="20"/>
        </w:rPr>
        <w:t>Pr</w:t>
      </w:r>
      <w:r w:rsidRPr="006518D0">
        <w:rPr>
          <w:rFonts w:asciiTheme="minorHAnsi" w:hAnsiTheme="minorHAnsi" w:cs="Arial"/>
          <w:sz w:val="20"/>
        </w:rPr>
        <w:t>ofilen an Systemwand, teleskopierbar zum Ausgleich von Toleranzen. Der Anschlusswinkel beträgt 90°.</w:t>
      </w:r>
    </w:p>
    <w:p w14:paraId="26D08E1C" w14:textId="77777777" w:rsidR="0012607A" w:rsidRPr="006518D0" w:rsidRDefault="0012607A" w:rsidP="0012607A">
      <w:pPr>
        <w:pStyle w:val="Textkrper"/>
        <w:ind w:left="1701" w:hanging="1701"/>
        <w:outlineLvl w:val="4"/>
        <w:rPr>
          <w:rFonts w:asciiTheme="minorHAnsi" w:hAnsiTheme="minorHAnsi" w:cs="Arial"/>
          <w:sz w:val="20"/>
        </w:rPr>
      </w:pPr>
    </w:p>
    <w:p w14:paraId="29E88637" w14:textId="77777777" w:rsidR="0012607A" w:rsidRPr="006518D0" w:rsidRDefault="0012607A" w:rsidP="0012607A">
      <w:pPr>
        <w:ind w:left="2127" w:hanging="2127"/>
        <w:rPr>
          <w:rFonts w:cs="Arial"/>
          <w:szCs w:val="20"/>
        </w:rPr>
      </w:pPr>
      <w:r w:rsidRPr="006518D0">
        <w:rPr>
          <w:rFonts w:cs="Arial"/>
          <w:szCs w:val="20"/>
        </w:rPr>
        <w:t>Einbausituation:</w:t>
      </w:r>
      <w:r w:rsidRPr="006518D0">
        <w:rPr>
          <w:rFonts w:cs="Arial"/>
          <w:szCs w:val="20"/>
        </w:rPr>
        <w:tab/>
        <w:t>B</w:t>
      </w:r>
      <w:r w:rsidRPr="006518D0">
        <w:rPr>
          <w:szCs w:val="20"/>
        </w:rPr>
        <w:t>oden: Einbau ab OK Estrich oder OK fertiger Bodenbelag möglich.</w:t>
      </w:r>
      <w:r w:rsidRPr="006518D0">
        <w:rPr>
          <w:szCs w:val="20"/>
        </w:rPr>
        <w:br/>
        <w:t>Decke: Einbau unter Rohdecke oder Abschottung möglich.</w:t>
      </w:r>
    </w:p>
    <w:p w14:paraId="5871AEBE" w14:textId="77777777" w:rsidR="0012607A" w:rsidRPr="006518D0" w:rsidRDefault="0012607A" w:rsidP="0012607A">
      <w:pPr>
        <w:pStyle w:val="Textkrper"/>
        <w:ind w:left="1701" w:hanging="1701"/>
        <w:outlineLvl w:val="4"/>
        <w:rPr>
          <w:rFonts w:asciiTheme="minorHAnsi" w:hAnsiTheme="minorHAnsi" w:cs="Arial"/>
          <w:bCs/>
          <w:sz w:val="20"/>
        </w:rPr>
      </w:pPr>
    </w:p>
    <w:p w14:paraId="1C4982CC" w14:textId="77777777" w:rsidR="0012607A" w:rsidRPr="006518D0" w:rsidRDefault="0012607A" w:rsidP="0012607A">
      <w:pPr>
        <w:pStyle w:val="Textkrper"/>
        <w:ind w:left="1701" w:hanging="1701"/>
        <w:outlineLvl w:val="4"/>
        <w:rPr>
          <w:rFonts w:asciiTheme="minorHAnsi" w:hAnsiTheme="minorHAnsi" w:cs="Arial"/>
          <w:sz w:val="20"/>
        </w:rPr>
      </w:pPr>
      <w:r w:rsidRPr="006518D0">
        <w:rPr>
          <w:rFonts w:asciiTheme="minorHAnsi" w:hAnsiTheme="minorHAnsi" w:cs="Arial"/>
          <w:sz w:val="20"/>
        </w:rPr>
        <w:t>Abmessungen:</w:t>
      </w:r>
      <w:r w:rsidRPr="006518D0">
        <w:rPr>
          <w:rFonts w:asciiTheme="minorHAnsi" w:hAnsiTheme="minorHAnsi" w:cs="Arial"/>
          <w:sz w:val="20"/>
        </w:rPr>
        <w:tab/>
      </w:r>
      <w:r w:rsidRPr="006518D0">
        <w:rPr>
          <w:rFonts w:asciiTheme="minorHAnsi" w:hAnsiTheme="minorHAnsi" w:cs="Arial"/>
          <w:sz w:val="20"/>
        </w:rPr>
        <w:tab/>
        <w:t xml:space="preserve">Elementhöhe: </w:t>
      </w:r>
      <w:r w:rsidRPr="006518D0">
        <w:rPr>
          <w:rFonts w:asciiTheme="minorHAnsi" w:hAnsiTheme="minorHAnsi" w:cs="Arial"/>
          <w:sz w:val="20"/>
        </w:rPr>
        <w:tab/>
      </w:r>
      <w:r w:rsidRPr="006518D0">
        <w:rPr>
          <w:rFonts w:asciiTheme="minorHAnsi" w:hAnsiTheme="minorHAnsi" w:cs="Arial"/>
          <w:bCs/>
          <w:sz w:val="20"/>
        </w:rPr>
        <w:t xml:space="preserve">__________ </w:t>
      </w:r>
      <w:r w:rsidRPr="006518D0">
        <w:rPr>
          <w:rFonts w:asciiTheme="minorHAnsi" w:hAnsiTheme="minorHAnsi" w:cs="Arial"/>
          <w:sz w:val="20"/>
        </w:rPr>
        <w:t>mm</w:t>
      </w:r>
    </w:p>
    <w:p w14:paraId="4B2B826F" w14:textId="77777777" w:rsidR="0012607A" w:rsidRPr="006518D0" w:rsidRDefault="0012607A" w:rsidP="0012607A">
      <w:pPr>
        <w:pStyle w:val="Textkrper"/>
        <w:ind w:left="1701" w:hanging="1701"/>
        <w:outlineLvl w:val="4"/>
        <w:rPr>
          <w:rFonts w:asciiTheme="minorHAnsi" w:hAnsiTheme="minorHAnsi" w:cs="Arial"/>
          <w:sz w:val="20"/>
        </w:rPr>
      </w:pPr>
    </w:p>
    <w:p w14:paraId="5F37AA40" w14:textId="77777777" w:rsidR="00BA3228" w:rsidRDefault="0012607A" w:rsidP="00BA3228">
      <w:pPr>
        <w:pStyle w:val="Textkrper"/>
        <w:outlineLvl w:val="4"/>
        <w:rPr>
          <w:rFonts w:asciiTheme="minorHAnsi" w:hAnsiTheme="minorHAnsi" w:cs="Arial"/>
          <w:bCs/>
          <w:sz w:val="20"/>
        </w:rPr>
      </w:pPr>
      <w:r w:rsidRPr="006518D0">
        <w:rPr>
          <w:rFonts w:asciiTheme="minorHAnsi" w:hAnsiTheme="minorHAnsi" w:cs="Arial"/>
          <w:sz w:val="20"/>
        </w:rPr>
        <w:t>Oberflächen:</w:t>
      </w:r>
      <w:r w:rsidRPr="006518D0">
        <w:rPr>
          <w:rFonts w:asciiTheme="minorHAnsi" w:hAnsiTheme="minorHAnsi" w:cs="Arial"/>
          <w:sz w:val="20"/>
        </w:rPr>
        <w:tab/>
      </w:r>
      <w:r w:rsidRPr="006518D0">
        <w:rPr>
          <w:rFonts w:asciiTheme="minorHAnsi" w:hAnsiTheme="minorHAnsi" w:cs="Arial"/>
          <w:sz w:val="20"/>
        </w:rPr>
        <w:tab/>
      </w:r>
      <w:r>
        <w:rPr>
          <w:rFonts w:asciiTheme="minorHAnsi" w:hAnsiTheme="minorHAnsi" w:cs="Arial"/>
          <w:sz w:val="20"/>
        </w:rPr>
        <w:t>Profile</w:t>
      </w:r>
      <w:r w:rsidR="00BA3228">
        <w:rPr>
          <w:rFonts w:asciiTheme="minorHAnsi" w:hAnsiTheme="minorHAnsi" w:cs="Arial"/>
          <w:sz w:val="20"/>
        </w:rPr>
        <w:t>:</w:t>
      </w:r>
      <w:r w:rsidR="00BA3228">
        <w:rPr>
          <w:rFonts w:asciiTheme="minorHAnsi" w:hAnsiTheme="minorHAnsi" w:cs="Arial"/>
          <w:sz w:val="20"/>
        </w:rPr>
        <w:tab/>
      </w:r>
      <w:r w:rsidR="00BA3228">
        <w:rPr>
          <w:rFonts w:asciiTheme="minorHAnsi" w:hAnsiTheme="minorHAnsi" w:cs="Arial"/>
          <w:sz w:val="20"/>
        </w:rPr>
        <w:tab/>
      </w:r>
      <w:r w:rsidR="00BA3228" w:rsidRPr="00596361">
        <w:rPr>
          <w:rFonts w:asciiTheme="minorHAnsi" w:hAnsiTheme="minorHAnsi" w:cs="Arial"/>
          <w:bCs/>
          <w:sz w:val="20"/>
        </w:rPr>
        <w:t xml:space="preserve">Aluminium eloxiert E6EV1 </w:t>
      </w:r>
      <w:r w:rsidR="00BA3228">
        <w:rPr>
          <w:rFonts w:asciiTheme="minorHAnsi" w:hAnsiTheme="minorHAnsi" w:cs="Arial"/>
          <w:bCs/>
          <w:sz w:val="20"/>
        </w:rPr>
        <w:t>/</w:t>
      </w:r>
      <w:r w:rsidR="00BA3228" w:rsidRPr="00596361">
        <w:rPr>
          <w:rFonts w:asciiTheme="minorHAnsi" w:hAnsiTheme="minorHAnsi" w:cs="Arial"/>
          <w:bCs/>
          <w:sz w:val="20"/>
        </w:rPr>
        <w:t xml:space="preserve"> p</w:t>
      </w:r>
      <w:r w:rsidR="00BA3228">
        <w:rPr>
          <w:rFonts w:asciiTheme="minorHAnsi" w:hAnsiTheme="minorHAnsi" w:cs="Arial"/>
          <w:bCs/>
          <w:sz w:val="20"/>
        </w:rPr>
        <w:t xml:space="preserve">ulverbeschichtet RAL </w:t>
      </w:r>
      <w:r w:rsidR="00BA3228" w:rsidRPr="00596361">
        <w:rPr>
          <w:rFonts w:asciiTheme="minorHAnsi" w:hAnsiTheme="minorHAnsi" w:cs="Arial"/>
          <w:bCs/>
          <w:sz w:val="20"/>
        </w:rPr>
        <w:t>9016</w:t>
      </w:r>
      <w:r w:rsidR="00BA3228">
        <w:rPr>
          <w:rFonts w:asciiTheme="minorHAnsi" w:hAnsiTheme="minorHAnsi" w:cs="Arial"/>
          <w:bCs/>
          <w:sz w:val="20"/>
        </w:rPr>
        <w:t xml:space="preserve"> </w:t>
      </w:r>
      <w:r w:rsidR="00BA3228" w:rsidRPr="00596361">
        <w:rPr>
          <w:rFonts w:asciiTheme="minorHAnsi" w:hAnsiTheme="minorHAnsi" w:cs="Arial"/>
          <w:bCs/>
          <w:sz w:val="20"/>
        </w:rPr>
        <w:t>/</w:t>
      </w:r>
      <w:r w:rsidR="00BA3228">
        <w:rPr>
          <w:rFonts w:asciiTheme="minorHAnsi" w:hAnsiTheme="minorHAnsi" w:cs="Arial"/>
          <w:bCs/>
          <w:sz w:val="20"/>
        </w:rPr>
        <w:t xml:space="preserve"> </w:t>
      </w:r>
      <w:r w:rsidR="00BA3228" w:rsidRPr="00596361">
        <w:rPr>
          <w:rFonts w:asciiTheme="minorHAnsi" w:hAnsiTheme="minorHAnsi" w:cs="Arial"/>
          <w:bCs/>
          <w:sz w:val="20"/>
        </w:rPr>
        <w:t>RAL 7016</w:t>
      </w:r>
      <w:r w:rsidR="00BA3228">
        <w:rPr>
          <w:rFonts w:asciiTheme="minorHAnsi" w:hAnsiTheme="minorHAnsi" w:cs="Arial"/>
          <w:bCs/>
          <w:sz w:val="20"/>
        </w:rPr>
        <w:t xml:space="preserve"> / </w:t>
      </w:r>
    </w:p>
    <w:p w14:paraId="758B2F7D" w14:textId="77777777" w:rsidR="00BA3228" w:rsidRPr="006518D0" w:rsidRDefault="00BA3228" w:rsidP="00BA3228">
      <w:pPr>
        <w:pStyle w:val="Textkrper"/>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t>__________</w:t>
      </w:r>
    </w:p>
    <w:p w14:paraId="77A9D13B" w14:textId="77777777" w:rsidR="0012607A" w:rsidRPr="006518D0" w:rsidRDefault="0012607A" w:rsidP="0012607A">
      <w:pPr>
        <w:pStyle w:val="Textkrper"/>
        <w:ind w:left="1701" w:hanging="1701"/>
        <w:outlineLvl w:val="4"/>
        <w:rPr>
          <w:rFonts w:asciiTheme="minorHAnsi" w:hAnsiTheme="minorHAnsi" w:cs="Arial"/>
          <w:bCs/>
          <w:sz w:val="20"/>
        </w:rPr>
      </w:pPr>
    </w:p>
    <w:p w14:paraId="48CCCA55" w14:textId="77777777" w:rsidR="0012607A" w:rsidRPr="006518D0" w:rsidRDefault="0012607A" w:rsidP="0012607A">
      <w:pPr>
        <w:pStyle w:val="Textkrper"/>
        <w:ind w:left="1701" w:hanging="1701"/>
        <w:outlineLvl w:val="4"/>
        <w:rPr>
          <w:rFonts w:asciiTheme="minorHAnsi" w:hAnsiTheme="minorHAnsi" w:cs="Arial"/>
          <w:bCs/>
          <w:sz w:val="20"/>
        </w:rPr>
      </w:pPr>
    </w:p>
    <w:p w14:paraId="737AE921" w14:textId="77777777" w:rsidR="0012607A" w:rsidRPr="006518D0" w:rsidRDefault="0012607A" w:rsidP="0012607A">
      <w:pPr>
        <w:pStyle w:val="Textkrper"/>
        <w:tabs>
          <w:tab w:val="left" w:pos="1701"/>
        </w:tabs>
        <w:outlineLvl w:val="4"/>
        <w:rPr>
          <w:rFonts w:asciiTheme="minorHAnsi" w:hAnsiTheme="minorHAnsi" w:cs="Arial"/>
          <w:bCs/>
          <w:sz w:val="20"/>
        </w:rPr>
      </w:pPr>
      <w:r>
        <w:rPr>
          <w:rFonts w:asciiTheme="minorHAnsi" w:hAnsiTheme="minorHAnsi" w:cs="Arial"/>
          <w:bCs/>
          <w:sz w:val="20"/>
        </w:rPr>
        <w:t xml:space="preserve">Sonst entsprechend </w:t>
      </w:r>
      <w:r w:rsidR="00063BC2">
        <w:rPr>
          <w:rFonts w:asciiTheme="minorHAnsi" w:hAnsiTheme="minorHAnsi" w:cs="Arial"/>
          <w:bCs/>
          <w:sz w:val="20"/>
        </w:rPr>
        <w:t>den technischen Vorbemerkungen</w:t>
      </w:r>
      <w:r>
        <w:rPr>
          <w:rFonts w:asciiTheme="minorHAnsi" w:hAnsiTheme="minorHAnsi" w:cs="Arial"/>
          <w:bCs/>
          <w:sz w:val="20"/>
        </w:rPr>
        <w:t xml:space="preserve">. </w:t>
      </w:r>
    </w:p>
    <w:p w14:paraId="4D4E976A" w14:textId="77777777" w:rsidR="0012607A" w:rsidRPr="006518D0" w:rsidRDefault="0012607A" w:rsidP="0012607A">
      <w:pPr>
        <w:pStyle w:val="Textkrper"/>
        <w:tabs>
          <w:tab w:val="left" w:pos="1701"/>
        </w:tabs>
        <w:outlineLvl w:val="4"/>
        <w:rPr>
          <w:rFonts w:asciiTheme="minorHAnsi" w:hAnsiTheme="minorHAnsi" w:cs="Arial"/>
          <w:bCs/>
          <w:sz w:val="20"/>
        </w:rPr>
      </w:pPr>
    </w:p>
    <w:p w14:paraId="5B13A43C" w14:textId="77777777" w:rsidR="0012607A" w:rsidRPr="006518D0" w:rsidRDefault="0012607A" w:rsidP="0012607A">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Hersteller:</w:t>
      </w:r>
      <w:r w:rsidRPr="006518D0">
        <w:rPr>
          <w:rFonts w:asciiTheme="minorHAnsi" w:hAnsiTheme="minorHAnsi" w:cs="Arial"/>
          <w:bCs/>
          <w:sz w:val="20"/>
        </w:rPr>
        <w:tab/>
      </w:r>
      <w:r w:rsidRPr="006518D0">
        <w:rPr>
          <w:rFonts w:asciiTheme="minorHAnsi" w:hAnsiTheme="minorHAnsi" w:cs="Arial"/>
          <w:bCs/>
          <w:sz w:val="20"/>
        </w:rPr>
        <w:tab/>
        <w:t>_______________</w:t>
      </w:r>
    </w:p>
    <w:p w14:paraId="1B906CC3" w14:textId="77777777" w:rsidR="0012607A" w:rsidRPr="006518D0" w:rsidRDefault="0012607A" w:rsidP="0012607A">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Angebotenes Fabrikat:</w:t>
      </w:r>
      <w:r w:rsidRPr="006518D0">
        <w:rPr>
          <w:rFonts w:asciiTheme="minorHAnsi" w:hAnsiTheme="minorHAnsi" w:cs="Arial"/>
          <w:bCs/>
          <w:sz w:val="20"/>
        </w:rPr>
        <w:tab/>
        <w:t>_______________</w:t>
      </w:r>
    </w:p>
    <w:p w14:paraId="0EA93BF3" w14:textId="77777777" w:rsidR="0012607A" w:rsidRPr="006518D0" w:rsidRDefault="0012607A" w:rsidP="0012607A">
      <w:pPr>
        <w:pStyle w:val="Textkrper"/>
        <w:outlineLvl w:val="4"/>
        <w:rPr>
          <w:rFonts w:asciiTheme="minorHAnsi" w:hAnsiTheme="minorHAnsi" w:cs="Arial"/>
          <w:bCs/>
          <w:sz w:val="20"/>
        </w:rPr>
      </w:pPr>
    </w:p>
    <w:p w14:paraId="0D6D9B38" w14:textId="77777777" w:rsidR="0012607A" w:rsidRPr="006518D0" w:rsidRDefault="0012607A" w:rsidP="0012607A">
      <w:pPr>
        <w:pStyle w:val="Textkrper"/>
        <w:outlineLvl w:val="4"/>
        <w:rPr>
          <w:rFonts w:asciiTheme="minorHAnsi" w:hAnsiTheme="minorHAnsi" w:cs="Arial"/>
          <w:bCs/>
          <w:sz w:val="20"/>
        </w:rPr>
      </w:pPr>
      <w:r w:rsidRPr="006518D0">
        <w:rPr>
          <w:rFonts w:asciiTheme="minorHAnsi" w:hAnsiTheme="minorHAnsi" w:cs="Arial"/>
          <w:bCs/>
          <w:sz w:val="20"/>
        </w:rPr>
        <w:t>Trennwandanschlusselement liefern und fachgerecht montieren, einschließlich aller Verbindungs- und Befestigungsmittel.</w:t>
      </w:r>
    </w:p>
    <w:p w14:paraId="40E860D3" w14:textId="77777777" w:rsidR="0012607A" w:rsidRPr="006518D0" w:rsidRDefault="0012607A" w:rsidP="0012607A">
      <w:pPr>
        <w:pStyle w:val="Textkrper"/>
        <w:outlineLvl w:val="4"/>
        <w:rPr>
          <w:rFonts w:asciiTheme="minorHAnsi" w:hAnsiTheme="minorHAnsi" w:cs="Arial"/>
          <w:bCs/>
          <w:sz w:val="20"/>
        </w:rPr>
      </w:pPr>
    </w:p>
    <w:p w14:paraId="2DD7624F" w14:textId="77777777" w:rsidR="0012607A" w:rsidRPr="006518D0" w:rsidRDefault="0012607A" w:rsidP="0012607A">
      <w:pPr>
        <w:pStyle w:val="Textkrper"/>
        <w:ind w:left="1701" w:hanging="1701"/>
        <w:outlineLvl w:val="4"/>
        <w:rPr>
          <w:rFonts w:asciiTheme="minorHAnsi" w:hAnsiTheme="minorHAnsi" w:cs="Arial"/>
          <w:bCs/>
          <w:sz w:val="20"/>
        </w:rPr>
      </w:pPr>
      <w:r w:rsidRPr="006518D0">
        <w:rPr>
          <w:rFonts w:asciiTheme="minorHAnsi" w:hAnsiTheme="minorHAnsi" w:cs="Arial"/>
          <w:bCs/>
          <w:sz w:val="20"/>
        </w:rPr>
        <w:t>___ Stk</w:t>
      </w:r>
      <w:r w:rsidRPr="006518D0">
        <w:rPr>
          <w:rFonts w:asciiTheme="minorHAnsi" w:hAnsiTheme="minorHAnsi" w:cs="Arial"/>
          <w:bCs/>
          <w:sz w:val="20"/>
        </w:rPr>
        <w:tab/>
      </w:r>
      <w:r w:rsidRPr="006518D0">
        <w:rPr>
          <w:rFonts w:asciiTheme="minorHAnsi" w:hAnsiTheme="minorHAnsi" w:cs="Arial"/>
          <w:bCs/>
          <w:sz w:val="20"/>
        </w:rPr>
        <w:tab/>
        <w:t>EP _______________ €</w:t>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t>GP _______________ €</w:t>
      </w:r>
    </w:p>
    <w:p w14:paraId="3AE33A81" w14:textId="77777777" w:rsidR="0012607A" w:rsidRPr="006518D0" w:rsidRDefault="0012607A" w:rsidP="0012607A">
      <w:pPr>
        <w:outlineLvl w:val="4"/>
        <w:rPr>
          <w:rFonts w:cs="Arial"/>
          <w:szCs w:val="20"/>
        </w:rPr>
      </w:pPr>
    </w:p>
    <w:p w14:paraId="3A483D7B" w14:textId="77777777" w:rsidR="0012607A" w:rsidRPr="006518D0" w:rsidRDefault="0012607A" w:rsidP="0012607A">
      <w:pPr>
        <w:pStyle w:val="berschrift4"/>
        <w:spacing w:line="360" w:lineRule="auto"/>
        <w:rPr>
          <w:szCs w:val="20"/>
        </w:rPr>
      </w:pPr>
      <w:bookmarkStart w:id="59" w:name="_Toc29369383"/>
      <w:r w:rsidRPr="006518D0">
        <w:rPr>
          <w:szCs w:val="20"/>
        </w:rPr>
        <w:t>Blindzargenabschluss BZ-</w:t>
      </w:r>
      <w:bookmarkEnd w:id="59"/>
      <w:r>
        <w:rPr>
          <w:szCs w:val="20"/>
        </w:rPr>
        <w:t>40</w:t>
      </w:r>
    </w:p>
    <w:p w14:paraId="006B70A1" w14:textId="77777777" w:rsidR="0012607A" w:rsidRPr="006518D0" w:rsidRDefault="0012607A" w:rsidP="0012607A">
      <w:pPr>
        <w:ind w:left="2127" w:hanging="2127"/>
        <w:outlineLvl w:val="4"/>
        <w:rPr>
          <w:rFonts w:cs="Arial"/>
          <w:szCs w:val="20"/>
        </w:rPr>
      </w:pPr>
      <w:r w:rsidRPr="006518D0">
        <w:rPr>
          <w:rFonts w:cs="Arial"/>
          <w:szCs w:val="20"/>
        </w:rPr>
        <w:t>Konstruktion:</w:t>
      </w:r>
      <w:r w:rsidRPr="006518D0">
        <w:rPr>
          <w:rFonts w:cs="Arial"/>
          <w:szCs w:val="20"/>
        </w:rPr>
        <w:tab/>
      </w:r>
      <w:r>
        <w:rPr>
          <w:rFonts w:cs="Arial"/>
          <w:szCs w:val="20"/>
        </w:rPr>
        <w:t>Holzzarge</w:t>
      </w:r>
      <w:r w:rsidRPr="006518D0">
        <w:rPr>
          <w:rFonts w:cs="Arial"/>
          <w:szCs w:val="20"/>
        </w:rPr>
        <w:t xml:space="preserve"> ohne Falz für Wandabschluss oder Durchgang. Die Ansichtsbreite </w:t>
      </w:r>
      <w:r>
        <w:rPr>
          <w:rFonts w:cs="Arial"/>
          <w:szCs w:val="20"/>
        </w:rPr>
        <w:t>der Spiegel beträgt beidseitig 40</w:t>
      </w:r>
      <w:r w:rsidRPr="006518D0">
        <w:rPr>
          <w:rFonts w:cs="Arial"/>
          <w:szCs w:val="20"/>
        </w:rPr>
        <w:t xml:space="preserve"> mm. </w:t>
      </w:r>
    </w:p>
    <w:p w14:paraId="34CC74E8" w14:textId="77777777" w:rsidR="0012607A" w:rsidRPr="006518D0" w:rsidRDefault="0012607A" w:rsidP="0012607A">
      <w:pPr>
        <w:pStyle w:val="Textkrper"/>
        <w:ind w:left="1701" w:hanging="1701"/>
        <w:outlineLvl w:val="4"/>
        <w:rPr>
          <w:rFonts w:asciiTheme="minorHAnsi" w:hAnsiTheme="minorHAnsi" w:cs="Arial"/>
          <w:sz w:val="20"/>
        </w:rPr>
      </w:pPr>
    </w:p>
    <w:p w14:paraId="22ADA666" w14:textId="77777777" w:rsidR="0012607A" w:rsidRPr="006518D0" w:rsidRDefault="0012607A" w:rsidP="0012607A">
      <w:pPr>
        <w:ind w:left="2127" w:hanging="2127"/>
        <w:rPr>
          <w:rFonts w:cs="Arial"/>
          <w:szCs w:val="20"/>
        </w:rPr>
      </w:pPr>
      <w:r w:rsidRPr="006518D0">
        <w:rPr>
          <w:rFonts w:cs="Arial"/>
          <w:szCs w:val="20"/>
        </w:rPr>
        <w:t>Einbausituation:</w:t>
      </w:r>
      <w:r w:rsidRPr="006518D0">
        <w:rPr>
          <w:rFonts w:cs="Arial"/>
          <w:szCs w:val="20"/>
        </w:rPr>
        <w:tab/>
        <w:t>B</w:t>
      </w:r>
      <w:r w:rsidRPr="006518D0">
        <w:rPr>
          <w:szCs w:val="20"/>
        </w:rPr>
        <w:t>oden: Einbau ab OK Estrich oder OK fertiger Bodenbelag möglich.</w:t>
      </w:r>
      <w:r w:rsidRPr="006518D0">
        <w:rPr>
          <w:szCs w:val="20"/>
        </w:rPr>
        <w:br/>
        <w:t>Decke: Einbau unter Rohdecke oder Abschottung möglich.</w:t>
      </w:r>
    </w:p>
    <w:p w14:paraId="7AD56C48" w14:textId="77777777" w:rsidR="0012607A" w:rsidRPr="006518D0" w:rsidRDefault="0012607A" w:rsidP="0012607A">
      <w:pPr>
        <w:pStyle w:val="Textkrper"/>
        <w:ind w:left="1701" w:firstLine="426"/>
        <w:outlineLvl w:val="4"/>
        <w:rPr>
          <w:rFonts w:asciiTheme="minorHAnsi" w:hAnsiTheme="minorHAnsi" w:cs="Arial"/>
          <w:sz w:val="20"/>
        </w:rPr>
      </w:pPr>
      <w:r w:rsidRPr="006518D0">
        <w:rPr>
          <w:rFonts w:asciiTheme="minorHAnsi" w:hAnsiTheme="minorHAnsi" w:cs="Arial"/>
          <w:sz w:val="20"/>
        </w:rPr>
        <w:t>Wandabschluss freistehend</w:t>
      </w:r>
    </w:p>
    <w:p w14:paraId="68A80AD1" w14:textId="77777777" w:rsidR="0012607A" w:rsidRPr="006518D0" w:rsidRDefault="0012607A" w:rsidP="0012607A">
      <w:pPr>
        <w:pStyle w:val="Textkrper"/>
        <w:ind w:left="1701" w:hanging="1701"/>
        <w:outlineLvl w:val="4"/>
        <w:rPr>
          <w:rFonts w:asciiTheme="minorHAnsi" w:hAnsiTheme="minorHAnsi" w:cs="Arial"/>
          <w:bCs/>
          <w:sz w:val="20"/>
        </w:rPr>
      </w:pPr>
    </w:p>
    <w:p w14:paraId="11B3D184" w14:textId="77777777" w:rsidR="0012607A" w:rsidRPr="006518D0" w:rsidRDefault="0012607A" w:rsidP="0012607A">
      <w:pPr>
        <w:pStyle w:val="Textkrper"/>
        <w:ind w:left="1701" w:hanging="1701"/>
        <w:outlineLvl w:val="4"/>
        <w:rPr>
          <w:rFonts w:asciiTheme="minorHAnsi" w:hAnsiTheme="minorHAnsi" w:cs="Arial"/>
          <w:sz w:val="20"/>
        </w:rPr>
      </w:pPr>
      <w:r w:rsidRPr="006518D0">
        <w:rPr>
          <w:rFonts w:asciiTheme="minorHAnsi" w:hAnsiTheme="minorHAnsi" w:cs="Arial"/>
          <w:sz w:val="20"/>
        </w:rPr>
        <w:t>Abmessungen:</w:t>
      </w:r>
      <w:r w:rsidRPr="006518D0">
        <w:rPr>
          <w:rFonts w:asciiTheme="minorHAnsi" w:hAnsiTheme="minorHAnsi" w:cs="Arial"/>
          <w:sz w:val="20"/>
        </w:rPr>
        <w:tab/>
      </w:r>
      <w:r w:rsidRPr="006518D0">
        <w:rPr>
          <w:rFonts w:asciiTheme="minorHAnsi" w:hAnsiTheme="minorHAnsi" w:cs="Arial"/>
          <w:sz w:val="20"/>
        </w:rPr>
        <w:tab/>
        <w:t xml:space="preserve">Elementhöhe: </w:t>
      </w:r>
      <w:r w:rsidRPr="006518D0">
        <w:rPr>
          <w:rFonts w:asciiTheme="minorHAnsi" w:hAnsiTheme="minorHAnsi" w:cs="Arial"/>
          <w:sz w:val="20"/>
        </w:rPr>
        <w:tab/>
      </w:r>
      <w:r w:rsidRPr="006518D0">
        <w:rPr>
          <w:rFonts w:asciiTheme="minorHAnsi" w:hAnsiTheme="minorHAnsi" w:cs="Arial"/>
          <w:bCs/>
          <w:sz w:val="20"/>
        </w:rPr>
        <w:t xml:space="preserve">__________ </w:t>
      </w:r>
      <w:r w:rsidRPr="006518D0">
        <w:rPr>
          <w:rFonts w:asciiTheme="minorHAnsi" w:hAnsiTheme="minorHAnsi" w:cs="Arial"/>
          <w:sz w:val="20"/>
        </w:rPr>
        <w:t>mm</w:t>
      </w:r>
    </w:p>
    <w:p w14:paraId="3A796369" w14:textId="77777777" w:rsidR="0012607A" w:rsidRPr="006518D0" w:rsidRDefault="0012607A" w:rsidP="0012607A">
      <w:pPr>
        <w:pStyle w:val="Textkrper"/>
        <w:ind w:left="1701" w:hanging="1701"/>
        <w:outlineLvl w:val="4"/>
        <w:rPr>
          <w:rFonts w:asciiTheme="minorHAnsi" w:hAnsiTheme="minorHAnsi" w:cs="Arial"/>
          <w:sz w:val="20"/>
        </w:rPr>
      </w:pPr>
    </w:p>
    <w:p w14:paraId="5DE77E4C" w14:textId="77777777" w:rsidR="0012607A" w:rsidRPr="006518D0" w:rsidRDefault="0012607A" w:rsidP="0012607A">
      <w:pPr>
        <w:pStyle w:val="Textkrper"/>
        <w:ind w:left="1701" w:hanging="1701"/>
        <w:outlineLvl w:val="4"/>
        <w:rPr>
          <w:rFonts w:asciiTheme="minorHAnsi" w:hAnsiTheme="minorHAnsi" w:cs="Arial"/>
          <w:bCs/>
          <w:sz w:val="20"/>
        </w:rPr>
      </w:pPr>
      <w:r w:rsidRPr="006518D0">
        <w:rPr>
          <w:rFonts w:asciiTheme="minorHAnsi" w:hAnsiTheme="minorHAnsi" w:cs="Arial"/>
          <w:sz w:val="20"/>
        </w:rPr>
        <w:t>Oberflächen:</w:t>
      </w:r>
      <w:r w:rsidRPr="006518D0">
        <w:rPr>
          <w:rFonts w:asciiTheme="minorHAnsi" w:hAnsiTheme="minorHAnsi" w:cs="Arial"/>
          <w:sz w:val="20"/>
        </w:rPr>
        <w:tab/>
      </w:r>
      <w:r w:rsidRPr="006518D0">
        <w:rPr>
          <w:rFonts w:asciiTheme="minorHAnsi" w:hAnsiTheme="minorHAnsi" w:cs="Arial"/>
          <w:sz w:val="20"/>
        </w:rPr>
        <w:tab/>
      </w:r>
      <w:r w:rsidR="00BA3228">
        <w:rPr>
          <w:rFonts w:asciiTheme="minorHAnsi" w:hAnsiTheme="minorHAnsi" w:cs="Arial"/>
          <w:bCs/>
          <w:sz w:val="20"/>
        </w:rPr>
        <w:t>Holzzarge:</w:t>
      </w:r>
      <w:r w:rsidR="00BA3228">
        <w:rPr>
          <w:rFonts w:asciiTheme="minorHAnsi" w:hAnsiTheme="minorHAnsi" w:cs="Arial"/>
          <w:bCs/>
          <w:sz w:val="20"/>
        </w:rPr>
        <w:tab/>
        <w:t>furniert Eiche / Nussbaum / __________</w:t>
      </w:r>
    </w:p>
    <w:p w14:paraId="14E50A92" w14:textId="77777777" w:rsidR="0012607A" w:rsidRPr="006518D0" w:rsidRDefault="0012607A" w:rsidP="0012607A">
      <w:pPr>
        <w:pStyle w:val="Textkrper"/>
        <w:ind w:left="1701" w:hanging="1701"/>
        <w:outlineLvl w:val="4"/>
        <w:rPr>
          <w:rFonts w:asciiTheme="minorHAnsi" w:hAnsiTheme="minorHAnsi" w:cs="Arial"/>
          <w:bCs/>
          <w:sz w:val="20"/>
        </w:rPr>
      </w:pPr>
    </w:p>
    <w:p w14:paraId="31D3382A" w14:textId="77777777" w:rsidR="0012607A" w:rsidRPr="006518D0" w:rsidRDefault="0012607A" w:rsidP="0012607A">
      <w:pPr>
        <w:pStyle w:val="Textkrper"/>
        <w:tabs>
          <w:tab w:val="left" w:pos="1701"/>
        </w:tabs>
        <w:outlineLvl w:val="4"/>
        <w:rPr>
          <w:rFonts w:asciiTheme="minorHAnsi" w:hAnsiTheme="minorHAnsi" w:cs="Arial"/>
          <w:bCs/>
          <w:sz w:val="20"/>
        </w:rPr>
      </w:pPr>
      <w:r>
        <w:rPr>
          <w:rFonts w:asciiTheme="minorHAnsi" w:hAnsiTheme="minorHAnsi" w:cs="Arial"/>
          <w:bCs/>
          <w:sz w:val="20"/>
        </w:rPr>
        <w:t xml:space="preserve">Sonst entsprechend </w:t>
      </w:r>
      <w:r w:rsidR="00063BC2">
        <w:rPr>
          <w:rFonts w:asciiTheme="minorHAnsi" w:hAnsiTheme="minorHAnsi" w:cs="Arial"/>
          <w:bCs/>
          <w:sz w:val="20"/>
        </w:rPr>
        <w:t>den technischen Vorbemerkungen</w:t>
      </w:r>
      <w:r>
        <w:rPr>
          <w:rFonts w:asciiTheme="minorHAnsi" w:hAnsiTheme="minorHAnsi" w:cs="Arial"/>
          <w:bCs/>
          <w:sz w:val="20"/>
        </w:rPr>
        <w:t xml:space="preserve">. </w:t>
      </w:r>
    </w:p>
    <w:p w14:paraId="0F1E74C8" w14:textId="77777777" w:rsidR="0012607A" w:rsidRPr="006518D0" w:rsidRDefault="0012607A" w:rsidP="0012607A">
      <w:pPr>
        <w:pStyle w:val="Textkrper"/>
        <w:tabs>
          <w:tab w:val="left" w:pos="1701"/>
        </w:tabs>
        <w:outlineLvl w:val="4"/>
        <w:rPr>
          <w:rFonts w:asciiTheme="minorHAnsi" w:hAnsiTheme="minorHAnsi" w:cs="Arial"/>
          <w:bCs/>
          <w:sz w:val="20"/>
        </w:rPr>
      </w:pPr>
    </w:p>
    <w:p w14:paraId="1E72E81D" w14:textId="77777777" w:rsidR="0012607A" w:rsidRPr="006518D0" w:rsidRDefault="0012607A" w:rsidP="0012607A">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Hersteller:</w:t>
      </w:r>
      <w:r w:rsidRPr="006518D0">
        <w:rPr>
          <w:rFonts w:asciiTheme="minorHAnsi" w:hAnsiTheme="minorHAnsi" w:cs="Arial"/>
          <w:bCs/>
          <w:sz w:val="20"/>
        </w:rPr>
        <w:tab/>
      </w:r>
      <w:r w:rsidRPr="006518D0">
        <w:rPr>
          <w:rFonts w:asciiTheme="minorHAnsi" w:hAnsiTheme="minorHAnsi" w:cs="Arial"/>
          <w:bCs/>
          <w:sz w:val="20"/>
        </w:rPr>
        <w:tab/>
        <w:t>_______________</w:t>
      </w:r>
    </w:p>
    <w:p w14:paraId="393F50A4" w14:textId="77777777" w:rsidR="0012607A" w:rsidRPr="006518D0" w:rsidRDefault="0012607A" w:rsidP="0012607A">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Angebotenes Fabrikat:</w:t>
      </w:r>
      <w:r w:rsidRPr="006518D0">
        <w:rPr>
          <w:rFonts w:asciiTheme="minorHAnsi" w:hAnsiTheme="minorHAnsi" w:cs="Arial"/>
          <w:bCs/>
          <w:sz w:val="20"/>
        </w:rPr>
        <w:tab/>
        <w:t>_______________</w:t>
      </w:r>
    </w:p>
    <w:p w14:paraId="4D056E95" w14:textId="77777777" w:rsidR="0012607A" w:rsidRPr="006518D0" w:rsidRDefault="0012607A" w:rsidP="0012607A">
      <w:pPr>
        <w:pStyle w:val="Textkrper"/>
        <w:outlineLvl w:val="4"/>
        <w:rPr>
          <w:rFonts w:asciiTheme="minorHAnsi" w:hAnsiTheme="minorHAnsi" w:cs="Arial"/>
          <w:bCs/>
          <w:sz w:val="20"/>
        </w:rPr>
      </w:pPr>
    </w:p>
    <w:p w14:paraId="64701D26" w14:textId="77777777" w:rsidR="0012607A" w:rsidRPr="006518D0" w:rsidRDefault="0012607A" w:rsidP="0012607A">
      <w:pPr>
        <w:pStyle w:val="Textkrper"/>
        <w:outlineLvl w:val="4"/>
        <w:rPr>
          <w:rFonts w:asciiTheme="minorHAnsi" w:hAnsiTheme="minorHAnsi" w:cs="Arial"/>
          <w:bCs/>
          <w:sz w:val="20"/>
        </w:rPr>
      </w:pPr>
      <w:r w:rsidRPr="006518D0">
        <w:rPr>
          <w:rFonts w:asciiTheme="minorHAnsi" w:hAnsiTheme="minorHAnsi" w:cs="Arial"/>
          <w:bCs/>
          <w:sz w:val="20"/>
        </w:rPr>
        <w:t>Trennwandabschlusselement liefern und fachgerecht montieren, einschließlich aller Verbindungs- und Befestigungsmittel.</w:t>
      </w:r>
    </w:p>
    <w:p w14:paraId="3C1B1E89" w14:textId="77777777" w:rsidR="0012607A" w:rsidRPr="006518D0" w:rsidRDefault="0012607A" w:rsidP="0012607A">
      <w:pPr>
        <w:pStyle w:val="Textkrper"/>
        <w:outlineLvl w:val="4"/>
        <w:rPr>
          <w:rFonts w:asciiTheme="minorHAnsi" w:hAnsiTheme="minorHAnsi" w:cs="Arial"/>
          <w:bCs/>
          <w:sz w:val="20"/>
        </w:rPr>
      </w:pPr>
    </w:p>
    <w:p w14:paraId="776F3E8A" w14:textId="77777777" w:rsidR="0012607A" w:rsidRPr="006518D0" w:rsidRDefault="0012607A" w:rsidP="0012607A">
      <w:pPr>
        <w:pStyle w:val="Textkrper"/>
        <w:ind w:left="1701" w:hanging="1701"/>
        <w:outlineLvl w:val="4"/>
        <w:rPr>
          <w:rFonts w:asciiTheme="minorHAnsi" w:hAnsiTheme="minorHAnsi" w:cs="Arial"/>
          <w:bCs/>
          <w:sz w:val="20"/>
        </w:rPr>
      </w:pPr>
      <w:r w:rsidRPr="006518D0">
        <w:rPr>
          <w:rFonts w:asciiTheme="minorHAnsi" w:hAnsiTheme="minorHAnsi" w:cs="Arial"/>
          <w:bCs/>
          <w:sz w:val="20"/>
        </w:rPr>
        <w:t>___ Stk</w:t>
      </w:r>
      <w:r w:rsidRPr="006518D0">
        <w:rPr>
          <w:rFonts w:asciiTheme="minorHAnsi" w:hAnsiTheme="minorHAnsi" w:cs="Arial"/>
          <w:bCs/>
          <w:sz w:val="20"/>
        </w:rPr>
        <w:tab/>
      </w:r>
      <w:r w:rsidRPr="006518D0">
        <w:rPr>
          <w:rFonts w:asciiTheme="minorHAnsi" w:hAnsiTheme="minorHAnsi" w:cs="Arial"/>
          <w:bCs/>
          <w:sz w:val="20"/>
        </w:rPr>
        <w:tab/>
        <w:t>EP _______________ €</w:t>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t>GP _______________ €</w:t>
      </w:r>
    </w:p>
    <w:p w14:paraId="01BF2CFF" w14:textId="77777777" w:rsidR="0012607A" w:rsidRPr="006518D0" w:rsidRDefault="0012607A" w:rsidP="0012607A">
      <w:pPr>
        <w:pStyle w:val="Textkrper"/>
        <w:outlineLvl w:val="1"/>
        <w:rPr>
          <w:rFonts w:asciiTheme="minorHAnsi" w:hAnsiTheme="minorHAnsi" w:cs="Arial"/>
          <w:b/>
          <w:bCs/>
          <w:sz w:val="20"/>
        </w:rPr>
      </w:pPr>
    </w:p>
    <w:p w14:paraId="1E2DE5AA" w14:textId="77777777" w:rsidR="0012607A" w:rsidRPr="006518D0" w:rsidRDefault="0012607A" w:rsidP="0012607A">
      <w:pPr>
        <w:outlineLvl w:val="4"/>
        <w:rPr>
          <w:rFonts w:cs="Arial"/>
          <w:szCs w:val="20"/>
        </w:rPr>
      </w:pPr>
    </w:p>
    <w:p w14:paraId="61D078FC" w14:textId="77777777" w:rsidR="0012607A" w:rsidRPr="006518D0" w:rsidRDefault="0012607A" w:rsidP="0012607A">
      <w:pPr>
        <w:pStyle w:val="berschrift4"/>
        <w:spacing w:line="360" w:lineRule="auto"/>
        <w:rPr>
          <w:szCs w:val="20"/>
        </w:rPr>
      </w:pPr>
      <w:bookmarkStart w:id="60" w:name="_Toc29369385"/>
      <w:r w:rsidRPr="006518D0">
        <w:rPr>
          <w:szCs w:val="20"/>
        </w:rPr>
        <w:t xml:space="preserve">Ecke 90° </w:t>
      </w:r>
      <w:bookmarkEnd w:id="60"/>
      <w:r w:rsidRPr="006518D0">
        <w:rPr>
          <w:szCs w:val="20"/>
        </w:rPr>
        <w:t>als Vollelement-Ecke</w:t>
      </w:r>
    </w:p>
    <w:p w14:paraId="15BE3E4E" w14:textId="77777777" w:rsidR="0012607A" w:rsidRDefault="0012607A" w:rsidP="0012607A">
      <w:pPr>
        <w:ind w:left="2127" w:hanging="2127"/>
        <w:outlineLvl w:val="4"/>
        <w:rPr>
          <w:rFonts w:cs="Arial"/>
          <w:szCs w:val="20"/>
        </w:rPr>
      </w:pPr>
      <w:r w:rsidRPr="006518D0">
        <w:rPr>
          <w:rFonts w:cs="Arial"/>
          <w:szCs w:val="20"/>
        </w:rPr>
        <w:t>Konstruktion:</w:t>
      </w:r>
      <w:r w:rsidRPr="006518D0">
        <w:rPr>
          <w:rFonts w:cs="Arial"/>
          <w:szCs w:val="20"/>
        </w:rPr>
        <w:tab/>
        <w:t xml:space="preserve">Eckelement 90° außen bestehend aus 19 mm Holzwerkstoffplatte, auf Gehrung gearbeitet und verbunden. </w:t>
      </w:r>
    </w:p>
    <w:p w14:paraId="3E68F93F" w14:textId="77777777" w:rsidR="0012607A" w:rsidRPr="006518D0" w:rsidRDefault="0012607A" w:rsidP="0012607A">
      <w:pPr>
        <w:ind w:left="2127" w:hanging="2127"/>
        <w:outlineLvl w:val="4"/>
        <w:rPr>
          <w:rFonts w:cs="Arial"/>
        </w:rPr>
      </w:pPr>
    </w:p>
    <w:p w14:paraId="5C2EC798" w14:textId="77777777" w:rsidR="0012607A" w:rsidRPr="006518D0" w:rsidRDefault="0012607A" w:rsidP="0012607A">
      <w:pPr>
        <w:ind w:left="2127" w:hanging="2127"/>
        <w:rPr>
          <w:rFonts w:cs="Arial"/>
          <w:szCs w:val="20"/>
        </w:rPr>
      </w:pPr>
      <w:r w:rsidRPr="006518D0">
        <w:rPr>
          <w:rFonts w:cs="Arial"/>
          <w:szCs w:val="20"/>
        </w:rPr>
        <w:t>Einbausituation:</w:t>
      </w:r>
      <w:r w:rsidRPr="006518D0">
        <w:rPr>
          <w:rFonts w:cs="Arial"/>
          <w:szCs w:val="20"/>
        </w:rPr>
        <w:tab/>
        <w:t>B</w:t>
      </w:r>
      <w:r w:rsidRPr="006518D0">
        <w:rPr>
          <w:szCs w:val="20"/>
        </w:rPr>
        <w:t>oden: Einbau ab OK Estrich oder OK fertiger Bodenbelag möglich.</w:t>
      </w:r>
      <w:r w:rsidRPr="006518D0">
        <w:rPr>
          <w:szCs w:val="20"/>
        </w:rPr>
        <w:br/>
        <w:t>Decke: Einbau unter Rohdecke oder Abschottung möglich.</w:t>
      </w:r>
    </w:p>
    <w:p w14:paraId="09ABE6AB" w14:textId="77777777" w:rsidR="0012607A" w:rsidRPr="006518D0" w:rsidRDefault="0012607A" w:rsidP="0012607A">
      <w:pPr>
        <w:pStyle w:val="Textkrper"/>
        <w:ind w:left="1701" w:hanging="1701"/>
        <w:outlineLvl w:val="4"/>
        <w:rPr>
          <w:rFonts w:asciiTheme="minorHAnsi" w:hAnsiTheme="minorHAnsi" w:cs="Arial"/>
          <w:bCs/>
          <w:sz w:val="20"/>
        </w:rPr>
      </w:pPr>
    </w:p>
    <w:p w14:paraId="22BCD66F" w14:textId="77777777" w:rsidR="0012607A" w:rsidRPr="006518D0" w:rsidRDefault="0012607A" w:rsidP="0012607A">
      <w:pPr>
        <w:pStyle w:val="Textkrper"/>
        <w:ind w:left="1701" w:hanging="1701"/>
        <w:outlineLvl w:val="4"/>
        <w:rPr>
          <w:rFonts w:asciiTheme="minorHAnsi" w:hAnsiTheme="minorHAnsi" w:cs="Arial"/>
          <w:sz w:val="20"/>
        </w:rPr>
      </w:pPr>
      <w:r w:rsidRPr="006518D0">
        <w:rPr>
          <w:rFonts w:asciiTheme="minorHAnsi" w:hAnsiTheme="minorHAnsi" w:cs="Arial"/>
          <w:sz w:val="20"/>
        </w:rPr>
        <w:t>Abmessungen:</w:t>
      </w:r>
      <w:r w:rsidRPr="006518D0">
        <w:rPr>
          <w:rFonts w:asciiTheme="minorHAnsi" w:hAnsiTheme="minorHAnsi" w:cs="Arial"/>
          <w:sz w:val="20"/>
        </w:rPr>
        <w:tab/>
      </w:r>
      <w:r w:rsidRPr="006518D0">
        <w:rPr>
          <w:rFonts w:asciiTheme="minorHAnsi" w:hAnsiTheme="minorHAnsi" w:cs="Arial"/>
          <w:sz w:val="20"/>
        </w:rPr>
        <w:tab/>
        <w:t xml:space="preserve">Elementhöhe: </w:t>
      </w:r>
      <w:r w:rsidRPr="006518D0">
        <w:rPr>
          <w:rFonts w:asciiTheme="minorHAnsi" w:hAnsiTheme="minorHAnsi" w:cs="Arial"/>
          <w:sz w:val="20"/>
        </w:rPr>
        <w:tab/>
      </w:r>
      <w:r w:rsidRPr="006518D0">
        <w:rPr>
          <w:rFonts w:asciiTheme="minorHAnsi" w:hAnsiTheme="minorHAnsi" w:cs="Arial"/>
          <w:bCs/>
          <w:sz w:val="20"/>
        </w:rPr>
        <w:t xml:space="preserve">__________ </w:t>
      </w:r>
      <w:r w:rsidRPr="006518D0">
        <w:rPr>
          <w:rFonts w:asciiTheme="minorHAnsi" w:hAnsiTheme="minorHAnsi" w:cs="Arial"/>
          <w:sz w:val="20"/>
        </w:rPr>
        <w:t>mm</w:t>
      </w:r>
    </w:p>
    <w:p w14:paraId="417B2F86" w14:textId="77777777" w:rsidR="0012607A" w:rsidRPr="006518D0" w:rsidRDefault="0012607A" w:rsidP="0012607A">
      <w:pPr>
        <w:pStyle w:val="Textkrper"/>
        <w:ind w:left="1701" w:hanging="1701"/>
        <w:outlineLvl w:val="4"/>
        <w:rPr>
          <w:rFonts w:asciiTheme="minorHAnsi" w:hAnsiTheme="minorHAnsi" w:cs="Arial"/>
          <w:sz w:val="20"/>
        </w:rPr>
      </w:pPr>
    </w:p>
    <w:p w14:paraId="2DDB014C" w14:textId="77777777" w:rsidR="00892AF0" w:rsidRDefault="0012607A" w:rsidP="00892AF0">
      <w:pPr>
        <w:pStyle w:val="Textkrper"/>
        <w:outlineLvl w:val="4"/>
        <w:rPr>
          <w:rFonts w:asciiTheme="minorHAnsi" w:hAnsiTheme="minorHAnsi" w:cs="Arial"/>
          <w:bCs/>
          <w:sz w:val="20"/>
        </w:rPr>
      </w:pPr>
      <w:r w:rsidRPr="004B2116">
        <w:rPr>
          <w:rFonts w:asciiTheme="minorHAnsi" w:hAnsiTheme="minorHAnsi" w:cs="Arial"/>
          <w:sz w:val="20"/>
        </w:rPr>
        <w:t>Oberflächen:</w:t>
      </w:r>
      <w:r w:rsidRPr="006518D0">
        <w:rPr>
          <w:rFonts w:asciiTheme="minorHAnsi" w:hAnsiTheme="minorHAnsi" w:cs="Arial"/>
          <w:sz w:val="20"/>
        </w:rPr>
        <w:tab/>
      </w:r>
      <w:r w:rsidRPr="006518D0">
        <w:rPr>
          <w:rFonts w:asciiTheme="minorHAnsi" w:hAnsiTheme="minorHAnsi" w:cs="Arial"/>
          <w:sz w:val="20"/>
        </w:rPr>
        <w:tab/>
      </w:r>
      <w:r w:rsidR="00892AF0" w:rsidRPr="006518D0">
        <w:rPr>
          <w:rFonts w:asciiTheme="minorHAnsi" w:hAnsiTheme="minorHAnsi" w:cs="Arial"/>
          <w:bCs/>
          <w:sz w:val="20"/>
        </w:rPr>
        <w:t xml:space="preserve">Vollwand-Beplankung: </w:t>
      </w:r>
      <w:r w:rsidR="00892AF0">
        <w:rPr>
          <w:rFonts w:asciiTheme="minorHAnsi" w:hAnsiTheme="minorHAnsi" w:cs="Arial"/>
          <w:bCs/>
          <w:sz w:val="20"/>
        </w:rPr>
        <w:tab/>
      </w:r>
      <w:r w:rsidR="00892AF0" w:rsidRPr="006518D0">
        <w:rPr>
          <w:rFonts w:asciiTheme="minorHAnsi" w:hAnsiTheme="minorHAnsi" w:cs="Arial"/>
          <w:bCs/>
          <w:sz w:val="20"/>
        </w:rPr>
        <w:t xml:space="preserve">melaminharzbeschichtete Spanplatten, weiß ähnlich RAL 9016 </w:t>
      </w:r>
      <w:r w:rsidR="00892AF0">
        <w:rPr>
          <w:rFonts w:asciiTheme="minorHAnsi" w:hAnsiTheme="minorHAnsi" w:cs="Arial"/>
          <w:bCs/>
          <w:sz w:val="20"/>
        </w:rPr>
        <w:t>/</w:t>
      </w:r>
      <w:r w:rsidR="00892AF0" w:rsidRPr="006518D0">
        <w:rPr>
          <w:rFonts w:asciiTheme="minorHAnsi" w:hAnsiTheme="minorHAnsi" w:cs="Arial"/>
          <w:bCs/>
          <w:sz w:val="20"/>
        </w:rPr>
        <w:t xml:space="preserve"> </w:t>
      </w:r>
    </w:p>
    <w:p w14:paraId="45CD7D60" w14:textId="77777777" w:rsidR="00892AF0" w:rsidRDefault="00892AF0" w:rsidP="00892AF0">
      <w:pPr>
        <w:pStyle w:val="Textkrper"/>
        <w:ind w:left="4254" w:firstLine="6"/>
        <w:outlineLvl w:val="4"/>
        <w:rPr>
          <w:rFonts w:asciiTheme="minorHAnsi" w:hAnsiTheme="minorHAnsi" w:cs="Arial"/>
          <w:bCs/>
          <w:sz w:val="20"/>
        </w:rPr>
      </w:pPr>
      <w:r w:rsidRPr="006518D0">
        <w:rPr>
          <w:rFonts w:asciiTheme="minorHAnsi" w:hAnsiTheme="minorHAnsi" w:cs="Arial"/>
          <w:bCs/>
          <w:sz w:val="20"/>
        </w:rPr>
        <w:t>lichtgrau ähnlich RAL 7035, Kanten 0,8 mm ABS farblich passend zu den Paneelen. Optional furniert oder mit HPL-Beschichtung.</w:t>
      </w:r>
    </w:p>
    <w:p w14:paraId="774FB1A0" w14:textId="77777777" w:rsidR="0012607A" w:rsidRPr="006518D0" w:rsidRDefault="0012607A" w:rsidP="0012607A">
      <w:pPr>
        <w:pStyle w:val="Textkrper"/>
        <w:ind w:left="1701" w:hanging="1701"/>
        <w:outlineLvl w:val="4"/>
        <w:rPr>
          <w:rFonts w:asciiTheme="minorHAnsi" w:hAnsiTheme="minorHAnsi" w:cs="Arial"/>
          <w:bCs/>
          <w:sz w:val="20"/>
        </w:rPr>
      </w:pPr>
    </w:p>
    <w:p w14:paraId="475E3A97" w14:textId="77777777" w:rsidR="0012607A" w:rsidRPr="006518D0" w:rsidRDefault="0012607A" w:rsidP="0012607A">
      <w:pPr>
        <w:pStyle w:val="Textkrper"/>
        <w:ind w:left="1701" w:hanging="1701"/>
        <w:outlineLvl w:val="4"/>
        <w:rPr>
          <w:rFonts w:asciiTheme="minorHAnsi" w:hAnsiTheme="minorHAnsi" w:cs="Arial"/>
          <w:bCs/>
          <w:sz w:val="20"/>
        </w:rPr>
      </w:pPr>
    </w:p>
    <w:p w14:paraId="04FA8940" w14:textId="77777777" w:rsidR="0012607A" w:rsidRPr="006518D0" w:rsidRDefault="0012607A" w:rsidP="0012607A">
      <w:pPr>
        <w:pStyle w:val="Textkrper"/>
        <w:tabs>
          <w:tab w:val="left" w:pos="1701"/>
        </w:tabs>
        <w:outlineLvl w:val="4"/>
        <w:rPr>
          <w:rFonts w:asciiTheme="minorHAnsi" w:hAnsiTheme="minorHAnsi" w:cs="Arial"/>
          <w:bCs/>
          <w:sz w:val="20"/>
        </w:rPr>
      </w:pPr>
      <w:r>
        <w:rPr>
          <w:rFonts w:asciiTheme="minorHAnsi" w:hAnsiTheme="minorHAnsi" w:cs="Arial"/>
          <w:bCs/>
          <w:sz w:val="20"/>
        </w:rPr>
        <w:t xml:space="preserve">Sonst entsprechend </w:t>
      </w:r>
      <w:r w:rsidR="00063BC2">
        <w:rPr>
          <w:rFonts w:asciiTheme="minorHAnsi" w:hAnsiTheme="minorHAnsi" w:cs="Arial"/>
          <w:bCs/>
          <w:sz w:val="20"/>
        </w:rPr>
        <w:t>den technischen Vorbemerkungen</w:t>
      </w:r>
      <w:r>
        <w:rPr>
          <w:rFonts w:asciiTheme="minorHAnsi" w:hAnsiTheme="minorHAnsi" w:cs="Arial"/>
          <w:bCs/>
          <w:sz w:val="20"/>
        </w:rPr>
        <w:t xml:space="preserve">. </w:t>
      </w:r>
    </w:p>
    <w:p w14:paraId="1A70204A" w14:textId="77777777" w:rsidR="0012607A" w:rsidRPr="006518D0" w:rsidRDefault="0012607A" w:rsidP="0012607A">
      <w:pPr>
        <w:pStyle w:val="Textkrper"/>
        <w:tabs>
          <w:tab w:val="left" w:pos="1701"/>
        </w:tabs>
        <w:outlineLvl w:val="4"/>
        <w:rPr>
          <w:rFonts w:asciiTheme="minorHAnsi" w:hAnsiTheme="minorHAnsi" w:cs="Arial"/>
          <w:bCs/>
          <w:sz w:val="20"/>
        </w:rPr>
      </w:pPr>
    </w:p>
    <w:p w14:paraId="5A9367A9" w14:textId="77777777" w:rsidR="0012607A" w:rsidRPr="006518D0" w:rsidRDefault="0012607A" w:rsidP="0012607A">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Hersteller:</w:t>
      </w:r>
      <w:r w:rsidRPr="006518D0">
        <w:rPr>
          <w:rFonts w:asciiTheme="minorHAnsi" w:hAnsiTheme="minorHAnsi" w:cs="Arial"/>
          <w:bCs/>
          <w:sz w:val="20"/>
        </w:rPr>
        <w:tab/>
      </w:r>
      <w:r w:rsidRPr="006518D0">
        <w:rPr>
          <w:rFonts w:asciiTheme="minorHAnsi" w:hAnsiTheme="minorHAnsi" w:cs="Arial"/>
          <w:bCs/>
          <w:sz w:val="20"/>
        </w:rPr>
        <w:tab/>
        <w:t>_______________</w:t>
      </w:r>
    </w:p>
    <w:p w14:paraId="63FCA1BF" w14:textId="77777777" w:rsidR="0012607A" w:rsidRPr="006518D0" w:rsidRDefault="0012607A" w:rsidP="0012607A">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Angebotenes Fabrikat:</w:t>
      </w:r>
      <w:r w:rsidRPr="006518D0">
        <w:rPr>
          <w:rFonts w:asciiTheme="minorHAnsi" w:hAnsiTheme="minorHAnsi" w:cs="Arial"/>
          <w:bCs/>
          <w:sz w:val="20"/>
        </w:rPr>
        <w:tab/>
        <w:t>_______________</w:t>
      </w:r>
    </w:p>
    <w:p w14:paraId="6DD6170B" w14:textId="77777777" w:rsidR="0012607A" w:rsidRPr="006518D0" w:rsidRDefault="0012607A" w:rsidP="0012607A">
      <w:pPr>
        <w:pStyle w:val="Textkrper"/>
        <w:outlineLvl w:val="4"/>
        <w:rPr>
          <w:rFonts w:asciiTheme="minorHAnsi" w:hAnsiTheme="minorHAnsi" w:cs="Arial"/>
          <w:bCs/>
          <w:sz w:val="20"/>
        </w:rPr>
      </w:pPr>
    </w:p>
    <w:p w14:paraId="493EE819" w14:textId="77777777" w:rsidR="0012607A" w:rsidRPr="006518D0" w:rsidRDefault="0012607A" w:rsidP="0012607A">
      <w:pPr>
        <w:pStyle w:val="Textkrper"/>
        <w:outlineLvl w:val="4"/>
        <w:rPr>
          <w:rFonts w:asciiTheme="minorHAnsi" w:hAnsiTheme="minorHAnsi" w:cs="Arial"/>
          <w:bCs/>
          <w:sz w:val="20"/>
        </w:rPr>
      </w:pPr>
      <w:r w:rsidRPr="006518D0">
        <w:rPr>
          <w:rFonts w:asciiTheme="minorHAnsi" w:hAnsiTheme="minorHAnsi" w:cs="Arial"/>
          <w:bCs/>
          <w:sz w:val="20"/>
        </w:rPr>
        <w:t>Trennwandeckelement liefern und fachgerecht montieren, einschließlich aller Verbindungs- und Befestigungsmittel.</w:t>
      </w:r>
    </w:p>
    <w:p w14:paraId="0D5ADE87" w14:textId="77777777" w:rsidR="0012607A" w:rsidRPr="006518D0" w:rsidRDefault="0012607A" w:rsidP="0012607A">
      <w:pPr>
        <w:pStyle w:val="Textkrper"/>
        <w:outlineLvl w:val="4"/>
        <w:rPr>
          <w:rFonts w:asciiTheme="minorHAnsi" w:hAnsiTheme="minorHAnsi" w:cs="Arial"/>
          <w:bCs/>
          <w:sz w:val="20"/>
        </w:rPr>
      </w:pPr>
    </w:p>
    <w:p w14:paraId="7217938B" w14:textId="77777777" w:rsidR="0012607A" w:rsidRPr="006518D0" w:rsidRDefault="0012607A" w:rsidP="0012607A">
      <w:pPr>
        <w:pStyle w:val="Textkrper"/>
        <w:ind w:left="1701" w:hanging="1701"/>
        <w:outlineLvl w:val="4"/>
        <w:rPr>
          <w:rFonts w:asciiTheme="minorHAnsi" w:hAnsiTheme="minorHAnsi" w:cs="Arial"/>
          <w:bCs/>
          <w:sz w:val="20"/>
        </w:rPr>
      </w:pPr>
      <w:r w:rsidRPr="006518D0">
        <w:rPr>
          <w:rFonts w:asciiTheme="minorHAnsi" w:hAnsiTheme="minorHAnsi" w:cs="Arial"/>
          <w:bCs/>
          <w:sz w:val="20"/>
        </w:rPr>
        <w:t>___ Stk</w:t>
      </w:r>
      <w:r w:rsidRPr="006518D0">
        <w:rPr>
          <w:rFonts w:asciiTheme="minorHAnsi" w:hAnsiTheme="minorHAnsi" w:cs="Arial"/>
          <w:bCs/>
          <w:sz w:val="20"/>
        </w:rPr>
        <w:tab/>
      </w:r>
      <w:r w:rsidRPr="006518D0">
        <w:rPr>
          <w:rFonts w:asciiTheme="minorHAnsi" w:hAnsiTheme="minorHAnsi" w:cs="Arial"/>
          <w:bCs/>
          <w:sz w:val="20"/>
        </w:rPr>
        <w:tab/>
        <w:t>EP _______________ €</w:t>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t>GP _______________ €</w:t>
      </w:r>
    </w:p>
    <w:p w14:paraId="0D8425AC" w14:textId="77777777" w:rsidR="0012607A" w:rsidRPr="006518D0" w:rsidRDefault="0012607A" w:rsidP="0012607A">
      <w:pPr>
        <w:pStyle w:val="Textkrper"/>
        <w:outlineLvl w:val="1"/>
        <w:rPr>
          <w:rFonts w:asciiTheme="minorHAnsi" w:hAnsiTheme="minorHAnsi" w:cs="Arial"/>
          <w:b/>
          <w:bCs/>
          <w:sz w:val="20"/>
        </w:rPr>
      </w:pPr>
    </w:p>
    <w:p w14:paraId="21A5F9CC" w14:textId="77777777" w:rsidR="0012607A" w:rsidRPr="006518D0" w:rsidRDefault="0012607A" w:rsidP="0012607A">
      <w:pPr>
        <w:pStyle w:val="berschrift4"/>
        <w:spacing w:line="360" w:lineRule="auto"/>
        <w:rPr>
          <w:szCs w:val="20"/>
        </w:rPr>
      </w:pPr>
      <w:bookmarkStart w:id="61" w:name="_Toc29369386"/>
      <w:r w:rsidRPr="006518D0">
        <w:rPr>
          <w:szCs w:val="20"/>
        </w:rPr>
        <w:t>Ecke 90° als Blindzargen-Ecke</w:t>
      </w:r>
      <w:bookmarkEnd w:id="61"/>
    </w:p>
    <w:p w14:paraId="776CD76E" w14:textId="77777777" w:rsidR="0012607A" w:rsidRPr="006518D0" w:rsidRDefault="0012607A" w:rsidP="0012607A">
      <w:pPr>
        <w:ind w:left="2127" w:hanging="2127"/>
        <w:outlineLvl w:val="4"/>
        <w:rPr>
          <w:rFonts w:cs="Arial"/>
          <w:szCs w:val="20"/>
        </w:rPr>
      </w:pPr>
      <w:r w:rsidRPr="006518D0">
        <w:rPr>
          <w:rFonts w:cs="Arial"/>
          <w:szCs w:val="20"/>
        </w:rPr>
        <w:t>Konstruktion:</w:t>
      </w:r>
      <w:r w:rsidRPr="006518D0">
        <w:rPr>
          <w:rFonts w:cs="Arial"/>
          <w:szCs w:val="20"/>
        </w:rPr>
        <w:tab/>
        <w:t>Eckelement 90° mit Blindzarge. Ausführung im Achsrastersystem zur Weiterführung des Trennwandsystems. Abschluss mit Blindzarge 4</w:t>
      </w:r>
      <w:r>
        <w:rPr>
          <w:rFonts w:cs="Arial"/>
          <w:szCs w:val="20"/>
        </w:rPr>
        <w:t>0</w:t>
      </w:r>
      <w:r w:rsidRPr="006518D0">
        <w:rPr>
          <w:rFonts w:cs="Arial"/>
          <w:szCs w:val="20"/>
        </w:rPr>
        <w:t xml:space="preserve"> m</w:t>
      </w:r>
      <w:r>
        <w:rPr>
          <w:rFonts w:cs="Arial"/>
          <w:szCs w:val="20"/>
        </w:rPr>
        <w:t>m und Systemanschluss an System</w:t>
      </w:r>
      <w:r w:rsidRPr="006518D0">
        <w:rPr>
          <w:rFonts w:cs="Arial"/>
          <w:szCs w:val="20"/>
        </w:rPr>
        <w:t xml:space="preserve">wand. </w:t>
      </w:r>
    </w:p>
    <w:p w14:paraId="25918C60" w14:textId="77777777" w:rsidR="0012607A" w:rsidRPr="006518D0" w:rsidRDefault="0012607A" w:rsidP="0012607A">
      <w:pPr>
        <w:pStyle w:val="Textkrper"/>
        <w:ind w:left="1701" w:hanging="1701"/>
        <w:outlineLvl w:val="4"/>
        <w:rPr>
          <w:rFonts w:asciiTheme="minorHAnsi" w:hAnsiTheme="minorHAnsi" w:cs="Arial"/>
          <w:sz w:val="20"/>
        </w:rPr>
      </w:pPr>
    </w:p>
    <w:p w14:paraId="5BC30AA0" w14:textId="77777777" w:rsidR="0012607A" w:rsidRPr="006518D0" w:rsidRDefault="0012607A" w:rsidP="0012607A">
      <w:pPr>
        <w:ind w:left="2127" w:hanging="2127"/>
        <w:rPr>
          <w:rFonts w:cs="Arial"/>
          <w:szCs w:val="20"/>
        </w:rPr>
      </w:pPr>
      <w:r w:rsidRPr="006518D0">
        <w:rPr>
          <w:rFonts w:cs="Arial"/>
          <w:szCs w:val="20"/>
        </w:rPr>
        <w:t>Einbausituation:</w:t>
      </w:r>
      <w:r w:rsidRPr="006518D0">
        <w:rPr>
          <w:rFonts w:cs="Arial"/>
          <w:szCs w:val="20"/>
        </w:rPr>
        <w:tab/>
        <w:t>B</w:t>
      </w:r>
      <w:r w:rsidRPr="006518D0">
        <w:rPr>
          <w:szCs w:val="20"/>
        </w:rPr>
        <w:t>oden: Einbau ab OK Estrich oder OK fertiger Bodenbelag möglich.</w:t>
      </w:r>
      <w:r w:rsidRPr="006518D0">
        <w:rPr>
          <w:szCs w:val="20"/>
        </w:rPr>
        <w:br/>
        <w:t>Decke: Einbau unter Rohdecke oder Abschottung möglich.</w:t>
      </w:r>
    </w:p>
    <w:p w14:paraId="647B8E77" w14:textId="77777777" w:rsidR="0012607A" w:rsidRPr="006518D0" w:rsidRDefault="0012607A" w:rsidP="0012607A">
      <w:pPr>
        <w:pStyle w:val="Textkrper"/>
        <w:ind w:left="1701" w:hanging="1701"/>
        <w:outlineLvl w:val="4"/>
        <w:rPr>
          <w:rFonts w:asciiTheme="minorHAnsi" w:hAnsiTheme="minorHAnsi" w:cs="Arial"/>
          <w:bCs/>
          <w:sz w:val="20"/>
        </w:rPr>
      </w:pPr>
    </w:p>
    <w:p w14:paraId="73154C1C" w14:textId="77777777" w:rsidR="0012607A" w:rsidRPr="006518D0" w:rsidRDefault="0012607A" w:rsidP="0012607A">
      <w:pPr>
        <w:pStyle w:val="Textkrper"/>
        <w:ind w:left="1701" w:hanging="1701"/>
        <w:outlineLvl w:val="4"/>
        <w:rPr>
          <w:rFonts w:asciiTheme="minorHAnsi" w:hAnsiTheme="minorHAnsi" w:cs="Arial"/>
          <w:sz w:val="20"/>
        </w:rPr>
      </w:pPr>
      <w:r w:rsidRPr="006518D0">
        <w:rPr>
          <w:rFonts w:asciiTheme="minorHAnsi" w:hAnsiTheme="minorHAnsi" w:cs="Arial"/>
          <w:sz w:val="20"/>
        </w:rPr>
        <w:lastRenderedPageBreak/>
        <w:t>Abmessungen:</w:t>
      </w:r>
      <w:r w:rsidRPr="006518D0">
        <w:rPr>
          <w:rFonts w:asciiTheme="minorHAnsi" w:hAnsiTheme="minorHAnsi" w:cs="Arial"/>
          <w:sz w:val="20"/>
        </w:rPr>
        <w:tab/>
      </w:r>
      <w:r w:rsidRPr="006518D0">
        <w:rPr>
          <w:rFonts w:asciiTheme="minorHAnsi" w:hAnsiTheme="minorHAnsi" w:cs="Arial"/>
          <w:sz w:val="20"/>
        </w:rPr>
        <w:tab/>
        <w:t xml:space="preserve">Elementhöhe: </w:t>
      </w:r>
      <w:r w:rsidRPr="006518D0">
        <w:rPr>
          <w:rFonts w:asciiTheme="minorHAnsi" w:hAnsiTheme="minorHAnsi" w:cs="Arial"/>
          <w:sz w:val="20"/>
        </w:rPr>
        <w:tab/>
      </w:r>
      <w:r w:rsidRPr="006518D0">
        <w:rPr>
          <w:rFonts w:asciiTheme="minorHAnsi" w:hAnsiTheme="minorHAnsi" w:cs="Arial"/>
          <w:bCs/>
          <w:sz w:val="20"/>
        </w:rPr>
        <w:t xml:space="preserve">__________ </w:t>
      </w:r>
      <w:r w:rsidRPr="006518D0">
        <w:rPr>
          <w:rFonts w:asciiTheme="minorHAnsi" w:hAnsiTheme="minorHAnsi" w:cs="Arial"/>
          <w:sz w:val="20"/>
        </w:rPr>
        <w:t>mm</w:t>
      </w:r>
    </w:p>
    <w:p w14:paraId="1315C90F" w14:textId="77777777" w:rsidR="0012607A" w:rsidRPr="006518D0" w:rsidRDefault="0012607A" w:rsidP="0012607A">
      <w:pPr>
        <w:pStyle w:val="Textkrper"/>
        <w:ind w:left="1701" w:hanging="1701"/>
        <w:outlineLvl w:val="4"/>
        <w:rPr>
          <w:rFonts w:asciiTheme="minorHAnsi" w:hAnsiTheme="minorHAnsi" w:cs="Arial"/>
          <w:sz w:val="20"/>
        </w:rPr>
      </w:pPr>
    </w:p>
    <w:p w14:paraId="45CEF3BB" w14:textId="77777777" w:rsidR="0012607A" w:rsidRPr="006518D0" w:rsidRDefault="0012607A" w:rsidP="0012607A">
      <w:pPr>
        <w:pStyle w:val="Textkrper"/>
        <w:ind w:left="1701" w:hanging="1701"/>
        <w:outlineLvl w:val="4"/>
        <w:rPr>
          <w:rFonts w:asciiTheme="minorHAnsi" w:hAnsiTheme="minorHAnsi" w:cs="Arial"/>
          <w:bCs/>
          <w:sz w:val="20"/>
        </w:rPr>
      </w:pPr>
      <w:r w:rsidRPr="00892AF0">
        <w:rPr>
          <w:rFonts w:asciiTheme="minorHAnsi" w:hAnsiTheme="minorHAnsi" w:cs="Arial"/>
          <w:sz w:val="20"/>
        </w:rPr>
        <w:t>Oberflächen</w:t>
      </w:r>
      <w:r w:rsidRPr="006518D0">
        <w:rPr>
          <w:rFonts w:asciiTheme="minorHAnsi" w:hAnsiTheme="minorHAnsi" w:cs="Arial"/>
          <w:sz w:val="20"/>
        </w:rPr>
        <w:t>:</w:t>
      </w:r>
      <w:r w:rsidRPr="006518D0">
        <w:rPr>
          <w:rFonts w:asciiTheme="minorHAnsi" w:hAnsiTheme="minorHAnsi" w:cs="Arial"/>
          <w:sz w:val="20"/>
        </w:rPr>
        <w:tab/>
      </w:r>
      <w:r w:rsidRPr="006518D0">
        <w:rPr>
          <w:rFonts w:asciiTheme="minorHAnsi" w:hAnsiTheme="minorHAnsi" w:cs="Arial"/>
          <w:sz w:val="20"/>
        </w:rPr>
        <w:tab/>
      </w:r>
      <w:r w:rsidR="00BA3228">
        <w:rPr>
          <w:rFonts w:asciiTheme="minorHAnsi" w:hAnsiTheme="minorHAnsi" w:cs="Arial"/>
          <w:bCs/>
          <w:sz w:val="20"/>
        </w:rPr>
        <w:t>furniert Eiche / Nussbaum / __________</w:t>
      </w:r>
    </w:p>
    <w:p w14:paraId="2F691803" w14:textId="77777777" w:rsidR="0012607A" w:rsidRPr="006518D0" w:rsidRDefault="0012607A" w:rsidP="0012607A">
      <w:pPr>
        <w:pStyle w:val="Textkrper"/>
        <w:ind w:left="1701" w:hanging="1701"/>
        <w:outlineLvl w:val="4"/>
        <w:rPr>
          <w:rFonts w:asciiTheme="minorHAnsi" w:hAnsiTheme="minorHAnsi" w:cs="Arial"/>
          <w:bCs/>
          <w:sz w:val="20"/>
        </w:rPr>
      </w:pPr>
    </w:p>
    <w:p w14:paraId="6DCB0514" w14:textId="77777777" w:rsidR="0012607A" w:rsidRPr="006518D0" w:rsidRDefault="0012607A" w:rsidP="0012607A">
      <w:pPr>
        <w:pStyle w:val="Textkrper"/>
        <w:tabs>
          <w:tab w:val="left" w:pos="1701"/>
        </w:tabs>
        <w:outlineLvl w:val="4"/>
        <w:rPr>
          <w:rFonts w:asciiTheme="minorHAnsi" w:hAnsiTheme="minorHAnsi" w:cs="Arial"/>
          <w:bCs/>
          <w:sz w:val="20"/>
        </w:rPr>
      </w:pPr>
      <w:r>
        <w:rPr>
          <w:rFonts w:asciiTheme="minorHAnsi" w:hAnsiTheme="minorHAnsi" w:cs="Arial"/>
          <w:bCs/>
          <w:sz w:val="20"/>
        </w:rPr>
        <w:t xml:space="preserve">Sonst entsprechend </w:t>
      </w:r>
      <w:r w:rsidR="00063BC2">
        <w:rPr>
          <w:rFonts w:asciiTheme="minorHAnsi" w:hAnsiTheme="minorHAnsi" w:cs="Arial"/>
          <w:bCs/>
          <w:sz w:val="20"/>
        </w:rPr>
        <w:t>den technischen Vorbemerkungen</w:t>
      </w:r>
      <w:r>
        <w:rPr>
          <w:rFonts w:asciiTheme="minorHAnsi" w:hAnsiTheme="minorHAnsi" w:cs="Arial"/>
          <w:bCs/>
          <w:sz w:val="20"/>
        </w:rPr>
        <w:t xml:space="preserve">. </w:t>
      </w:r>
    </w:p>
    <w:p w14:paraId="208EAFE0" w14:textId="77777777" w:rsidR="0012607A" w:rsidRPr="006518D0" w:rsidRDefault="0012607A" w:rsidP="0012607A">
      <w:pPr>
        <w:pStyle w:val="Textkrper"/>
        <w:tabs>
          <w:tab w:val="left" w:pos="1701"/>
        </w:tabs>
        <w:outlineLvl w:val="4"/>
        <w:rPr>
          <w:rFonts w:asciiTheme="minorHAnsi" w:hAnsiTheme="minorHAnsi" w:cs="Arial"/>
          <w:bCs/>
          <w:sz w:val="20"/>
        </w:rPr>
      </w:pPr>
    </w:p>
    <w:p w14:paraId="1CFDF586" w14:textId="77777777" w:rsidR="0012607A" w:rsidRPr="006518D0" w:rsidRDefault="0012607A" w:rsidP="0012607A">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Hersteller:</w:t>
      </w:r>
      <w:r w:rsidRPr="006518D0">
        <w:rPr>
          <w:rFonts w:asciiTheme="minorHAnsi" w:hAnsiTheme="minorHAnsi" w:cs="Arial"/>
          <w:bCs/>
          <w:sz w:val="20"/>
        </w:rPr>
        <w:tab/>
      </w:r>
      <w:r w:rsidRPr="006518D0">
        <w:rPr>
          <w:rFonts w:asciiTheme="minorHAnsi" w:hAnsiTheme="minorHAnsi" w:cs="Arial"/>
          <w:bCs/>
          <w:sz w:val="20"/>
        </w:rPr>
        <w:tab/>
        <w:t>_______________</w:t>
      </w:r>
    </w:p>
    <w:p w14:paraId="55C0E4A7" w14:textId="77777777" w:rsidR="0012607A" w:rsidRPr="006518D0" w:rsidRDefault="0012607A" w:rsidP="0012607A">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Angebotenes Fabrikat:</w:t>
      </w:r>
      <w:r w:rsidRPr="006518D0">
        <w:rPr>
          <w:rFonts w:asciiTheme="minorHAnsi" w:hAnsiTheme="minorHAnsi" w:cs="Arial"/>
          <w:bCs/>
          <w:sz w:val="20"/>
        </w:rPr>
        <w:tab/>
        <w:t>_______________</w:t>
      </w:r>
    </w:p>
    <w:p w14:paraId="6410C5BD" w14:textId="77777777" w:rsidR="0012607A" w:rsidRPr="006518D0" w:rsidRDefault="0012607A" w:rsidP="0012607A">
      <w:pPr>
        <w:pStyle w:val="Textkrper"/>
        <w:outlineLvl w:val="4"/>
        <w:rPr>
          <w:rFonts w:asciiTheme="minorHAnsi" w:hAnsiTheme="minorHAnsi" w:cs="Arial"/>
          <w:bCs/>
          <w:sz w:val="20"/>
        </w:rPr>
      </w:pPr>
    </w:p>
    <w:p w14:paraId="727ED327" w14:textId="77777777" w:rsidR="0012607A" w:rsidRPr="006518D0" w:rsidRDefault="0012607A" w:rsidP="0012607A">
      <w:pPr>
        <w:pStyle w:val="Textkrper"/>
        <w:outlineLvl w:val="4"/>
        <w:rPr>
          <w:rFonts w:asciiTheme="minorHAnsi" w:hAnsiTheme="minorHAnsi" w:cs="Arial"/>
          <w:bCs/>
          <w:sz w:val="20"/>
        </w:rPr>
      </w:pPr>
      <w:r w:rsidRPr="006518D0">
        <w:rPr>
          <w:rFonts w:asciiTheme="minorHAnsi" w:hAnsiTheme="minorHAnsi" w:cs="Arial"/>
          <w:bCs/>
          <w:sz w:val="20"/>
        </w:rPr>
        <w:t>Trennwandeckelement liefern und fachgerecht montieren, einschließlich aller Verbindungs- und Befestigungsmittel.</w:t>
      </w:r>
    </w:p>
    <w:p w14:paraId="067763CD" w14:textId="77777777" w:rsidR="0012607A" w:rsidRPr="006518D0" w:rsidRDefault="0012607A" w:rsidP="0012607A">
      <w:pPr>
        <w:pStyle w:val="Textkrper"/>
        <w:outlineLvl w:val="4"/>
        <w:rPr>
          <w:rFonts w:asciiTheme="minorHAnsi" w:hAnsiTheme="minorHAnsi" w:cs="Arial"/>
          <w:bCs/>
          <w:sz w:val="20"/>
        </w:rPr>
      </w:pPr>
    </w:p>
    <w:p w14:paraId="2D3C60DA" w14:textId="77777777" w:rsidR="0012607A" w:rsidRPr="006518D0" w:rsidRDefault="0012607A" w:rsidP="0012607A">
      <w:pPr>
        <w:pStyle w:val="Textkrper"/>
        <w:ind w:left="1701" w:hanging="1701"/>
        <w:outlineLvl w:val="4"/>
        <w:rPr>
          <w:rFonts w:asciiTheme="minorHAnsi" w:hAnsiTheme="minorHAnsi" w:cs="Arial"/>
          <w:bCs/>
          <w:sz w:val="20"/>
        </w:rPr>
      </w:pPr>
      <w:r w:rsidRPr="006518D0">
        <w:rPr>
          <w:rFonts w:asciiTheme="minorHAnsi" w:hAnsiTheme="minorHAnsi" w:cs="Arial"/>
          <w:bCs/>
          <w:sz w:val="20"/>
        </w:rPr>
        <w:t>___ Stk</w:t>
      </w:r>
      <w:r w:rsidRPr="006518D0">
        <w:rPr>
          <w:rFonts w:asciiTheme="minorHAnsi" w:hAnsiTheme="minorHAnsi" w:cs="Arial"/>
          <w:bCs/>
          <w:sz w:val="20"/>
        </w:rPr>
        <w:tab/>
      </w:r>
      <w:r w:rsidRPr="006518D0">
        <w:rPr>
          <w:rFonts w:asciiTheme="minorHAnsi" w:hAnsiTheme="minorHAnsi" w:cs="Arial"/>
          <w:bCs/>
          <w:sz w:val="20"/>
        </w:rPr>
        <w:tab/>
        <w:t>EP _______________ €</w:t>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t>GP _______________ €</w:t>
      </w:r>
    </w:p>
    <w:p w14:paraId="005C5993" w14:textId="77777777" w:rsidR="0012607A" w:rsidRPr="006518D0" w:rsidRDefault="0012607A" w:rsidP="0012607A">
      <w:pPr>
        <w:outlineLvl w:val="4"/>
        <w:rPr>
          <w:rFonts w:cs="Arial"/>
          <w:szCs w:val="20"/>
        </w:rPr>
      </w:pPr>
    </w:p>
    <w:p w14:paraId="71E50FBA" w14:textId="77777777" w:rsidR="0012607A" w:rsidRPr="009503E4" w:rsidRDefault="0012607A" w:rsidP="0012607A">
      <w:pPr>
        <w:pStyle w:val="berschrift2"/>
      </w:pPr>
      <w:bookmarkStart w:id="62" w:name="_Toc51833393"/>
      <w:bookmarkStart w:id="63" w:name="_Toc87006142"/>
      <w:r w:rsidRPr="009503E4">
        <w:t>Optionales Zubehör zu Systemtrennwänden</w:t>
      </w:r>
      <w:bookmarkEnd w:id="62"/>
      <w:bookmarkEnd w:id="63"/>
    </w:p>
    <w:p w14:paraId="7B993CAB" w14:textId="77777777" w:rsidR="0012607A" w:rsidRPr="00596361" w:rsidRDefault="0012607A" w:rsidP="0012607A">
      <w:pPr>
        <w:pStyle w:val="berschrift4"/>
        <w:spacing w:line="360" w:lineRule="auto"/>
        <w:rPr>
          <w:szCs w:val="20"/>
        </w:rPr>
      </w:pPr>
      <w:bookmarkStart w:id="64" w:name="_Toc29369388"/>
      <w:r w:rsidRPr="00596361">
        <w:rPr>
          <w:szCs w:val="20"/>
        </w:rPr>
        <w:t>Überströmelement ÜS60</w:t>
      </w:r>
      <w:bookmarkEnd w:id="64"/>
    </w:p>
    <w:p w14:paraId="40B95C24" w14:textId="77777777" w:rsidR="0012607A" w:rsidRPr="00421537" w:rsidRDefault="0012607A" w:rsidP="0012607A">
      <w:pPr>
        <w:ind w:left="2127" w:hanging="2127"/>
        <w:rPr>
          <w:szCs w:val="20"/>
        </w:rPr>
      </w:pPr>
      <w:r w:rsidRPr="00596361">
        <w:rPr>
          <w:rFonts w:cs="Arial"/>
          <w:szCs w:val="20"/>
        </w:rPr>
        <w:t>Konstruktion:</w:t>
      </w:r>
      <w:r w:rsidRPr="00596361">
        <w:rPr>
          <w:rFonts w:cs="Arial"/>
          <w:szCs w:val="20"/>
        </w:rPr>
        <w:tab/>
      </w:r>
      <w:r w:rsidRPr="00596361">
        <w:rPr>
          <w:rFonts w:cstheme="minorHAnsi"/>
          <w:szCs w:val="20"/>
        </w:rPr>
        <w:t xml:space="preserve">Das Überströmelement ÜS60 ist ein Leichtbauelement auf Rahmenbasis. </w:t>
      </w:r>
      <w:r w:rsidRPr="00C02B42">
        <w:rPr>
          <w:szCs w:val="20"/>
        </w:rPr>
        <w:t xml:space="preserve">Das Element ist so konstruiert, dass es </w:t>
      </w:r>
      <w:r>
        <w:rPr>
          <w:szCs w:val="20"/>
        </w:rPr>
        <w:t xml:space="preserve">bei Portaltüren direkt in das Türseitenteil oder Türoberteil integriert werden kann. </w:t>
      </w:r>
    </w:p>
    <w:p w14:paraId="221099D6" w14:textId="77777777" w:rsidR="0012607A" w:rsidRPr="00596361" w:rsidRDefault="0012607A" w:rsidP="0012607A">
      <w:pPr>
        <w:ind w:left="708"/>
        <w:rPr>
          <w:szCs w:val="20"/>
        </w:rPr>
      </w:pPr>
    </w:p>
    <w:p w14:paraId="71EA6887" w14:textId="77777777" w:rsidR="0012607A" w:rsidRPr="00596361" w:rsidRDefault="0012607A" w:rsidP="0012607A">
      <w:pPr>
        <w:pStyle w:val="Textkrper"/>
        <w:ind w:left="2127" w:hanging="2127"/>
        <w:outlineLvl w:val="4"/>
        <w:rPr>
          <w:rFonts w:asciiTheme="minorHAnsi" w:hAnsiTheme="minorHAnsi" w:cs="Arial"/>
          <w:sz w:val="20"/>
        </w:rPr>
      </w:pPr>
      <w:r w:rsidRPr="00596361">
        <w:rPr>
          <w:rFonts w:asciiTheme="minorHAnsi" w:hAnsiTheme="minorHAnsi" w:cs="Arial"/>
          <w:sz w:val="20"/>
        </w:rPr>
        <w:t>Einbausituation:</w:t>
      </w:r>
      <w:r w:rsidRPr="00596361">
        <w:rPr>
          <w:rFonts w:asciiTheme="minorHAnsi" w:hAnsiTheme="minorHAnsi" w:cs="Arial"/>
          <w:sz w:val="20"/>
        </w:rPr>
        <w:tab/>
        <w:t xml:space="preserve">Einbau in Vollwandelemente innerhalb der Systemwand, Einstromöffnung mit einer 10 mm Systemfuge, es können bei vertikalem Einbau mehrere Elemente übereinander eingesetzt werden. </w:t>
      </w:r>
    </w:p>
    <w:p w14:paraId="48B8EF50" w14:textId="77777777" w:rsidR="0012607A" w:rsidRPr="00596361" w:rsidRDefault="0012607A" w:rsidP="0012607A">
      <w:pPr>
        <w:pStyle w:val="Textkrper"/>
        <w:ind w:left="1701" w:hanging="1701"/>
        <w:outlineLvl w:val="4"/>
        <w:rPr>
          <w:rFonts w:asciiTheme="minorHAnsi" w:hAnsiTheme="minorHAnsi" w:cs="Arial"/>
          <w:bCs/>
          <w:sz w:val="20"/>
        </w:rPr>
      </w:pPr>
    </w:p>
    <w:p w14:paraId="79C1BC08" w14:textId="77777777" w:rsidR="0012607A" w:rsidRPr="00596361" w:rsidRDefault="0012607A" w:rsidP="0012607A">
      <w:pPr>
        <w:pStyle w:val="Textkrper"/>
        <w:ind w:left="1701" w:hanging="1701"/>
        <w:outlineLvl w:val="4"/>
        <w:rPr>
          <w:rFonts w:asciiTheme="minorHAnsi" w:hAnsiTheme="minorHAnsi" w:cs="Arial"/>
          <w:sz w:val="20"/>
        </w:rPr>
      </w:pPr>
      <w:r w:rsidRPr="00596361">
        <w:rPr>
          <w:rFonts w:asciiTheme="minorHAnsi" w:hAnsiTheme="minorHAnsi" w:cs="Arial"/>
          <w:sz w:val="20"/>
        </w:rPr>
        <w:t>Abmessungen:</w:t>
      </w:r>
      <w:r w:rsidRPr="00596361">
        <w:rPr>
          <w:rFonts w:asciiTheme="minorHAnsi" w:hAnsiTheme="minorHAnsi" w:cs="Arial"/>
          <w:sz w:val="20"/>
        </w:rPr>
        <w:tab/>
      </w:r>
      <w:r w:rsidRPr="00596361">
        <w:rPr>
          <w:rFonts w:asciiTheme="minorHAnsi" w:hAnsiTheme="minorHAnsi" w:cs="Arial"/>
          <w:sz w:val="20"/>
        </w:rPr>
        <w:tab/>
        <w:t>Standardlängen</w:t>
      </w:r>
      <w:r>
        <w:rPr>
          <w:rFonts w:asciiTheme="minorHAnsi" w:hAnsiTheme="minorHAnsi" w:cs="Arial"/>
          <w:sz w:val="20"/>
        </w:rPr>
        <w:t>:</w:t>
      </w:r>
      <w:r w:rsidRPr="00596361">
        <w:rPr>
          <w:rFonts w:asciiTheme="minorHAnsi" w:hAnsiTheme="minorHAnsi" w:cs="Arial"/>
          <w:sz w:val="20"/>
        </w:rPr>
        <w:t xml:space="preserve"> 800 mm </w:t>
      </w:r>
      <w:r>
        <w:rPr>
          <w:rFonts w:asciiTheme="minorHAnsi" w:hAnsiTheme="minorHAnsi" w:cs="Arial"/>
          <w:sz w:val="20"/>
        </w:rPr>
        <w:t>/ 400 mm</w:t>
      </w:r>
    </w:p>
    <w:p w14:paraId="1857754C" w14:textId="77777777" w:rsidR="0012607A" w:rsidRPr="00596361" w:rsidRDefault="0012607A" w:rsidP="0012607A">
      <w:pPr>
        <w:pStyle w:val="Textkrper"/>
        <w:ind w:left="1701" w:hanging="1701"/>
        <w:outlineLvl w:val="4"/>
        <w:rPr>
          <w:rFonts w:asciiTheme="minorHAnsi" w:hAnsiTheme="minorHAnsi" w:cs="Arial"/>
          <w:sz w:val="20"/>
        </w:rPr>
      </w:pPr>
    </w:p>
    <w:p w14:paraId="6E3B97C8" w14:textId="77777777" w:rsidR="0012607A" w:rsidRPr="00596361" w:rsidRDefault="0012607A" w:rsidP="0012607A">
      <w:pPr>
        <w:pStyle w:val="Textkrper"/>
        <w:ind w:left="1701" w:hanging="1701"/>
        <w:outlineLvl w:val="4"/>
        <w:rPr>
          <w:rFonts w:asciiTheme="minorHAnsi" w:hAnsiTheme="minorHAnsi" w:cs="Arial"/>
          <w:sz w:val="20"/>
        </w:rPr>
      </w:pPr>
      <w:r w:rsidRPr="00596361">
        <w:rPr>
          <w:rFonts w:asciiTheme="minorHAnsi" w:hAnsiTheme="minorHAnsi" w:cs="Arial"/>
          <w:sz w:val="20"/>
        </w:rPr>
        <w:t>Technische Anforderungen im Bauvorhaben:</w:t>
      </w:r>
    </w:p>
    <w:p w14:paraId="7F3AD62E" w14:textId="77777777" w:rsidR="0012607A" w:rsidRPr="00596361" w:rsidRDefault="0012607A" w:rsidP="0012607A">
      <w:pPr>
        <w:pStyle w:val="Textkrper"/>
        <w:ind w:left="1701" w:hanging="1701"/>
        <w:outlineLvl w:val="4"/>
        <w:rPr>
          <w:rFonts w:asciiTheme="minorHAnsi" w:hAnsiTheme="minorHAnsi" w:cs="Arial"/>
          <w:sz w:val="20"/>
        </w:rPr>
      </w:pPr>
      <w:r w:rsidRPr="00596361">
        <w:rPr>
          <w:rFonts w:asciiTheme="minorHAnsi" w:hAnsiTheme="minorHAnsi" w:cs="Arial"/>
          <w:sz w:val="20"/>
        </w:rPr>
        <w:tab/>
      </w:r>
      <w:r w:rsidRPr="00596361">
        <w:rPr>
          <w:rFonts w:asciiTheme="minorHAnsi" w:hAnsiTheme="minorHAnsi" w:cs="Arial"/>
          <w:sz w:val="20"/>
        </w:rPr>
        <w:tab/>
        <w:t>Luftvolumenstrom</w:t>
      </w:r>
      <w:r w:rsidRPr="00596361">
        <w:rPr>
          <w:rFonts w:asciiTheme="minorHAnsi" w:hAnsiTheme="minorHAnsi" w:cs="Arial"/>
          <w:sz w:val="20"/>
        </w:rPr>
        <w:tab/>
        <w:t xml:space="preserve">V   = </w:t>
      </w:r>
      <w:r w:rsidRPr="00596361">
        <w:rPr>
          <w:rFonts w:asciiTheme="minorHAnsi" w:hAnsiTheme="minorHAnsi" w:cs="Arial"/>
          <w:bCs/>
          <w:sz w:val="20"/>
        </w:rPr>
        <w:t xml:space="preserve">__________ </w:t>
      </w:r>
      <w:r w:rsidRPr="00596361">
        <w:rPr>
          <w:rFonts w:asciiTheme="minorHAnsi" w:hAnsiTheme="minorHAnsi" w:cs="Arial"/>
          <w:sz w:val="20"/>
        </w:rPr>
        <w:t>m³/h</w:t>
      </w:r>
    </w:p>
    <w:p w14:paraId="0F378CBD" w14:textId="77777777" w:rsidR="0012607A" w:rsidRPr="00596361" w:rsidRDefault="0012607A" w:rsidP="0012607A">
      <w:pPr>
        <w:pStyle w:val="Textkrper"/>
        <w:ind w:left="1701" w:hanging="1701"/>
        <w:outlineLvl w:val="4"/>
        <w:rPr>
          <w:rFonts w:asciiTheme="minorHAnsi" w:hAnsiTheme="minorHAnsi" w:cs="Arial"/>
          <w:sz w:val="20"/>
        </w:rPr>
      </w:pPr>
      <w:r w:rsidRPr="00596361">
        <w:rPr>
          <w:rFonts w:asciiTheme="minorHAnsi" w:hAnsiTheme="minorHAnsi" w:cs="Arial"/>
          <w:sz w:val="20"/>
        </w:rPr>
        <w:tab/>
      </w:r>
      <w:r w:rsidRPr="00596361">
        <w:rPr>
          <w:rFonts w:asciiTheme="minorHAnsi" w:hAnsiTheme="minorHAnsi" w:cs="Arial"/>
          <w:sz w:val="20"/>
        </w:rPr>
        <w:tab/>
        <w:t>Druckverlust</w:t>
      </w:r>
      <w:r w:rsidRPr="00596361">
        <w:rPr>
          <w:rFonts w:asciiTheme="minorHAnsi" w:hAnsiTheme="minorHAnsi" w:cs="Arial"/>
          <w:sz w:val="20"/>
        </w:rPr>
        <w:tab/>
      </w:r>
      <w:r w:rsidRPr="00596361">
        <w:rPr>
          <w:rFonts w:asciiTheme="minorHAnsi" w:hAnsiTheme="minorHAnsi" w:cs="Arial"/>
          <w:sz w:val="20"/>
        </w:rPr>
        <w:tab/>
        <w:t xml:space="preserve">Pa = </w:t>
      </w:r>
      <w:r w:rsidRPr="00596361">
        <w:rPr>
          <w:rFonts w:asciiTheme="minorHAnsi" w:hAnsiTheme="minorHAnsi" w:cs="Arial"/>
          <w:bCs/>
          <w:sz w:val="20"/>
        </w:rPr>
        <w:t xml:space="preserve">__________ </w:t>
      </w:r>
      <w:r w:rsidRPr="00596361">
        <w:rPr>
          <w:rFonts w:asciiTheme="minorHAnsi" w:hAnsiTheme="minorHAnsi" w:cs="Arial"/>
          <w:sz w:val="20"/>
        </w:rPr>
        <w:t>pa</w:t>
      </w:r>
    </w:p>
    <w:p w14:paraId="611EE309" w14:textId="77777777" w:rsidR="0012607A" w:rsidRPr="00596361" w:rsidRDefault="0012607A" w:rsidP="0012607A">
      <w:pPr>
        <w:pStyle w:val="Textkrper"/>
        <w:ind w:left="1701" w:hanging="1701"/>
        <w:outlineLvl w:val="4"/>
        <w:rPr>
          <w:rFonts w:asciiTheme="minorHAnsi" w:hAnsiTheme="minorHAnsi" w:cs="Arial"/>
          <w:sz w:val="20"/>
        </w:rPr>
      </w:pPr>
      <w:r w:rsidRPr="00596361">
        <w:rPr>
          <w:rFonts w:asciiTheme="minorHAnsi" w:hAnsiTheme="minorHAnsi" w:cs="Arial"/>
          <w:sz w:val="20"/>
        </w:rPr>
        <w:tab/>
      </w:r>
    </w:p>
    <w:p w14:paraId="78F8A8D5" w14:textId="77777777" w:rsidR="0012607A" w:rsidRPr="00596361" w:rsidRDefault="0012607A" w:rsidP="0012607A">
      <w:pPr>
        <w:pStyle w:val="Textkrper"/>
        <w:outlineLvl w:val="4"/>
        <w:rPr>
          <w:rFonts w:asciiTheme="minorHAnsi" w:hAnsiTheme="minorHAnsi" w:cs="Arial"/>
          <w:sz w:val="20"/>
          <w:u w:val="single"/>
        </w:rPr>
      </w:pPr>
      <w:r w:rsidRPr="00596361">
        <w:rPr>
          <w:rFonts w:asciiTheme="minorHAnsi" w:hAnsiTheme="minorHAnsi" w:cs="Arial"/>
          <w:sz w:val="20"/>
          <w:u w:val="single"/>
        </w:rPr>
        <w:t xml:space="preserve">ÜS60 (800 mm) </w:t>
      </w:r>
    </w:p>
    <w:p w14:paraId="7671E80A" w14:textId="77777777" w:rsidR="0012607A" w:rsidRPr="00596361" w:rsidRDefault="0012607A" w:rsidP="0012607A">
      <w:pPr>
        <w:pStyle w:val="Textkrper"/>
        <w:tabs>
          <w:tab w:val="left" w:pos="2268"/>
        </w:tabs>
        <w:outlineLvl w:val="4"/>
        <w:rPr>
          <w:rFonts w:asciiTheme="minorHAnsi" w:hAnsiTheme="minorHAnsi" w:cs="Arial"/>
          <w:sz w:val="20"/>
        </w:rPr>
      </w:pPr>
    </w:p>
    <w:tbl>
      <w:tblPr>
        <w:tblStyle w:val="Tabellen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22"/>
        <w:gridCol w:w="2126"/>
      </w:tblGrid>
      <w:tr w:rsidR="0012607A" w:rsidRPr="00302BC6" w14:paraId="5EE3700B" w14:textId="77777777" w:rsidTr="00FD3A93">
        <w:tc>
          <w:tcPr>
            <w:tcW w:w="2122" w:type="dxa"/>
            <w:tcBorders>
              <w:bottom w:val="double" w:sz="4" w:space="0" w:color="D9D9D9" w:themeColor="background1" w:themeShade="D9"/>
            </w:tcBorders>
          </w:tcPr>
          <w:p w14:paraId="0ADFC0CC"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Druckunterschied (Pa)</w:t>
            </w:r>
          </w:p>
        </w:tc>
        <w:tc>
          <w:tcPr>
            <w:tcW w:w="2126" w:type="dxa"/>
            <w:tcBorders>
              <w:bottom w:val="double" w:sz="4" w:space="0" w:color="D9D9D9" w:themeColor="background1" w:themeShade="D9"/>
            </w:tcBorders>
          </w:tcPr>
          <w:p w14:paraId="44F3FAA5"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Volumenstrom (m³/h)</w:t>
            </w:r>
          </w:p>
        </w:tc>
      </w:tr>
      <w:tr w:rsidR="0012607A" w:rsidRPr="00302BC6" w14:paraId="5FD16449" w14:textId="77777777" w:rsidTr="00FD3A93">
        <w:tc>
          <w:tcPr>
            <w:tcW w:w="2122" w:type="dxa"/>
            <w:tcBorders>
              <w:top w:val="double" w:sz="4" w:space="0" w:color="D9D9D9" w:themeColor="background1" w:themeShade="D9"/>
            </w:tcBorders>
          </w:tcPr>
          <w:p w14:paraId="564E499C"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1</w:t>
            </w:r>
          </w:p>
        </w:tc>
        <w:tc>
          <w:tcPr>
            <w:tcW w:w="2126" w:type="dxa"/>
            <w:tcBorders>
              <w:top w:val="double" w:sz="4" w:space="0" w:color="D9D9D9" w:themeColor="background1" w:themeShade="D9"/>
            </w:tcBorders>
          </w:tcPr>
          <w:p w14:paraId="146AC9EE"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14</w:t>
            </w:r>
          </w:p>
        </w:tc>
      </w:tr>
      <w:tr w:rsidR="0012607A" w:rsidRPr="00302BC6" w14:paraId="51BD4E03" w14:textId="77777777" w:rsidTr="00FD3A93">
        <w:tc>
          <w:tcPr>
            <w:tcW w:w="2122" w:type="dxa"/>
          </w:tcPr>
          <w:p w14:paraId="7F012087"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2</w:t>
            </w:r>
          </w:p>
        </w:tc>
        <w:tc>
          <w:tcPr>
            <w:tcW w:w="2126" w:type="dxa"/>
          </w:tcPr>
          <w:p w14:paraId="6949DD57"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19</w:t>
            </w:r>
          </w:p>
        </w:tc>
      </w:tr>
      <w:tr w:rsidR="0012607A" w:rsidRPr="00302BC6" w14:paraId="791A84AA" w14:textId="77777777" w:rsidTr="00FD3A93">
        <w:trPr>
          <w:trHeight w:val="123"/>
        </w:trPr>
        <w:tc>
          <w:tcPr>
            <w:tcW w:w="2122" w:type="dxa"/>
          </w:tcPr>
          <w:p w14:paraId="6666A925"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4</w:t>
            </w:r>
          </w:p>
        </w:tc>
        <w:tc>
          <w:tcPr>
            <w:tcW w:w="2126" w:type="dxa"/>
          </w:tcPr>
          <w:p w14:paraId="0B73EB67"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27</w:t>
            </w:r>
          </w:p>
        </w:tc>
      </w:tr>
      <w:tr w:rsidR="0012607A" w:rsidRPr="00302BC6" w14:paraId="2EF62472" w14:textId="77777777" w:rsidTr="00FD3A93">
        <w:tc>
          <w:tcPr>
            <w:tcW w:w="2122" w:type="dxa"/>
          </w:tcPr>
          <w:p w14:paraId="09605B15"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8</w:t>
            </w:r>
          </w:p>
        </w:tc>
        <w:tc>
          <w:tcPr>
            <w:tcW w:w="2126" w:type="dxa"/>
          </w:tcPr>
          <w:p w14:paraId="5092E8B4"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38</w:t>
            </w:r>
          </w:p>
        </w:tc>
      </w:tr>
      <w:tr w:rsidR="0012607A" w:rsidRPr="00302BC6" w14:paraId="518D64B1" w14:textId="77777777" w:rsidTr="00FD3A93">
        <w:tc>
          <w:tcPr>
            <w:tcW w:w="2122" w:type="dxa"/>
          </w:tcPr>
          <w:p w14:paraId="33E10833"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10</w:t>
            </w:r>
          </w:p>
        </w:tc>
        <w:tc>
          <w:tcPr>
            <w:tcW w:w="2126" w:type="dxa"/>
          </w:tcPr>
          <w:p w14:paraId="5B045DC0"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42</w:t>
            </w:r>
          </w:p>
        </w:tc>
      </w:tr>
      <w:tr w:rsidR="0012607A" w:rsidRPr="00302BC6" w14:paraId="049AF402" w14:textId="77777777" w:rsidTr="00FD3A93">
        <w:tc>
          <w:tcPr>
            <w:tcW w:w="2122" w:type="dxa"/>
          </w:tcPr>
          <w:p w14:paraId="385CC141"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15</w:t>
            </w:r>
          </w:p>
        </w:tc>
        <w:tc>
          <w:tcPr>
            <w:tcW w:w="2126" w:type="dxa"/>
          </w:tcPr>
          <w:p w14:paraId="596EA41E"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53</w:t>
            </w:r>
          </w:p>
        </w:tc>
      </w:tr>
      <w:tr w:rsidR="0012607A" w:rsidRPr="00302BC6" w14:paraId="31D8E6F6" w14:textId="77777777" w:rsidTr="00FD3A93">
        <w:tc>
          <w:tcPr>
            <w:tcW w:w="2122" w:type="dxa"/>
          </w:tcPr>
          <w:p w14:paraId="478FB3CA"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20</w:t>
            </w:r>
          </w:p>
        </w:tc>
        <w:tc>
          <w:tcPr>
            <w:tcW w:w="2126" w:type="dxa"/>
          </w:tcPr>
          <w:p w14:paraId="6EF115A9"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60</w:t>
            </w:r>
          </w:p>
        </w:tc>
      </w:tr>
      <w:tr w:rsidR="0012607A" w:rsidRPr="00302BC6" w14:paraId="2AA1EF94" w14:textId="77777777" w:rsidTr="00FD3A93">
        <w:tc>
          <w:tcPr>
            <w:tcW w:w="2122" w:type="dxa"/>
          </w:tcPr>
          <w:p w14:paraId="69213ADD"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25</w:t>
            </w:r>
          </w:p>
        </w:tc>
        <w:tc>
          <w:tcPr>
            <w:tcW w:w="2126" w:type="dxa"/>
          </w:tcPr>
          <w:p w14:paraId="3ADC25C6"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68</w:t>
            </w:r>
          </w:p>
        </w:tc>
      </w:tr>
      <w:tr w:rsidR="0012607A" w:rsidRPr="00302BC6" w14:paraId="17E1E1FC" w14:textId="77777777" w:rsidTr="00FD3A93">
        <w:tc>
          <w:tcPr>
            <w:tcW w:w="2122" w:type="dxa"/>
          </w:tcPr>
          <w:p w14:paraId="2170C1A8"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35</w:t>
            </w:r>
          </w:p>
        </w:tc>
        <w:tc>
          <w:tcPr>
            <w:tcW w:w="2126" w:type="dxa"/>
          </w:tcPr>
          <w:p w14:paraId="7DC2090B"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81</w:t>
            </w:r>
          </w:p>
        </w:tc>
      </w:tr>
      <w:tr w:rsidR="0012607A" w:rsidRPr="00302BC6" w14:paraId="76B522A7" w14:textId="77777777" w:rsidTr="00FD3A93">
        <w:tc>
          <w:tcPr>
            <w:tcW w:w="2122" w:type="dxa"/>
          </w:tcPr>
          <w:p w14:paraId="4FA7451B"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50</w:t>
            </w:r>
          </w:p>
        </w:tc>
        <w:tc>
          <w:tcPr>
            <w:tcW w:w="2126" w:type="dxa"/>
          </w:tcPr>
          <w:p w14:paraId="5F12FE5D" w14:textId="77777777" w:rsidR="0012607A" w:rsidRPr="00837A4F" w:rsidRDefault="0012607A" w:rsidP="00FD3A93">
            <w:pPr>
              <w:pStyle w:val="Textkrper"/>
              <w:tabs>
                <w:tab w:val="left" w:pos="2268"/>
              </w:tabs>
              <w:outlineLvl w:val="4"/>
              <w:rPr>
                <w:rFonts w:asciiTheme="minorHAnsi" w:hAnsiTheme="minorHAnsi" w:cs="Arial"/>
                <w:sz w:val="20"/>
              </w:rPr>
            </w:pPr>
            <w:r w:rsidRPr="00837A4F">
              <w:rPr>
                <w:rFonts w:asciiTheme="minorHAnsi" w:hAnsiTheme="minorHAnsi" w:cs="Arial"/>
                <w:sz w:val="20"/>
              </w:rPr>
              <w:t>96</w:t>
            </w:r>
          </w:p>
        </w:tc>
      </w:tr>
    </w:tbl>
    <w:p w14:paraId="1DFF5DF3" w14:textId="77777777" w:rsidR="0012607A" w:rsidRPr="00596361" w:rsidRDefault="0012607A" w:rsidP="0012607A">
      <w:pPr>
        <w:pStyle w:val="Textkrper"/>
        <w:tabs>
          <w:tab w:val="left" w:pos="2694"/>
        </w:tabs>
        <w:outlineLvl w:val="4"/>
        <w:rPr>
          <w:rFonts w:asciiTheme="minorHAnsi" w:hAnsiTheme="minorHAnsi" w:cs="Arial"/>
          <w:sz w:val="20"/>
        </w:rPr>
      </w:pPr>
    </w:p>
    <w:p w14:paraId="68C401BA" w14:textId="77777777" w:rsidR="0012607A" w:rsidRPr="00596361" w:rsidRDefault="0012607A" w:rsidP="0012607A">
      <w:pPr>
        <w:spacing w:line="240" w:lineRule="exact"/>
        <w:jc w:val="both"/>
        <w:outlineLvl w:val="4"/>
        <w:rPr>
          <w:rFonts w:eastAsia="Batang" w:cs="Arial"/>
          <w:szCs w:val="20"/>
        </w:rPr>
      </w:pPr>
      <w:r w:rsidRPr="00596361">
        <w:rPr>
          <w:rFonts w:eastAsia="Batang" w:cs="Arial"/>
          <w:szCs w:val="20"/>
        </w:rPr>
        <w:t>Schallschutz:</w:t>
      </w:r>
      <w:r w:rsidRPr="00596361">
        <w:rPr>
          <w:rFonts w:eastAsia="Batang" w:cs="Arial"/>
          <w:szCs w:val="20"/>
        </w:rPr>
        <w:tab/>
      </w:r>
      <w:r w:rsidRPr="00596361">
        <w:rPr>
          <w:rFonts w:eastAsia="Batang" w:cs="Arial"/>
          <w:szCs w:val="20"/>
        </w:rPr>
        <w:tab/>
      </w:r>
      <w:r w:rsidRPr="00596361">
        <w:rPr>
          <w:rFonts w:cs="Arial"/>
          <w:szCs w:val="20"/>
        </w:rPr>
        <w:t>R</w:t>
      </w:r>
      <w:r w:rsidRPr="00596361">
        <w:rPr>
          <w:rFonts w:cs="Arial"/>
          <w:szCs w:val="20"/>
          <w:vertAlign w:val="subscript"/>
        </w:rPr>
        <w:t>w,P</w:t>
      </w:r>
      <w:r w:rsidRPr="00596361">
        <w:rPr>
          <w:rFonts w:cs="Arial"/>
          <w:szCs w:val="20"/>
        </w:rPr>
        <w:t xml:space="preserve"> =</w:t>
      </w:r>
      <w:r w:rsidRPr="00596361">
        <w:rPr>
          <w:rFonts w:eastAsia="Batang" w:cs="Arial"/>
          <w:szCs w:val="20"/>
        </w:rPr>
        <w:t xml:space="preserve"> 28 dB bzw. D</w:t>
      </w:r>
      <w:r w:rsidRPr="00596361">
        <w:rPr>
          <w:rFonts w:eastAsia="Batang" w:cs="Arial"/>
          <w:szCs w:val="20"/>
          <w:vertAlign w:val="subscript"/>
        </w:rPr>
        <w:t>n,e,w</w:t>
      </w:r>
      <w:r w:rsidRPr="00596361">
        <w:rPr>
          <w:rFonts w:eastAsia="Batang" w:cs="Arial"/>
          <w:szCs w:val="20"/>
        </w:rPr>
        <w:t xml:space="preserve"> = 46 dB</w:t>
      </w:r>
    </w:p>
    <w:p w14:paraId="42831D3A" w14:textId="77777777" w:rsidR="0012607A" w:rsidRPr="00596361" w:rsidRDefault="0012607A" w:rsidP="0012607A">
      <w:pPr>
        <w:pStyle w:val="Textkrper"/>
        <w:ind w:left="1701" w:hanging="1701"/>
        <w:outlineLvl w:val="4"/>
        <w:rPr>
          <w:rFonts w:asciiTheme="minorHAnsi" w:hAnsiTheme="minorHAnsi" w:cs="Arial"/>
          <w:bCs/>
          <w:sz w:val="20"/>
        </w:rPr>
      </w:pPr>
    </w:p>
    <w:p w14:paraId="3B05200C" w14:textId="77777777" w:rsidR="0012607A" w:rsidRPr="00596361" w:rsidRDefault="0012607A" w:rsidP="0012607A">
      <w:pPr>
        <w:pStyle w:val="Textkrper"/>
        <w:tabs>
          <w:tab w:val="left" w:pos="1701"/>
        </w:tabs>
        <w:outlineLvl w:val="4"/>
        <w:rPr>
          <w:rFonts w:asciiTheme="minorHAnsi" w:hAnsiTheme="minorHAnsi" w:cs="Arial"/>
          <w:bCs/>
          <w:sz w:val="20"/>
        </w:rPr>
      </w:pPr>
      <w:r>
        <w:rPr>
          <w:rFonts w:asciiTheme="minorHAnsi" w:hAnsiTheme="minorHAnsi" w:cs="Arial"/>
          <w:bCs/>
          <w:sz w:val="20"/>
        </w:rPr>
        <w:t xml:space="preserve">Sonst entsprechend </w:t>
      </w:r>
      <w:r w:rsidR="00063BC2">
        <w:rPr>
          <w:rFonts w:asciiTheme="minorHAnsi" w:hAnsiTheme="minorHAnsi" w:cs="Arial"/>
          <w:bCs/>
          <w:sz w:val="20"/>
        </w:rPr>
        <w:t>den technischen Vorbemerkungen</w:t>
      </w:r>
      <w:r>
        <w:rPr>
          <w:rFonts w:asciiTheme="minorHAnsi" w:hAnsiTheme="minorHAnsi" w:cs="Arial"/>
          <w:bCs/>
          <w:sz w:val="20"/>
        </w:rPr>
        <w:t xml:space="preserve">. </w:t>
      </w:r>
    </w:p>
    <w:p w14:paraId="4EAB4E5D" w14:textId="77777777" w:rsidR="0012607A" w:rsidRPr="00596361" w:rsidRDefault="0012607A" w:rsidP="0012607A">
      <w:pPr>
        <w:pStyle w:val="Textkrper"/>
        <w:tabs>
          <w:tab w:val="left" w:pos="1701"/>
        </w:tabs>
        <w:outlineLvl w:val="4"/>
        <w:rPr>
          <w:rFonts w:asciiTheme="minorHAnsi" w:hAnsiTheme="minorHAnsi" w:cs="Arial"/>
          <w:bCs/>
          <w:sz w:val="20"/>
        </w:rPr>
      </w:pPr>
    </w:p>
    <w:p w14:paraId="1CEA361B" w14:textId="77777777" w:rsidR="0012607A" w:rsidRPr="00596361" w:rsidRDefault="0012607A" w:rsidP="0012607A">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Hersteller:</w:t>
      </w:r>
      <w:r w:rsidRPr="00596361">
        <w:rPr>
          <w:rFonts w:asciiTheme="minorHAnsi" w:hAnsiTheme="minorHAnsi" w:cs="Arial"/>
          <w:bCs/>
          <w:sz w:val="20"/>
        </w:rPr>
        <w:tab/>
      </w:r>
      <w:r w:rsidRPr="00596361">
        <w:rPr>
          <w:rFonts w:asciiTheme="minorHAnsi" w:hAnsiTheme="minorHAnsi" w:cs="Arial"/>
          <w:bCs/>
          <w:sz w:val="20"/>
        </w:rPr>
        <w:tab/>
        <w:t>_______________</w:t>
      </w:r>
    </w:p>
    <w:p w14:paraId="602A67FF" w14:textId="77777777" w:rsidR="0012607A" w:rsidRPr="00596361" w:rsidRDefault="0012607A" w:rsidP="0012607A">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Angebotenes Fabrikat:</w:t>
      </w:r>
      <w:r w:rsidRPr="00596361">
        <w:rPr>
          <w:rFonts w:asciiTheme="minorHAnsi" w:hAnsiTheme="minorHAnsi" w:cs="Arial"/>
          <w:bCs/>
          <w:sz w:val="20"/>
        </w:rPr>
        <w:tab/>
        <w:t>_______________</w:t>
      </w:r>
    </w:p>
    <w:p w14:paraId="55E498B2" w14:textId="77777777" w:rsidR="0012607A" w:rsidRPr="00596361" w:rsidRDefault="0012607A" w:rsidP="0012607A">
      <w:pPr>
        <w:pStyle w:val="Textkrper"/>
        <w:outlineLvl w:val="4"/>
        <w:rPr>
          <w:rFonts w:asciiTheme="minorHAnsi" w:hAnsiTheme="minorHAnsi" w:cs="Arial"/>
          <w:bCs/>
          <w:sz w:val="20"/>
        </w:rPr>
      </w:pPr>
    </w:p>
    <w:p w14:paraId="3DC2D68E" w14:textId="77777777" w:rsidR="0012607A" w:rsidRPr="00596361" w:rsidRDefault="0012607A" w:rsidP="0012607A">
      <w:pPr>
        <w:pStyle w:val="Textkrper"/>
        <w:outlineLvl w:val="4"/>
        <w:rPr>
          <w:rFonts w:asciiTheme="minorHAnsi" w:hAnsiTheme="minorHAnsi" w:cs="Arial"/>
          <w:bCs/>
          <w:sz w:val="20"/>
        </w:rPr>
      </w:pPr>
      <w:r w:rsidRPr="00596361">
        <w:rPr>
          <w:rFonts w:asciiTheme="minorHAnsi" w:hAnsiTheme="minorHAnsi" w:cs="Arial"/>
          <w:bCs/>
          <w:sz w:val="20"/>
        </w:rPr>
        <w:t>Überströmelement liefern und fachgerecht montieren, einschließlich aller Verbindungs- und Befestigungsmittel.</w:t>
      </w:r>
    </w:p>
    <w:p w14:paraId="76ADE305" w14:textId="77777777" w:rsidR="0012607A" w:rsidRPr="00596361" w:rsidRDefault="0012607A" w:rsidP="0012607A">
      <w:pPr>
        <w:pStyle w:val="Textkrper"/>
        <w:outlineLvl w:val="4"/>
        <w:rPr>
          <w:rFonts w:asciiTheme="minorHAnsi" w:hAnsiTheme="minorHAnsi" w:cs="Arial"/>
          <w:bCs/>
          <w:sz w:val="20"/>
        </w:rPr>
      </w:pPr>
    </w:p>
    <w:p w14:paraId="07EB2411" w14:textId="77777777" w:rsidR="0012607A" w:rsidRPr="00596361" w:rsidRDefault="0012607A" w:rsidP="0012607A">
      <w:pPr>
        <w:pStyle w:val="Textkrper"/>
        <w:ind w:left="1701" w:hanging="1701"/>
        <w:outlineLvl w:val="4"/>
        <w:rPr>
          <w:rFonts w:asciiTheme="minorHAnsi" w:hAnsiTheme="minorHAnsi" w:cs="Arial"/>
          <w:bCs/>
          <w:sz w:val="20"/>
        </w:rPr>
      </w:pPr>
      <w:r w:rsidRPr="00596361">
        <w:rPr>
          <w:rFonts w:asciiTheme="minorHAnsi" w:hAnsiTheme="minorHAnsi" w:cs="Arial"/>
          <w:bCs/>
          <w:sz w:val="20"/>
        </w:rPr>
        <w:t>___ Stk</w:t>
      </w:r>
      <w:r w:rsidRPr="00596361">
        <w:rPr>
          <w:rFonts w:asciiTheme="minorHAnsi" w:hAnsiTheme="minorHAnsi" w:cs="Arial"/>
          <w:bCs/>
          <w:sz w:val="20"/>
        </w:rPr>
        <w:tab/>
      </w:r>
      <w:r w:rsidRPr="00596361">
        <w:rPr>
          <w:rFonts w:asciiTheme="minorHAnsi" w:hAnsiTheme="minorHAnsi" w:cs="Arial"/>
          <w:bCs/>
          <w:sz w:val="20"/>
        </w:rPr>
        <w:tab/>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62D34D5B" w14:textId="77777777" w:rsidR="0012607A" w:rsidRPr="00596361" w:rsidRDefault="0012607A" w:rsidP="0012607A">
      <w:pPr>
        <w:pStyle w:val="Textkrper"/>
        <w:outlineLvl w:val="1"/>
        <w:rPr>
          <w:rFonts w:asciiTheme="minorHAnsi" w:hAnsiTheme="minorHAnsi" w:cs="Arial"/>
          <w:b/>
          <w:bCs/>
          <w:sz w:val="20"/>
        </w:rPr>
      </w:pPr>
    </w:p>
    <w:p w14:paraId="5F4B8A34" w14:textId="77777777" w:rsidR="0012607A" w:rsidRPr="00596361" w:rsidRDefault="0012607A" w:rsidP="0012607A">
      <w:pPr>
        <w:outlineLvl w:val="4"/>
        <w:rPr>
          <w:rFonts w:cs="Arial"/>
          <w:szCs w:val="20"/>
        </w:rPr>
      </w:pPr>
    </w:p>
    <w:p w14:paraId="7001C72D" w14:textId="77777777" w:rsidR="0012607A" w:rsidRPr="0029603B" w:rsidRDefault="006955C5" w:rsidP="0012607A">
      <w:pPr>
        <w:pStyle w:val="berschrift4"/>
        <w:spacing w:line="360" w:lineRule="auto"/>
        <w:rPr>
          <w:szCs w:val="20"/>
        </w:rPr>
      </w:pPr>
      <w:bookmarkStart w:id="65" w:name="_Toc29369390"/>
      <w:r w:rsidRPr="0029603B">
        <w:rPr>
          <w:szCs w:val="20"/>
        </w:rPr>
        <w:t>Absorber</w:t>
      </w:r>
      <w:bookmarkEnd w:id="65"/>
      <w:r w:rsidR="0029603B">
        <w:rPr>
          <w:szCs w:val="20"/>
        </w:rPr>
        <w:t>elemente</w:t>
      </w:r>
    </w:p>
    <w:p w14:paraId="0F4304D5" w14:textId="77777777" w:rsidR="00272D4A" w:rsidRPr="0029603B" w:rsidRDefault="00272D4A" w:rsidP="00272D4A">
      <w:pPr>
        <w:pStyle w:val="berschrift4"/>
        <w:spacing w:line="360" w:lineRule="auto"/>
        <w:rPr>
          <w:szCs w:val="20"/>
        </w:rPr>
      </w:pPr>
      <w:bookmarkStart w:id="66" w:name="_Toc29369389"/>
      <w:r w:rsidRPr="0029603B">
        <w:rPr>
          <w:szCs w:val="20"/>
        </w:rPr>
        <w:t>Wandabsorber System 7100</w:t>
      </w:r>
    </w:p>
    <w:p w14:paraId="191D200B" w14:textId="77777777" w:rsidR="00625D1D" w:rsidRPr="00596361" w:rsidRDefault="00625D1D" w:rsidP="00625D1D">
      <w:pPr>
        <w:pStyle w:val="KeinLeerraum"/>
        <w:ind w:left="2127" w:hanging="2127"/>
        <w:rPr>
          <w:rFonts w:cstheme="minorHAnsi"/>
          <w:sz w:val="20"/>
          <w:szCs w:val="20"/>
        </w:rPr>
      </w:pPr>
      <w:r w:rsidRPr="00596361">
        <w:rPr>
          <w:rFonts w:cs="Arial"/>
          <w:sz w:val="20"/>
          <w:szCs w:val="20"/>
        </w:rPr>
        <w:t>Konstruktion:</w:t>
      </w:r>
      <w:r w:rsidRPr="00596361">
        <w:rPr>
          <w:rFonts w:cs="Arial"/>
          <w:sz w:val="20"/>
          <w:szCs w:val="20"/>
        </w:rPr>
        <w:tab/>
      </w:r>
      <w:r w:rsidRPr="00596361">
        <w:rPr>
          <w:rFonts w:cstheme="minorHAnsi"/>
          <w:sz w:val="20"/>
          <w:szCs w:val="20"/>
        </w:rPr>
        <w:t xml:space="preserve">Hochleistungsabsorber als Metallkassette aus perforiertem Stahl-Feinblech, pulverbeschichtet oder mit Stoff bespannt, mit Mikroperforation, </w:t>
      </w:r>
      <w:r>
        <w:rPr>
          <w:rFonts w:cstheme="minorHAnsi"/>
          <w:sz w:val="20"/>
          <w:szCs w:val="20"/>
        </w:rPr>
        <w:t>zur Adaption auf bauseitige Wände</w:t>
      </w:r>
      <w:r w:rsidRPr="00596361">
        <w:rPr>
          <w:rFonts w:cstheme="minorHAnsi"/>
          <w:sz w:val="20"/>
          <w:szCs w:val="20"/>
        </w:rPr>
        <w:t xml:space="preserve">, zur raumakustischen Ertüchtigung. </w:t>
      </w:r>
    </w:p>
    <w:p w14:paraId="0D631679" w14:textId="77777777" w:rsidR="00625D1D" w:rsidRPr="00596361" w:rsidRDefault="00625D1D" w:rsidP="00625D1D">
      <w:pPr>
        <w:pStyle w:val="KeinLeerraum"/>
        <w:ind w:left="2127"/>
        <w:rPr>
          <w:rFonts w:cstheme="minorHAnsi"/>
          <w:sz w:val="20"/>
          <w:szCs w:val="20"/>
        </w:rPr>
      </w:pPr>
      <w:r w:rsidRPr="00596361">
        <w:rPr>
          <w:rFonts w:cstheme="minorHAnsi"/>
          <w:sz w:val="20"/>
          <w:szCs w:val="20"/>
        </w:rPr>
        <w:t>4- bis 5-lagiger Aufbau (je nach Dicke der Kassette): Lochblech | Vlies | Dämmung | Dämmung | Schalldämmbeschwerung</w:t>
      </w:r>
    </w:p>
    <w:p w14:paraId="2D61D695" w14:textId="77777777" w:rsidR="00625D1D" w:rsidRPr="00596361" w:rsidRDefault="00625D1D" w:rsidP="00625D1D">
      <w:pPr>
        <w:pStyle w:val="KeinLeerraum"/>
        <w:ind w:left="1701" w:firstLine="426"/>
        <w:rPr>
          <w:rFonts w:cstheme="minorHAnsi"/>
          <w:sz w:val="20"/>
          <w:szCs w:val="20"/>
        </w:rPr>
      </w:pPr>
      <w:r w:rsidRPr="00596361">
        <w:rPr>
          <w:rFonts w:cstheme="minorHAnsi"/>
          <w:sz w:val="20"/>
          <w:szCs w:val="20"/>
        </w:rPr>
        <w:t xml:space="preserve">Schallabsorption nach Prüfzeugnissen unabhängiger Prüfinstitute </w:t>
      </w:r>
    </w:p>
    <w:p w14:paraId="1D71D591" w14:textId="77777777" w:rsidR="00625D1D" w:rsidRPr="00596361" w:rsidRDefault="00625D1D" w:rsidP="00625D1D">
      <w:pPr>
        <w:pStyle w:val="Textkrper"/>
        <w:ind w:left="1701" w:hanging="1701"/>
        <w:outlineLvl w:val="4"/>
        <w:rPr>
          <w:rFonts w:asciiTheme="minorHAnsi" w:hAnsiTheme="minorHAnsi" w:cs="Arial"/>
          <w:sz w:val="20"/>
        </w:rPr>
      </w:pPr>
    </w:p>
    <w:p w14:paraId="331AE16F" w14:textId="77777777" w:rsidR="00625D1D" w:rsidRPr="00596361" w:rsidRDefault="00625D1D" w:rsidP="00625D1D">
      <w:pPr>
        <w:pStyle w:val="KeinLeerraum"/>
        <w:ind w:left="2127" w:hanging="2127"/>
        <w:rPr>
          <w:rFonts w:cstheme="minorHAnsi"/>
          <w:sz w:val="20"/>
          <w:szCs w:val="20"/>
        </w:rPr>
      </w:pPr>
      <w:r w:rsidRPr="00596361">
        <w:rPr>
          <w:rFonts w:cs="Arial"/>
          <w:sz w:val="20"/>
          <w:szCs w:val="20"/>
        </w:rPr>
        <w:t xml:space="preserve">Einbausituation:    </w:t>
      </w:r>
      <w:r w:rsidRPr="00596361">
        <w:rPr>
          <w:rFonts w:cs="Arial"/>
          <w:sz w:val="20"/>
          <w:szCs w:val="20"/>
        </w:rPr>
        <w:tab/>
      </w:r>
      <w:r w:rsidRPr="00596361">
        <w:rPr>
          <w:rFonts w:cstheme="minorHAnsi"/>
          <w:sz w:val="20"/>
          <w:szCs w:val="20"/>
        </w:rPr>
        <w:t xml:space="preserve">Die </w:t>
      </w:r>
      <w:r>
        <w:rPr>
          <w:rFonts w:cstheme="minorHAnsi"/>
          <w:sz w:val="20"/>
          <w:szCs w:val="20"/>
        </w:rPr>
        <w:t>Absorberelemente</w:t>
      </w:r>
      <w:r w:rsidRPr="00596361">
        <w:rPr>
          <w:rFonts w:cstheme="minorHAnsi"/>
          <w:sz w:val="20"/>
          <w:szCs w:val="20"/>
        </w:rPr>
        <w:t xml:space="preserve"> werden </w:t>
      </w:r>
      <w:r>
        <w:rPr>
          <w:rFonts w:cstheme="minorHAnsi"/>
          <w:sz w:val="20"/>
          <w:szCs w:val="20"/>
        </w:rPr>
        <w:t>mit einer verdeckten Halteschiene auf bauseitigen Wänden (Beton, Gk, Mauerwerk) befestigt.</w:t>
      </w:r>
    </w:p>
    <w:p w14:paraId="29473D49" w14:textId="77777777" w:rsidR="00625D1D" w:rsidRPr="00596361" w:rsidRDefault="00625D1D" w:rsidP="00625D1D">
      <w:pPr>
        <w:ind w:left="2127" w:hanging="2127"/>
        <w:rPr>
          <w:rFonts w:cstheme="minorHAnsi"/>
          <w:szCs w:val="20"/>
        </w:rPr>
      </w:pPr>
    </w:p>
    <w:p w14:paraId="2D06EAD1" w14:textId="77777777" w:rsidR="00625D1D" w:rsidRPr="00596361" w:rsidRDefault="00625D1D" w:rsidP="00625D1D">
      <w:pPr>
        <w:pStyle w:val="Textkrper"/>
        <w:ind w:left="1701" w:hanging="1701"/>
        <w:outlineLvl w:val="4"/>
        <w:rPr>
          <w:rFonts w:asciiTheme="minorHAnsi" w:hAnsiTheme="minorHAnsi" w:cs="Arial"/>
          <w:sz w:val="20"/>
        </w:rPr>
      </w:pPr>
      <w:r w:rsidRPr="00596361">
        <w:rPr>
          <w:rFonts w:asciiTheme="minorHAnsi" w:hAnsiTheme="minorHAnsi" w:cs="Arial"/>
          <w:sz w:val="20"/>
        </w:rPr>
        <w:t>Abmessungen:</w:t>
      </w:r>
      <w:r w:rsidRPr="00596361">
        <w:rPr>
          <w:rFonts w:asciiTheme="minorHAnsi" w:hAnsiTheme="minorHAnsi" w:cs="Arial"/>
          <w:sz w:val="20"/>
        </w:rPr>
        <w:tab/>
      </w:r>
      <w:r w:rsidRPr="00596361">
        <w:rPr>
          <w:rFonts w:asciiTheme="minorHAnsi" w:hAnsiTheme="minorHAnsi" w:cs="Arial"/>
          <w:sz w:val="20"/>
        </w:rPr>
        <w:tab/>
        <w:t xml:space="preserve">Elementbreite: </w:t>
      </w:r>
      <w:r w:rsidRPr="00596361">
        <w:rPr>
          <w:rFonts w:asciiTheme="minorHAnsi" w:hAnsiTheme="minorHAnsi" w:cs="Arial"/>
          <w:sz w:val="20"/>
        </w:rPr>
        <w:tab/>
      </w:r>
      <w:r w:rsidRPr="00596361">
        <w:rPr>
          <w:rFonts w:asciiTheme="minorHAnsi" w:hAnsiTheme="minorHAnsi" w:cs="Arial"/>
          <w:bCs/>
          <w:sz w:val="20"/>
        </w:rPr>
        <w:t>__________</w:t>
      </w:r>
      <w:r w:rsidRPr="00596361">
        <w:rPr>
          <w:rFonts w:asciiTheme="minorHAnsi" w:hAnsiTheme="minorHAnsi" w:cs="Arial"/>
          <w:sz w:val="20"/>
        </w:rPr>
        <w:t xml:space="preserve"> mm</w:t>
      </w:r>
    </w:p>
    <w:p w14:paraId="7D6B30D5" w14:textId="77777777" w:rsidR="00625D1D" w:rsidRPr="00596361" w:rsidRDefault="00625D1D" w:rsidP="00625D1D">
      <w:pPr>
        <w:pStyle w:val="Textkrper"/>
        <w:ind w:left="1701" w:hanging="1701"/>
        <w:outlineLvl w:val="4"/>
        <w:rPr>
          <w:rFonts w:asciiTheme="minorHAnsi" w:hAnsiTheme="minorHAnsi" w:cs="Arial"/>
          <w:sz w:val="20"/>
        </w:rPr>
      </w:pPr>
      <w:r w:rsidRPr="00596361">
        <w:rPr>
          <w:rFonts w:asciiTheme="minorHAnsi" w:hAnsiTheme="minorHAnsi" w:cs="Arial"/>
          <w:sz w:val="20"/>
        </w:rPr>
        <w:tab/>
      </w:r>
      <w:r w:rsidRPr="00596361">
        <w:rPr>
          <w:rFonts w:asciiTheme="minorHAnsi" w:hAnsiTheme="minorHAnsi" w:cs="Arial"/>
          <w:sz w:val="20"/>
        </w:rPr>
        <w:tab/>
        <w:t xml:space="preserve">Elementhöhe: </w:t>
      </w:r>
      <w:r w:rsidRPr="00596361">
        <w:rPr>
          <w:rFonts w:asciiTheme="minorHAnsi" w:hAnsiTheme="minorHAnsi" w:cs="Arial"/>
          <w:sz w:val="20"/>
        </w:rPr>
        <w:tab/>
      </w:r>
      <w:r w:rsidRPr="00596361">
        <w:rPr>
          <w:rFonts w:asciiTheme="minorHAnsi" w:hAnsiTheme="minorHAnsi" w:cs="Arial"/>
          <w:bCs/>
          <w:sz w:val="20"/>
        </w:rPr>
        <w:t xml:space="preserve">__________ </w:t>
      </w:r>
      <w:r w:rsidRPr="00596361">
        <w:rPr>
          <w:rFonts w:asciiTheme="minorHAnsi" w:hAnsiTheme="minorHAnsi" w:cs="Arial"/>
          <w:sz w:val="20"/>
        </w:rPr>
        <w:t>mm</w:t>
      </w:r>
    </w:p>
    <w:p w14:paraId="143D6493" w14:textId="77777777" w:rsidR="00625D1D" w:rsidRPr="00596361" w:rsidRDefault="00625D1D" w:rsidP="00625D1D">
      <w:pPr>
        <w:pStyle w:val="Textkrper"/>
        <w:ind w:left="1701" w:hanging="1701"/>
        <w:outlineLvl w:val="4"/>
        <w:rPr>
          <w:rFonts w:asciiTheme="minorHAnsi" w:hAnsiTheme="minorHAnsi" w:cs="Arial"/>
          <w:sz w:val="20"/>
        </w:rPr>
      </w:pPr>
      <w:r w:rsidRPr="00596361">
        <w:rPr>
          <w:rFonts w:asciiTheme="minorHAnsi" w:hAnsiTheme="minorHAnsi" w:cs="Arial"/>
          <w:sz w:val="20"/>
        </w:rPr>
        <w:tab/>
      </w:r>
      <w:r w:rsidRPr="00596361">
        <w:rPr>
          <w:rFonts w:asciiTheme="minorHAnsi" w:hAnsiTheme="minorHAnsi" w:cs="Arial"/>
          <w:sz w:val="20"/>
        </w:rPr>
        <w:tab/>
        <w:t xml:space="preserve">Absorberdicke: </w:t>
      </w:r>
      <w:r w:rsidRPr="00596361">
        <w:rPr>
          <w:rFonts w:asciiTheme="minorHAnsi" w:hAnsiTheme="minorHAnsi" w:cs="Arial"/>
          <w:sz w:val="20"/>
        </w:rPr>
        <w:tab/>
      </w:r>
      <w:r>
        <w:rPr>
          <w:rFonts w:asciiTheme="minorHAnsi" w:hAnsiTheme="minorHAnsi" w:cs="Arial"/>
          <w:bCs/>
          <w:sz w:val="20"/>
        </w:rPr>
        <w:t>50 mm / 80</w:t>
      </w:r>
      <w:r w:rsidRPr="00596361">
        <w:rPr>
          <w:rFonts w:asciiTheme="minorHAnsi" w:hAnsiTheme="minorHAnsi" w:cs="Arial"/>
          <w:bCs/>
          <w:sz w:val="20"/>
        </w:rPr>
        <w:t xml:space="preserve"> </w:t>
      </w:r>
      <w:r w:rsidRPr="00596361">
        <w:rPr>
          <w:rFonts w:asciiTheme="minorHAnsi" w:hAnsiTheme="minorHAnsi" w:cs="Arial"/>
          <w:sz w:val="20"/>
        </w:rPr>
        <w:t xml:space="preserve">mm </w:t>
      </w:r>
      <w:r>
        <w:rPr>
          <w:rFonts w:asciiTheme="minorHAnsi" w:hAnsiTheme="minorHAnsi" w:cs="Arial"/>
          <w:sz w:val="20"/>
        </w:rPr>
        <w:t>/ 100 mm</w:t>
      </w:r>
    </w:p>
    <w:p w14:paraId="1248255C" w14:textId="77777777" w:rsidR="00625D1D" w:rsidRPr="00596361" w:rsidRDefault="00625D1D" w:rsidP="00625D1D">
      <w:pPr>
        <w:pStyle w:val="Textkrper"/>
        <w:ind w:left="1701" w:hanging="1701"/>
        <w:outlineLvl w:val="4"/>
        <w:rPr>
          <w:rFonts w:asciiTheme="minorHAnsi" w:hAnsiTheme="minorHAnsi" w:cs="Arial"/>
          <w:sz w:val="20"/>
        </w:rPr>
      </w:pPr>
    </w:p>
    <w:p w14:paraId="74CDF89C" w14:textId="77777777" w:rsidR="00625D1D" w:rsidRPr="00596361" w:rsidRDefault="00625D1D" w:rsidP="00625D1D">
      <w:pPr>
        <w:pStyle w:val="Textkrper"/>
        <w:ind w:left="1701" w:hanging="1701"/>
        <w:outlineLvl w:val="4"/>
        <w:rPr>
          <w:rFonts w:asciiTheme="minorHAnsi" w:hAnsiTheme="minorHAnsi" w:cs="Arial"/>
          <w:bCs/>
          <w:sz w:val="20"/>
        </w:rPr>
      </w:pPr>
      <w:r w:rsidRPr="00596361">
        <w:rPr>
          <w:rFonts w:asciiTheme="minorHAnsi" w:hAnsiTheme="minorHAnsi" w:cs="Arial"/>
          <w:sz w:val="20"/>
        </w:rPr>
        <w:t>Oberfläche:</w:t>
      </w:r>
      <w:r w:rsidRPr="00596361">
        <w:rPr>
          <w:rFonts w:asciiTheme="minorHAnsi" w:hAnsiTheme="minorHAnsi" w:cs="Arial"/>
          <w:sz w:val="20"/>
        </w:rPr>
        <w:tab/>
      </w:r>
      <w:r w:rsidRPr="00596361">
        <w:rPr>
          <w:rFonts w:asciiTheme="minorHAnsi" w:hAnsiTheme="minorHAnsi" w:cs="Arial"/>
          <w:sz w:val="20"/>
        </w:rPr>
        <w:tab/>
      </w:r>
      <w:r>
        <w:rPr>
          <w:rFonts w:asciiTheme="minorHAnsi" w:hAnsiTheme="minorHAnsi" w:cs="Arial"/>
          <w:bCs/>
          <w:sz w:val="20"/>
        </w:rPr>
        <w:t>Pulverbeschichtet RAL 9016 / __________ / stoffbespannt __________</w:t>
      </w:r>
    </w:p>
    <w:p w14:paraId="1CC76FBC" w14:textId="77777777" w:rsidR="00625D1D" w:rsidRPr="00596361" w:rsidRDefault="00625D1D" w:rsidP="00625D1D">
      <w:pPr>
        <w:pStyle w:val="Textkrper"/>
        <w:ind w:left="1701" w:hanging="1701"/>
        <w:outlineLvl w:val="4"/>
        <w:rPr>
          <w:rFonts w:asciiTheme="minorHAnsi" w:hAnsiTheme="minorHAnsi" w:cs="Arial"/>
          <w:bCs/>
          <w:sz w:val="20"/>
        </w:rPr>
      </w:pPr>
    </w:p>
    <w:p w14:paraId="2A164AE7" w14:textId="77777777" w:rsidR="00625D1D" w:rsidRPr="00EA1BA3" w:rsidRDefault="00625D1D" w:rsidP="00625D1D">
      <w:pPr>
        <w:pStyle w:val="Textkrper"/>
        <w:ind w:left="2127" w:hanging="2127"/>
        <w:outlineLvl w:val="4"/>
        <w:rPr>
          <w:rFonts w:asciiTheme="minorHAnsi" w:hAnsiTheme="minorHAnsi" w:cs="Arial"/>
          <w:bCs/>
          <w:strike/>
          <w:sz w:val="20"/>
        </w:rPr>
      </w:pPr>
      <w:r>
        <w:rPr>
          <w:rFonts w:asciiTheme="minorHAnsi" w:hAnsiTheme="minorHAnsi" w:cs="Arial"/>
          <w:bCs/>
          <w:sz w:val="20"/>
        </w:rPr>
        <w:t>Perforation:</w:t>
      </w:r>
      <w:r>
        <w:rPr>
          <w:rFonts w:asciiTheme="minorHAnsi" w:hAnsiTheme="minorHAnsi" w:cs="Arial"/>
          <w:bCs/>
          <w:sz w:val="20"/>
        </w:rPr>
        <w:tab/>
        <w:t>Rg 1,0 x 4,0 mm</w:t>
      </w:r>
      <w:r w:rsidRPr="00EA1BA3">
        <w:rPr>
          <w:rFonts w:asciiTheme="minorHAnsi" w:hAnsiTheme="minorHAnsi" w:cs="Arial"/>
          <w:bCs/>
          <w:sz w:val="20"/>
        </w:rPr>
        <w:t xml:space="preserve"> </w:t>
      </w:r>
      <w:r>
        <w:rPr>
          <w:rFonts w:asciiTheme="minorHAnsi" w:hAnsiTheme="minorHAnsi" w:cs="Arial"/>
          <w:bCs/>
          <w:sz w:val="20"/>
        </w:rPr>
        <w:t xml:space="preserve">(P13) / </w:t>
      </w:r>
      <w:r w:rsidRPr="00EA1BA3">
        <w:rPr>
          <w:rFonts w:asciiTheme="minorHAnsi" w:hAnsiTheme="minorHAnsi" w:cs="Arial"/>
          <w:bCs/>
          <w:sz w:val="20"/>
        </w:rPr>
        <w:t>Rg 0,7 x 3,1 mm (</w:t>
      </w:r>
      <w:r>
        <w:rPr>
          <w:rFonts w:asciiTheme="minorHAnsi" w:hAnsiTheme="minorHAnsi" w:cs="Arial"/>
          <w:bCs/>
          <w:sz w:val="20"/>
        </w:rPr>
        <w:t xml:space="preserve">P02, </w:t>
      </w:r>
      <w:r w:rsidRPr="00EA1BA3">
        <w:rPr>
          <w:rFonts w:asciiTheme="minorHAnsi" w:hAnsiTheme="minorHAnsi" w:cs="Arial"/>
          <w:bCs/>
          <w:sz w:val="20"/>
        </w:rPr>
        <w:t>Mi</w:t>
      </w:r>
      <w:r>
        <w:rPr>
          <w:rFonts w:asciiTheme="minorHAnsi" w:hAnsiTheme="minorHAnsi" w:cs="Arial"/>
          <w:bCs/>
          <w:sz w:val="20"/>
        </w:rPr>
        <w:t>k</w:t>
      </w:r>
      <w:r w:rsidRPr="00EA1BA3">
        <w:rPr>
          <w:rFonts w:asciiTheme="minorHAnsi" w:hAnsiTheme="minorHAnsi" w:cs="Arial"/>
          <w:bCs/>
          <w:sz w:val="20"/>
        </w:rPr>
        <w:t>roperforation für Sichtbereich) / Rg 2,5 x 5,5 m (</w:t>
      </w:r>
      <w:r>
        <w:rPr>
          <w:rFonts w:asciiTheme="minorHAnsi" w:hAnsiTheme="minorHAnsi" w:cs="Arial"/>
          <w:bCs/>
          <w:sz w:val="20"/>
        </w:rPr>
        <w:t xml:space="preserve">P01, </w:t>
      </w:r>
      <w:r w:rsidRPr="00EA1BA3">
        <w:rPr>
          <w:rFonts w:asciiTheme="minorHAnsi" w:hAnsiTheme="minorHAnsi" w:cs="Arial"/>
          <w:bCs/>
          <w:sz w:val="20"/>
        </w:rPr>
        <w:t>für Stoffbespannung)</w:t>
      </w:r>
    </w:p>
    <w:p w14:paraId="34443DF6" w14:textId="77777777" w:rsidR="00625D1D" w:rsidRPr="00596361" w:rsidRDefault="00625D1D" w:rsidP="00625D1D">
      <w:pPr>
        <w:pStyle w:val="Textkrper"/>
        <w:ind w:left="1701" w:firstLine="426"/>
        <w:outlineLvl w:val="4"/>
        <w:rPr>
          <w:rFonts w:asciiTheme="minorHAnsi" w:hAnsiTheme="minorHAnsi" w:cs="Arial"/>
          <w:bCs/>
          <w:sz w:val="20"/>
        </w:rPr>
      </w:pPr>
      <w:r>
        <w:rPr>
          <w:rFonts w:asciiTheme="minorHAnsi" w:hAnsiTheme="minorHAnsi" w:cs="Arial"/>
          <w:bCs/>
          <w:sz w:val="20"/>
        </w:rPr>
        <w:t xml:space="preserve">Alle Perforationen </w:t>
      </w:r>
      <w:r w:rsidRPr="00596361">
        <w:rPr>
          <w:rFonts w:asciiTheme="minorHAnsi" w:hAnsiTheme="minorHAnsi" w:cs="Arial"/>
          <w:bCs/>
          <w:sz w:val="20"/>
        </w:rPr>
        <w:t>mit einem umlaufenden lochfreien Rand von 5 mm</w:t>
      </w:r>
    </w:p>
    <w:p w14:paraId="3909C921" w14:textId="77777777" w:rsidR="00272D4A" w:rsidRPr="0029603B" w:rsidRDefault="00272D4A" w:rsidP="00272D4A">
      <w:pPr>
        <w:pStyle w:val="Textkrper"/>
        <w:ind w:left="1701" w:hanging="1701"/>
        <w:outlineLvl w:val="4"/>
        <w:rPr>
          <w:rFonts w:asciiTheme="minorHAnsi" w:hAnsiTheme="minorHAnsi" w:cs="Arial"/>
          <w:bCs/>
          <w:sz w:val="20"/>
        </w:rPr>
      </w:pPr>
    </w:p>
    <w:p w14:paraId="4775CAC2" w14:textId="77777777" w:rsidR="00EF467D" w:rsidRPr="0029603B" w:rsidRDefault="00272D4A" w:rsidP="00EF467D">
      <w:pPr>
        <w:pStyle w:val="Textkrper"/>
        <w:ind w:left="1701" w:hanging="1701"/>
        <w:outlineLvl w:val="4"/>
        <w:rPr>
          <w:rFonts w:asciiTheme="minorHAnsi" w:hAnsiTheme="minorHAnsi" w:cs="Arial"/>
          <w:bCs/>
          <w:sz w:val="20"/>
        </w:rPr>
      </w:pPr>
      <w:r w:rsidRPr="0029603B">
        <w:rPr>
          <w:rFonts w:asciiTheme="minorHAnsi" w:hAnsiTheme="minorHAnsi" w:cs="Arial"/>
          <w:bCs/>
          <w:sz w:val="20"/>
        </w:rPr>
        <w:t>Lochfläche:</w:t>
      </w:r>
      <w:r w:rsidR="00EF467D">
        <w:rPr>
          <w:rFonts w:asciiTheme="minorHAnsi" w:hAnsiTheme="minorHAnsi" w:cs="Arial"/>
          <w:bCs/>
          <w:sz w:val="20"/>
        </w:rPr>
        <w:tab/>
      </w:r>
      <w:r w:rsidR="00EF467D">
        <w:rPr>
          <w:rFonts w:asciiTheme="minorHAnsi" w:hAnsiTheme="minorHAnsi" w:cs="Arial"/>
          <w:bCs/>
          <w:sz w:val="20"/>
        </w:rPr>
        <w:tab/>
      </w:r>
      <w:r w:rsidR="00EF467D" w:rsidRPr="0029603B">
        <w:rPr>
          <w:rFonts w:asciiTheme="minorHAnsi" w:hAnsiTheme="minorHAnsi" w:cs="Arial"/>
          <w:bCs/>
          <w:sz w:val="20"/>
        </w:rPr>
        <w:t>6% (Rg 1,0 x 4,0 mm)</w:t>
      </w:r>
    </w:p>
    <w:p w14:paraId="0CF0512B" w14:textId="77777777" w:rsidR="00EF467D" w:rsidRDefault="00EF467D" w:rsidP="00EF467D">
      <w:pPr>
        <w:pStyle w:val="Textkrper"/>
        <w:ind w:left="1701" w:hanging="1701"/>
        <w:outlineLvl w:val="4"/>
        <w:rPr>
          <w:rFonts w:asciiTheme="minorHAnsi" w:hAnsiTheme="minorHAnsi" w:cs="Arial"/>
          <w:bCs/>
          <w:sz w:val="20"/>
        </w:rPr>
      </w:pPr>
      <w:r w:rsidRPr="0029603B">
        <w:rPr>
          <w:rFonts w:asciiTheme="minorHAnsi" w:hAnsiTheme="minorHAnsi" w:cs="Arial"/>
          <w:bCs/>
          <w:sz w:val="20"/>
        </w:rPr>
        <w:tab/>
      </w:r>
      <w:r w:rsidRPr="0029603B">
        <w:rPr>
          <w:rFonts w:asciiTheme="minorHAnsi" w:hAnsiTheme="minorHAnsi" w:cs="Arial"/>
          <w:bCs/>
          <w:sz w:val="20"/>
        </w:rPr>
        <w:tab/>
        <w:t>4% (Rg 0,7 x 3,1 mm)</w:t>
      </w:r>
    </w:p>
    <w:p w14:paraId="7A66862E" w14:textId="77777777" w:rsidR="00EF467D" w:rsidRPr="0029603B" w:rsidRDefault="00EF467D" w:rsidP="00EF467D">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16% (Rg 2,5 x 5,5 mm)</w:t>
      </w:r>
    </w:p>
    <w:p w14:paraId="4A368F51" w14:textId="77777777" w:rsidR="00272D4A" w:rsidRPr="0029603B" w:rsidRDefault="00272D4A" w:rsidP="00EF467D">
      <w:pPr>
        <w:pStyle w:val="Textkrper"/>
        <w:ind w:left="1701" w:hanging="1701"/>
        <w:outlineLvl w:val="4"/>
        <w:rPr>
          <w:rFonts w:asciiTheme="minorHAnsi" w:hAnsiTheme="minorHAnsi" w:cs="Arial"/>
          <w:bCs/>
          <w:sz w:val="20"/>
        </w:rPr>
      </w:pPr>
    </w:p>
    <w:p w14:paraId="2A24F2F7" w14:textId="77777777" w:rsidR="00272D4A" w:rsidRPr="0029603B" w:rsidRDefault="00272D4A" w:rsidP="00272D4A">
      <w:pPr>
        <w:pStyle w:val="Textkrper"/>
        <w:ind w:left="1701" w:hanging="1701"/>
        <w:outlineLvl w:val="4"/>
        <w:rPr>
          <w:rFonts w:asciiTheme="minorHAnsi" w:hAnsiTheme="minorHAnsi" w:cs="Arial"/>
          <w:bCs/>
          <w:sz w:val="20"/>
        </w:rPr>
      </w:pPr>
      <w:r w:rsidRPr="0029603B">
        <w:rPr>
          <w:rFonts w:asciiTheme="minorHAnsi" w:hAnsiTheme="minorHAnsi" w:cs="Arial"/>
          <w:bCs/>
          <w:sz w:val="20"/>
        </w:rPr>
        <w:t>Absorberklasse:</w:t>
      </w:r>
      <w:r w:rsidRPr="0029603B">
        <w:rPr>
          <w:rFonts w:asciiTheme="minorHAnsi" w:hAnsiTheme="minorHAnsi" w:cs="Arial"/>
          <w:bCs/>
          <w:sz w:val="20"/>
        </w:rPr>
        <w:tab/>
      </w:r>
      <w:r w:rsidRPr="0029603B">
        <w:rPr>
          <w:rFonts w:asciiTheme="minorHAnsi" w:hAnsiTheme="minorHAnsi" w:cs="Arial"/>
          <w:bCs/>
          <w:sz w:val="20"/>
        </w:rPr>
        <w:tab/>
        <w:t>A</w:t>
      </w:r>
    </w:p>
    <w:p w14:paraId="6689ADB8" w14:textId="77777777" w:rsidR="00272D4A" w:rsidRPr="0029603B" w:rsidRDefault="00272D4A" w:rsidP="00272D4A">
      <w:pPr>
        <w:pStyle w:val="Textkrper"/>
        <w:ind w:left="1701" w:hanging="1701"/>
        <w:outlineLvl w:val="4"/>
        <w:rPr>
          <w:rFonts w:asciiTheme="minorHAnsi" w:hAnsiTheme="minorHAnsi" w:cs="Arial"/>
          <w:bCs/>
          <w:sz w:val="20"/>
        </w:rPr>
      </w:pPr>
    </w:p>
    <w:p w14:paraId="4ADA4A54" w14:textId="77777777" w:rsidR="00CB3CA3" w:rsidRPr="0029603B" w:rsidRDefault="00272D4A" w:rsidP="00625D1D">
      <w:pPr>
        <w:rPr>
          <w:rFonts w:cstheme="minorHAnsi"/>
          <w:szCs w:val="20"/>
        </w:rPr>
      </w:pPr>
      <w:r w:rsidRPr="0029603B">
        <w:rPr>
          <w:rFonts w:cstheme="minorHAnsi"/>
          <w:szCs w:val="20"/>
        </w:rPr>
        <w:t>Schallabsorptionsgrad α</w:t>
      </w:r>
      <w:r w:rsidRPr="0029603B">
        <w:rPr>
          <w:rFonts w:cstheme="minorHAnsi"/>
          <w:szCs w:val="20"/>
          <w:vertAlign w:val="subscript"/>
        </w:rPr>
        <w:t>w</w:t>
      </w:r>
      <w:r w:rsidR="00CB3CA3" w:rsidRPr="0029603B">
        <w:rPr>
          <w:rFonts w:cstheme="minorHAnsi"/>
          <w:szCs w:val="20"/>
        </w:rPr>
        <w:t>:</w:t>
      </w:r>
      <w:r w:rsidR="00625D1D" w:rsidRPr="00625D1D">
        <w:rPr>
          <w:rFonts w:cstheme="minorHAnsi"/>
          <w:szCs w:val="20"/>
        </w:rPr>
        <w:t xml:space="preserve"> </w:t>
      </w:r>
      <w:r w:rsidR="00625D1D" w:rsidRPr="00E57C7D">
        <w:rPr>
          <w:rFonts w:cstheme="minorHAnsi"/>
          <w:szCs w:val="20"/>
        </w:rPr>
        <w:t>_____ (siehe Tabelle in den Techn. Vorbemerkungen)</w:t>
      </w:r>
      <w:r w:rsidR="00CB3CA3" w:rsidRPr="0029603B">
        <w:rPr>
          <w:rFonts w:cstheme="minorHAnsi"/>
          <w:szCs w:val="20"/>
        </w:rPr>
        <w:tab/>
      </w:r>
    </w:p>
    <w:p w14:paraId="3362543B" w14:textId="77777777" w:rsidR="00272D4A" w:rsidRPr="0029603B" w:rsidRDefault="00272D4A" w:rsidP="00272D4A">
      <w:pPr>
        <w:pStyle w:val="Textkrper"/>
        <w:ind w:left="1701" w:hanging="1701"/>
        <w:outlineLvl w:val="4"/>
        <w:rPr>
          <w:rFonts w:asciiTheme="minorHAnsi" w:hAnsiTheme="minorHAnsi" w:cs="Arial"/>
          <w:bCs/>
          <w:sz w:val="20"/>
        </w:rPr>
      </w:pPr>
    </w:p>
    <w:p w14:paraId="5E461B7F" w14:textId="77777777" w:rsidR="00272D4A" w:rsidRPr="0029603B" w:rsidRDefault="00272D4A" w:rsidP="00272D4A">
      <w:pPr>
        <w:pStyle w:val="Textkrper"/>
        <w:tabs>
          <w:tab w:val="left" w:pos="1701"/>
        </w:tabs>
        <w:outlineLvl w:val="4"/>
        <w:rPr>
          <w:rFonts w:asciiTheme="minorHAnsi" w:hAnsiTheme="minorHAnsi" w:cs="Arial"/>
          <w:bCs/>
          <w:sz w:val="20"/>
        </w:rPr>
      </w:pPr>
      <w:r w:rsidRPr="0029603B">
        <w:rPr>
          <w:rFonts w:asciiTheme="minorHAnsi" w:hAnsiTheme="minorHAnsi" w:cs="Arial"/>
          <w:bCs/>
          <w:sz w:val="20"/>
        </w:rPr>
        <w:t xml:space="preserve">Sonst entsprechend </w:t>
      </w:r>
      <w:r w:rsidR="00063BC2" w:rsidRPr="0029603B">
        <w:rPr>
          <w:rFonts w:asciiTheme="minorHAnsi" w:hAnsiTheme="minorHAnsi" w:cs="Arial"/>
          <w:bCs/>
          <w:sz w:val="20"/>
        </w:rPr>
        <w:t>den technischen Vorbemerkungen</w:t>
      </w:r>
      <w:r w:rsidRPr="0029603B">
        <w:rPr>
          <w:rFonts w:asciiTheme="minorHAnsi" w:hAnsiTheme="minorHAnsi" w:cs="Arial"/>
          <w:bCs/>
          <w:sz w:val="20"/>
        </w:rPr>
        <w:t xml:space="preserve">. </w:t>
      </w:r>
    </w:p>
    <w:p w14:paraId="4299BC97" w14:textId="77777777" w:rsidR="00272D4A" w:rsidRPr="0029603B" w:rsidRDefault="00272D4A" w:rsidP="00272D4A">
      <w:pPr>
        <w:pStyle w:val="Textkrper"/>
        <w:tabs>
          <w:tab w:val="left" w:pos="1701"/>
        </w:tabs>
        <w:outlineLvl w:val="4"/>
        <w:rPr>
          <w:rFonts w:asciiTheme="minorHAnsi" w:hAnsiTheme="minorHAnsi" w:cs="Arial"/>
          <w:bCs/>
          <w:sz w:val="20"/>
        </w:rPr>
      </w:pPr>
    </w:p>
    <w:p w14:paraId="1EE4C473" w14:textId="77777777" w:rsidR="00272D4A" w:rsidRPr="0029603B" w:rsidRDefault="00272D4A" w:rsidP="00272D4A">
      <w:pPr>
        <w:pStyle w:val="Textkrper"/>
        <w:tabs>
          <w:tab w:val="left" w:pos="1701"/>
        </w:tabs>
        <w:outlineLvl w:val="4"/>
        <w:rPr>
          <w:rFonts w:asciiTheme="minorHAnsi" w:hAnsiTheme="minorHAnsi" w:cs="Arial"/>
          <w:bCs/>
          <w:sz w:val="20"/>
        </w:rPr>
      </w:pPr>
      <w:r w:rsidRPr="0029603B">
        <w:rPr>
          <w:rFonts w:asciiTheme="minorHAnsi" w:hAnsiTheme="minorHAnsi" w:cs="Arial"/>
          <w:bCs/>
          <w:sz w:val="20"/>
        </w:rPr>
        <w:t>Hersteller:</w:t>
      </w:r>
      <w:r w:rsidRPr="0029603B">
        <w:rPr>
          <w:rFonts w:asciiTheme="minorHAnsi" w:hAnsiTheme="minorHAnsi" w:cs="Arial"/>
          <w:bCs/>
          <w:sz w:val="20"/>
        </w:rPr>
        <w:tab/>
      </w:r>
      <w:r w:rsidRPr="0029603B">
        <w:rPr>
          <w:rFonts w:asciiTheme="minorHAnsi" w:hAnsiTheme="minorHAnsi" w:cs="Arial"/>
          <w:bCs/>
          <w:sz w:val="20"/>
        </w:rPr>
        <w:tab/>
        <w:t>_______________</w:t>
      </w:r>
    </w:p>
    <w:p w14:paraId="49513037" w14:textId="77777777" w:rsidR="00272D4A" w:rsidRPr="0029603B" w:rsidRDefault="00272D4A" w:rsidP="00272D4A">
      <w:pPr>
        <w:pStyle w:val="Textkrper"/>
        <w:tabs>
          <w:tab w:val="left" w:pos="1701"/>
        </w:tabs>
        <w:outlineLvl w:val="4"/>
        <w:rPr>
          <w:rFonts w:asciiTheme="minorHAnsi" w:hAnsiTheme="minorHAnsi" w:cs="Arial"/>
          <w:bCs/>
          <w:sz w:val="20"/>
        </w:rPr>
      </w:pPr>
      <w:r w:rsidRPr="0029603B">
        <w:rPr>
          <w:rFonts w:asciiTheme="minorHAnsi" w:hAnsiTheme="minorHAnsi" w:cs="Arial"/>
          <w:bCs/>
          <w:sz w:val="20"/>
        </w:rPr>
        <w:t>Angebotenes Fabrikat:</w:t>
      </w:r>
      <w:r w:rsidRPr="0029603B">
        <w:rPr>
          <w:rFonts w:asciiTheme="minorHAnsi" w:hAnsiTheme="minorHAnsi" w:cs="Arial"/>
          <w:bCs/>
          <w:sz w:val="20"/>
        </w:rPr>
        <w:tab/>
        <w:t>_______________</w:t>
      </w:r>
    </w:p>
    <w:p w14:paraId="4AB38FE9" w14:textId="77777777" w:rsidR="00272D4A" w:rsidRPr="0029603B" w:rsidRDefault="00272D4A" w:rsidP="00272D4A">
      <w:pPr>
        <w:pStyle w:val="Textkrper"/>
        <w:outlineLvl w:val="4"/>
        <w:rPr>
          <w:rFonts w:asciiTheme="minorHAnsi" w:hAnsiTheme="minorHAnsi" w:cs="Arial"/>
          <w:bCs/>
          <w:sz w:val="20"/>
        </w:rPr>
      </w:pPr>
    </w:p>
    <w:p w14:paraId="65A4C6FE" w14:textId="77777777" w:rsidR="00272D4A" w:rsidRPr="0029603B" w:rsidRDefault="00625D1D" w:rsidP="00272D4A">
      <w:pPr>
        <w:pStyle w:val="Textkrper"/>
        <w:outlineLvl w:val="4"/>
        <w:rPr>
          <w:rFonts w:asciiTheme="minorHAnsi" w:hAnsiTheme="minorHAnsi" w:cs="Arial"/>
          <w:bCs/>
          <w:sz w:val="20"/>
        </w:rPr>
      </w:pPr>
      <w:r>
        <w:rPr>
          <w:rFonts w:asciiTheme="minorHAnsi" w:hAnsiTheme="minorHAnsi" w:cs="Arial"/>
          <w:bCs/>
          <w:sz w:val="20"/>
        </w:rPr>
        <w:t>W</w:t>
      </w:r>
      <w:r w:rsidR="00272D4A" w:rsidRPr="0029603B">
        <w:rPr>
          <w:rFonts w:asciiTheme="minorHAnsi" w:hAnsiTheme="minorHAnsi" w:cs="Arial"/>
          <w:bCs/>
          <w:sz w:val="20"/>
        </w:rPr>
        <w:t>andabsorberelement liefern und fachgerecht montieren, einschließlich aller Verbindungs- und Befestigungsmittel.</w:t>
      </w:r>
    </w:p>
    <w:p w14:paraId="7D72E6F2" w14:textId="77777777" w:rsidR="00272D4A" w:rsidRPr="0029603B" w:rsidRDefault="00272D4A" w:rsidP="00272D4A">
      <w:pPr>
        <w:pStyle w:val="Textkrper"/>
        <w:outlineLvl w:val="4"/>
        <w:rPr>
          <w:rFonts w:asciiTheme="minorHAnsi" w:hAnsiTheme="minorHAnsi" w:cs="Arial"/>
          <w:bCs/>
          <w:sz w:val="20"/>
        </w:rPr>
      </w:pPr>
    </w:p>
    <w:p w14:paraId="3C12C89A" w14:textId="77777777" w:rsidR="00272D4A" w:rsidRPr="0029603B" w:rsidRDefault="00272D4A" w:rsidP="00272D4A">
      <w:pPr>
        <w:pStyle w:val="Textkrper"/>
        <w:ind w:left="1701" w:hanging="1701"/>
        <w:outlineLvl w:val="4"/>
        <w:rPr>
          <w:rFonts w:asciiTheme="minorHAnsi" w:hAnsiTheme="minorHAnsi" w:cs="Arial"/>
          <w:bCs/>
          <w:sz w:val="20"/>
        </w:rPr>
      </w:pPr>
      <w:r w:rsidRPr="0029603B">
        <w:rPr>
          <w:rFonts w:asciiTheme="minorHAnsi" w:hAnsiTheme="minorHAnsi" w:cs="Arial"/>
          <w:bCs/>
          <w:sz w:val="20"/>
        </w:rPr>
        <w:t>___ Stk</w:t>
      </w:r>
      <w:r w:rsidRPr="0029603B">
        <w:rPr>
          <w:rFonts w:asciiTheme="minorHAnsi" w:hAnsiTheme="minorHAnsi" w:cs="Arial"/>
          <w:bCs/>
          <w:sz w:val="20"/>
        </w:rPr>
        <w:tab/>
      </w:r>
      <w:r w:rsidRPr="0029603B">
        <w:rPr>
          <w:rFonts w:asciiTheme="minorHAnsi" w:hAnsiTheme="minorHAnsi" w:cs="Arial"/>
          <w:bCs/>
          <w:sz w:val="20"/>
        </w:rPr>
        <w:tab/>
        <w:t>EP _______________ €</w:t>
      </w:r>
      <w:r w:rsidRPr="0029603B">
        <w:rPr>
          <w:rFonts w:asciiTheme="minorHAnsi" w:hAnsiTheme="minorHAnsi" w:cs="Arial"/>
          <w:bCs/>
          <w:sz w:val="20"/>
        </w:rPr>
        <w:tab/>
      </w:r>
      <w:r w:rsidRPr="0029603B">
        <w:rPr>
          <w:rFonts w:asciiTheme="minorHAnsi" w:hAnsiTheme="minorHAnsi" w:cs="Arial"/>
          <w:bCs/>
          <w:sz w:val="20"/>
        </w:rPr>
        <w:tab/>
      </w:r>
      <w:r w:rsidRPr="0029603B">
        <w:rPr>
          <w:rFonts w:asciiTheme="minorHAnsi" w:hAnsiTheme="minorHAnsi" w:cs="Arial"/>
          <w:bCs/>
          <w:sz w:val="20"/>
        </w:rPr>
        <w:tab/>
      </w:r>
      <w:r w:rsidRPr="0029603B">
        <w:rPr>
          <w:rFonts w:asciiTheme="minorHAnsi" w:hAnsiTheme="minorHAnsi" w:cs="Arial"/>
          <w:bCs/>
          <w:sz w:val="20"/>
        </w:rPr>
        <w:tab/>
      </w:r>
      <w:r w:rsidRPr="0029603B">
        <w:rPr>
          <w:rFonts w:asciiTheme="minorHAnsi" w:hAnsiTheme="minorHAnsi" w:cs="Arial"/>
          <w:bCs/>
          <w:sz w:val="20"/>
        </w:rPr>
        <w:tab/>
      </w:r>
      <w:r w:rsidRPr="0029603B">
        <w:rPr>
          <w:rFonts w:asciiTheme="minorHAnsi" w:hAnsiTheme="minorHAnsi" w:cs="Arial"/>
          <w:bCs/>
          <w:sz w:val="20"/>
        </w:rPr>
        <w:tab/>
        <w:t>GP _______________ €</w:t>
      </w:r>
    </w:p>
    <w:p w14:paraId="37A68AFF" w14:textId="77777777" w:rsidR="00272D4A" w:rsidRPr="0029603B" w:rsidRDefault="00272D4A" w:rsidP="00272D4A">
      <w:pPr>
        <w:spacing w:line="276" w:lineRule="auto"/>
        <w:rPr>
          <w:rFonts w:eastAsia="Batang" w:cs="Arial"/>
          <w:bCs/>
          <w:szCs w:val="20"/>
          <w:lang w:eastAsia="de-DE"/>
        </w:rPr>
      </w:pPr>
    </w:p>
    <w:p w14:paraId="0B2F2451" w14:textId="77777777" w:rsidR="00892AF0" w:rsidRPr="0029603B" w:rsidRDefault="00892AF0" w:rsidP="00892AF0"/>
    <w:bookmarkEnd w:id="66"/>
    <w:p w14:paraId="2A90FC70" w14:textId="77777777" w:rsidR="00625D1D" w:rsidRPr="00596361" w:rsidRDefault="00625D1D" w:rsidP="00625D1D">
      <w:pPr>
        <w:pStyle w:val="berschrift4"/>
        <w:spacing w:line="360" w:lineRule="auto"/>
        <w:rPr>
          <w:szCs w:val="20"/>
        </w:rPr>
      </w:pPr>
      <w:r w:rsidRPr="00596361">
        <w:rPr>
          <w:szCs w:val="20"/>
        </w:rPr>
        <w:t>Deckenabsorber System 7300</w:t>
      </w:r>
    </w:p>
    <w:p w14:paraId="17311355" w14:textId="77777777" w:rsidR="00625D1D" w:rsidRPr="00596361" w:rsidRDefault="00625D1D" w:rsidP="00625D1D">
      <w:pPr>
        <w:pStyle w:val="KeinLeerraum"/>
        <w:ind w:left="2127" w:hanging="2127"/>
        <w:rPr>
          <w:rFonts w:cstheme="minorHAnsi"/>
          <w:sz w:val="20"/>
          <w:szCs w:val="20"/>
        </w:rPr>
      </w:pPr>
      <w:r w:rsidRPr="00596361">
        <w:rPr>
          <w:rFonts w:cs="Arial"/>
          <w:sz w:val="20"/>
          <w:szCs w:val="20"/>
        </w:rPr>
        <w:t>Konstruktion:</w:t>
      </w:r>
      <w:r w:rsidRPr="00596361">
        <w:rPr>
          <w:rFonts w:cs="Arial"/>
          <w:sz w:val="20"/>
          <w:szCs w:val="20"/>
        </w:rPr>
        <w:tab/>
      </w:r>
      <w:r w:rsidRPr="00596361">
        <w:rPr>
          <w:rFonts w:cstheme="minorHAnsi"/>
          <w:sz w:val="20"/>
          <w:szCs w:val="20"/>
        </w:rPr>
        <w:t>Hochleistungsabsorber als Metallkassette aus perforiertem Stahl-Feinblech mit Abstand unter Verwendung einer Deckenabhängung an der Raumdecke montiert. Aufbau: Lochblech | Vlies | Dämmung | Dämmung. Schallabsorption nach Prüfzeugnissen unabhängiger Prüfinstitute.</w:t>
      </w:r>
    </w:p>
    <w:p w14:paraId="50BF51A9" w14:textId="77777777" w:rsidR="00625D1D" w:rsidRPr="00596361" w:rsidRDefault="00625D1D" w:rsidP="00625D1D">
      <w:pPr>
        <w:pStyle w:val="Textkrper"/>
        <w:ind w:left="1701" w:hanging="1701"/>
        <w:outlineLvl w:val="4"/>
        <w:rPr>
          <w:rFonts w:asciiTheme="minorHAnsi" w:hAnsiTheme="minorHAnsi" w:cs="Arial"/>
          <w:sz w:val="20"/>
        </w:rPr>
      </w:pPr>
    </w:p>
    <w:p w14:paraId="56AC998F" w14:textId="77777777" w:rsidR="00625D1D" w:rsidRPr="00596361" w:rsidRDefault="00625D1D" w:rsidP="00625D1D">
      <w:pPr>
        <w:pStyle w:val="Textkrper"/>
        <w:ind w:left="1701" w:hanging="1701"/>
        <w:outlineLvl w:val="4"/>
        <w:rPr>
          <w:rFonts w:asciiTheme="minorHAnsi" w:hAnsiTheme="minorHAnsi" w:cs="Arial"/>
          <w:sz w:val="20"/>
        </w:rPr>
      </w:pPr>
      <w:r w:rsidRPr="00596361">
        <w:rPr>
          <w:rFonts w:asciiTheme="minorHAnsi" w:hAnsiTheme="minorHAnsi" w:cs="Arial"/>
          <w:sz w:val="20"/>
        </w:rPr>
        <w:t>Einbausituation:</w:t>
      </w:r>
      <w:r w:rsidRPr="00596361">
        <w:rPr>
          <w:rFonts w:asciiTheme="minorHAnsi" w:hAnsiTheme="minorHAnsi" w:cs="Arial"/>
          <w:sz w:val="20"/>
        </w:rPr>
        <w:tab/>
      </w:r>
      <w:r w:rsidRPr="00596361">
        <w:rPr>
          <w:rFonts w:asciiTheme="minorHAnsi" w:hAnsiTheme="minorHAnsi" w:cs="Arial"/>
          <w:sz w:val="20"/>
        </w:rPr>
        <w:tab/>
        <w:t xml:space="preserve">Einbau mit Deckenabhängung unter der Raumdecke </w:t>
      </w:r>
    </w:p>
    <w:p w14:paraId="368BE2A2" w14:textId="77777777" w:rsidR="00625D1D" w:rsidRPr="00596361" w:rsidRDefault="00625D1D" w:rsidP="00625D1D">
      <w:pPr>
        <w:pStyle w:val="Textkrper"/>
        <w:ind w:left="1701" w:hanging="1701"/>
        <w:outlineLvl w:val="4"/>
        <w:rPr>
          <w:rFonts w:asciiTheme="minorHAnsi" w:hAnsiTheme="minorHAnsi" w:cs="Arial"/>
          <w:bCs/>
          <w:sz w:val="20"/>
        </w:rPr>
      </w:pPr>
    </w:p>
    <w:p w14:paraId="2F8238F8" w14:textId="77777777" w:rsidR="00625D1D" w:rsidRDefault="00625D1D" w:rsidP="00625D1D">
      <w:pPr>
        <w:pStyle w:val="Textkrper"/>
        <w:ind w:left="1701" w:hanging="1701"/>
        <w:outlineLvl w:val="4"/>
        <w:rPr>
          <w:rFonts w:asciiTheme="minorHAnsi" w:hAnsiTheme="minorHAnsi" w:cs="Arial"/>
          <w:sz w:val="20"/>
        </w:rPr>
      </w:pPr>
      <w:r w:rsidRPr="00596361">
        <w:rPr>
          <w:rFonts w:asciiTheme="minorHAnsi" w:hAnsiTheme="minorHAnsi" w:cs="Arial"/>
          <w:sz w:val="20"/>
        </w:rPr>
        <w:t>Abmessungen:</w:t>
      </w:r>
      <w:r w:rsidRPr="00596361">
        <w:rPr>
          <w:rFonts w:asciiTheme="minorHAnsi" w:hAnsiTheme="minorHAnsi" w:cs="Arial"/>
          <w:sz w:val="20"/>
        </w:rPr>
        <w:tab/>
      </w:r>
      <w:r w:rsidRPr="00596361">
        <w:rPr>
          <w:rFonts w:asciiTheme="minorHAnsi" w:hAnsiTheme="minorHAnsi" w:cs="Arial"/>
          <w:sz w:val="20"/>
        </w:rPr>
        <w:tab/>
      </w:r>
      <w:r w:rsidRPr="00422EF7">
        <w:rPr>
          <w:rFonts w:asciiTheme="minorHAnsi" w:hAnsiTheme="minorHAnsi" w:cs="Arial"/>
          <w:sz w:val="20"/>
        </w:rPr>
        <w:t>1600 x 600 / 1800 x 600 mm / 2000 x 6000 / 3000 x 600</w:t>
      </w:r>
      <w:r w:rsidRPr="00596361">
        <w:rPr>
          <w:rFonts w:asciiTheme="minorHAnsi" w:hAnsiTheme="minorHAnsi" w:cs="Arial"/>
          <w:sz w:val="20"/>
        </w:rPr>
        <w:tab/>
      </w:r>
      <w:r w:rsidRPr="00596361">
        <w:rPr>
          <w:rFonts w:asciiTheme="minorHAnsi" w:hAnsiTheme="minorHAnsi" w:cs="Arial"/>
          <w:sz w:val="20"/>
        </w:rPr>
        <w:tab/>
      </w:r>
    </w:p>
    <w:p w14:paraId="31D04CF3" w14:textId="77777777" w:rsidR="00625D1D" w:rsidRPr="00596361" w:rsidRDefault="00625D1D" w:rsidP="00625D1D">
      <w:pPr>
        <w:pStyle w:val="Textkrper"/>
        <w:ind w:left="1701" w:firstLine="426"/>
        <w:outlineLvl w:val="4"/>
        <w:rPr>
          <w:rFonts w:asciiTheme="minorHAnsi" w:hAnsiTheme="minorHAnsi" w:cs="Arial"/>
          <w:sz w:val="20"/>
        </w:rPr>
      </w:pPr>
      <w:r w:rsidRPr="00596361">
        <w:rPr>
          <w:rFonts w:asciiTheme="minorHAnsi" w:hAnsiTheme="minorHAnsi" w:cs="Arial"/>
          <w:sz w:val="20"/>
        </w:rPr>
        <w:t>Abhängehöhe:</w:t>
      </w:r>
      <w:r w:rsidRPr="00596361">
        <w:rPr>
          <w:rFonts w:asciiTheme="minorHAnsi" w:hAnsiTheme="minorHAnsi" w:cs="Arial"/>
          <w:sz w:val="20"/>
        </w:rPr>
        <w:tab/>
      </w:r>
      <w:r>
        <w:rPr>
          <w:rFonts w:asciiTheme="minorHAnsi" w:hAnsiTheme="minorHAnsi" w:cs="Arial"/>
          <w:sz w:val="20"/>
        </w:rPr>
        <w:t>130</w:t>
      </w:r>
      <w:r w:rsidRPr="00596361">
        <w:rPr>
          <w:rFonts w:asciiTheme="minorHAnsi" w:hAnsiTheme="minorHAnsi" w:cs="Arial"/>
          <w:sz w:val="20"/>
        </w:rPr>
        <w:t xml:space="preserve"> mm </w:t>
      </w:r>
      <w:r>
        <w:rPr>
          <w:rFonts w:asciiTheme="minorHAnsi" w:hAnsiTheme="minorHAnsi" w:cs="Arial"/>
          <w:sz w:val="20"/>
        </w:rPr>
        <w:t xml:space="preserve">+/- 10 mm Toleranzausgleich </w:t>
      </w:r>
      <w:r w:rsidRPr="00596361">
        <w:rPr>
          <w:rFonts w:asciiTheme="minorHAnsi" w:hAnsiTheme="minorHAnsi" w:cs="Arial"/>
          <w:sz w:val="20"/>
        </w:rPr>
        <w:t>(Aufbauhöhe Kassette 35 mm)</w:t>
      </w:r>
    </w:p>
    <w:p w14:paraId="1F24CB5D" w14:textId="77777777" w:rsidR="00625D1D" w:rsidRPr="00596361" w:rsidRDefault="00625D1D" w:rsidP="00625D1D">
      <w:pPr>
        <w:pStyle w:val="Textkrper"/>
        <w:ind w:left="1701" w:hanging="1701"/>
        <w:outlineLvl w:val="4"/>
        <w:rPr>
          <w:rFonts w:asciiTheme="minorHAnsi" w:hAnsiTheme="minorHAnsi" w:cs="Arial"/>
          <w:sz w:val="20"/>
        </w:rPr>
      </w:pPr>
    </w:p>
    <w:p w14:paraId="619A7464" w14:textId="77777777" w:rsidR="00625D1D" w:rsidRPr="00596361" w:rsidRDefault="00625D1D" w:rsidP="00625D1D">
      <w:pPr>
        <w:pStyle w:val="Textkrper"/>
        <w:ind w:left="1701" w:hanging="1701"/>
        <w:outlineLvl w:val="4"/>
        <w:rPr>
          <w:rFonts w:asciiTheme="minorHAnsi" w:hAnsiTheme="minorHAnsi" w:cs="Arial"/>
          <w:bCs/>
          <w:sz w:val="20"/>
        </w:rPr>
      </w:pPr>
      <w:r w:rsidRPr="00596361">
        <w:rPr>
          <w:rFonts w:asciiTheme="minorHAnsi" w:hAnsiTheme="minorHAnsi" w:cs="Arial"/>
          <w:sz w:val="20"/>
        </w:rPr>
        <w:t>Oberfläche:</w:t>
      </w:r>
      <w:r w:rsidRPr="00596361">
        <w:rPr>
          <w:rFonts w:asciiTheme="minorHAnsi" w:hAnsiTheme="minorHAnsi" w:cs="Arial"/>
          <w:sz w:val="20"/>
        </w:rPr>
        <w:tab/>
      </w:r>
      <w:r w:rsidRPr="00596361">
        <w:rPr>
          <w:rFonts w:asciiTheme="minorHAnsi" w:hAnsiTheme="minorHAnsi" w:cs="Arial"/>
          <w:sz w:val="20"/>
        </w:rPr>
        <w:tab/>
      </w:r>
      <w:r>
        <w:rPr>
          <w:rFonts w:asciiTheme="minorHAnsi" w:hAnsiTheme="minorHAnsi" w:cs="Arial"/>
          <w:sz w:val="20"/>
        </w:rPr>
        <w:t xml:space="preserve">Weiß RAL9016 pulverbeschichtet / </w:t>
      </w:r>
      <w:r w:rsidRPr="00596361">
        <w:rPr>
          <w:rFonts w:asciiTheme="minorHAnsi" w:hAnsiTheme="minorHAnsi" w:cs="Arial"/>
          <w:bCs/>
          <w:sz w:val="20"/>
        </w:rPr>
        <w:t>_______________</w:t>
      </w:r>
    </w:p>
    <w:p w14:paraId="7D7016B6" w14:textId="77777777" w:rsidR="00625D1D" w:rsidRPr="00596361" w:rsidRDefault="00625D1D" w:rsidP="00625D1D">
      <w:pPr>
        <w:pStyle w:val="Textkrper"/>
        <w:ind w:left="1701" w:hanging="1701"/>
        <w:outlineLvl w:val="4"/>
        <w:rPr>
          <w:rFonts w:asciiTheme="minorHAnsi" w:hAnsiTheme="minorHAnsi" w:cs="Arial"/>
          <w:bCs/>
          <w:sz w:val="20"/>
        </w:rPr>
      </w:pPr>
    </w:p>
    <w:p w14:paraId="50244405" w14:textId="77777777" w:rsidR="00625D1D" w:rsidRPr="00596361" w:rsidRDefault="00625D1D" w:rsidP="00625D1D">
      <w:pPr>
        <w:pStyle w:val="Textkrper"/>
        <w:ind w:left="1701" w:hanging="1701"/>
        <w:outlineLvl w:val="4"/>
        <w:rPr>
          <w:rFonts w:asciiTheme="minorHAnsi" w:hAnsiTheme="minorHAnsi" w:cs="Arial"/>
          <w:bCs/>
          <w:sz w:val="20"/>
        </w:rPr>
      </w:pPr>
      <w:r w:rsidRPr="00596361">
        <w:rPr>
          <w:rFonts w:asciiTheme="minorHAnsi" w:hAnsiTheme="minorHAnsi" w:cs="Arial"/>
          <w:bCs/>
          <w:sz w:val="20"/>
        </w:rPr>
        <w:t>Perforation:</w:t>
      </w:r>
      <w:r w:rsidRPr="00596361">
        <w:rPr>
          <w:rFonts w:asciiTheme="minorHAnsi" w:hAnsiTheme="minorHAnsi" w:cs="Arial"/>
          <w:bCs/>
          <w:sz w:val="20"/>
        </w:rPr>
        <w:tab/>
      </w:r>
      <w:r w:rsidRPr="00596361">
        <w:rPr>
          <w:rFonts w:asciiTheme="minorHAnsi" w:hAnsiTheme="minorHAnsi" w:cs="Arial"/>
          <w:bCs/>
          <w:sz w:val="20"/>
        </w:rPr>
        <w:tab/>
        <w:t>Rg 2,5 x 5,5 mm, mit einem umlaufenden lochfreien Rand von 5 mm</w:t>
      </w:r>
    </w:p>
    <w:p w14:paraId="1A52500E" w14:textId="77777777" w:rsidR="00625D1D" w:rsidRPr="00596361" w:rsidRDefault="00625D1D" w:rsidP="00625D1D">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p>
    <w:p w14:paraId="62D5F390" w14:textId="77777777" w:rsidR="00625D1D" w:rsidRPr="00596361" w:rsidRDefault="00625D1D" w:rsidP="00625D1D">
      <w:pPr>
        <w:pStyle w:val="Textkrper"/>
        <w:ind w:left="1701" w:hanging="1701"/>
        <w:outlineLvl w:val="4"/>
        <w:rPr>
          <w:rFonts w:asciiTheme="minorHAnsi" w:hAnsiTheme="minorHAnsi" w:cs="Arial"/>
          <w:bCs/>
          <w:sz w:val="20"/>
        </w:rPr>
      </w:pPr>
      <w:r w:rsidRPr="00596361">
        <w:rPr>
          <w:rFonts w:asciiTheme="minorHAnsi" w:hAnsiTheme="minorHAnsi" w:cs="Arial"/>
          <w:bCs/>
          <w:sz w:val="20"/>
        </w:rPr>
        <w:t>Lochfläche</w:t>
      </w:r>
      <w:r w:rsidRPr="00596361">
        <w:rPr>
          <w:rFonts w:asciiTheme="minorHAnsi" w:hAnsiTheme="minorHAnsi" w:cs="Arial"/>
          <w:bCs/>
          <w:sz w:val="20"/>
        </w:rPr>
        <w:tab/>
      </w:r>
      <w:r w:rsidRPr="00596361">
        <w:rPr>
          <w:rFonts w:asciiTheme="minorHAnsi" w:hAnsiTheme="minorHAnsi" w:cs="Arial"/>
          <w:bCs/>
          <w:sz w:val="20"/>
        </w:rPr>
        <w:tab/>
        <w:t>16%</w:t>
      </w:r>
    </w:p>
    <w:p w14:paraId="44EDCA48" w14:textId="77777777" w:rsidR="00625D1D" w:rsidRPr="00596361" w:rsidRDefault="00625D1D" w:rsidP="00625D1D">
      <w:pPr>
        <w:pStyle w:val="Textkrper"/>
        <w:ind w:left="1701" w:hanging="1701"/>
        <w:outlineLvl w:val="4"/>
        <w:rPr>
          <w:rFonts w:asciiTheme="minorHAnsi" w:hAnsiTheme="minorHAnsi" w:cs="Arial"/>
          <w:bCs/>
          <w:sz w:val="20"/>
        </w:rPr>
      </w:pPr>
    </w:p>
    <w:p w14:paraId="7176065E" w14:textId="77777777" w:rsidR="00625D1D" w:rsidRPr="00596361" w:rsidRDefault="00625D1D" w:rsidP="00625D1D">
      <w:pPr>
        <w:pStyle w:val="Textkrper"/>
        <w:ind w:left="1701" w:hanging="1701"/>
        <w:outlineLvl w:val="4"/>
        <w:rPr>
          <w:rFonts w:asciiTheme="minorHAnsi" w:hAnsiTheme="minorHAnsi" w:cs="Arial"/>
          <w:bCs/>
          <w:sz w:val="20"/>
        </w:rPr>
      </w:pPr>
      <w:r w:rsidRPr="00596361">
        <w:rPr>
          <w:rFonts w:asciiTheme="minorHAnsi" w:hAnsiTheme="minorHAnsi" w:cs="Arial"/>
          <w:bCs/>
          <w:sz w:val="20"/>
        </w:rPr>
        <w:t>Absorberklasse</w:t>
      </w:r>
      <w:r w:rsidRPr="00596361">
        <w:rPr>
          <w:rFonts w:asciiTheme="minorHAnsi" w:hAnsiTheme="minorHAnsi" w:cs="Arial"/>
          <w:bCs/>
          <w:sz w:val="20"/>
        </w:rPr>
        <w:tab/>
      </w:r>
      <w:r w:rsidRPr="00596361">
        <w:rPr>
          <w:rFonts w:asciiTheme="minorHAnsi" w:hAnsiTheme="minorHAnsi" w:cs="Arial"/>
          <w:bCs/>
          <w:sz w:val="20"/>
        </w:rPr>
        <w:tab/>
        <w:t>A</w:t>
      </w:r>
    </w:p>
    <w:p w14:paraId="57DF38A9" w14:textId="77777777" w:rsidR="00625D1D" w:rsidRPr="00596361" w:rsidRDefault="00625D1D" w:rsidP="00625D1D">
      <w:pPr>
        <w:pStyle w:val="Textkrper"/>
        <w:ind w:left="1701" w:hanging="1701"/>
        <w:outlineLvl w:val="4"/>
        <w:rPr>
          <w:rFonts w:asciiTheme="minorHAnsi" w:hAnsiTheme="minorHAnsi" w:cs="Arial"/>
          <w:bCs/>
          <w:sz w:val="20"/>
        </w:rPr>
      </w:pPr>
    </w:p>
    <w:p w14:paraId="298D969E" w14:textId="77777777" w:rsidR="00625D1D" w:rsidRPr="00596361" w:rsidRDefault="00625D1D" w:rsidP="00625D1D">
      <w:pPr>
        <w:ind w:left="1701" w:hanging="1701"/>
        <w:rPr>
          <w:rFonts w:cstheme="minorHAnsi"/>
          <w:szCs w:val="20"/>
        </w:rPr>
      </w:pPr>
      <w:r w:rsidRPr="00596361">
        <w:rPr>
          <w:rFonts w:cstheme="minorHAnsi"/>
          <w:szCs w:val="20"/>
        </w:rPr>
        <w:t>Schallabsorptionsgrad α</w:t>
      </w:r>
      <w:r w:rsidRPr="00596361">
        <w:rPr>
          <w:rFonts w:cstheme="minorHAnsi"/>
          <w:szCs w:val="20"/>
          <w:vertAlign w:val="subscript"/>
        </w:rPr>
        <w:t>w</w:t>
      </w:r>
      <w:r w:rsidRPr="00596361">
        <w:rPr>
          <w:rFonts w:cstheme="minorHAnsi"/>
          <w:szCs w:val="20"/>
        </w:rPr>
        <w:t>:</w:t>
      </w:r>
      <w:r w:rsidRPr="00596361">
        <w:rPr>
          <w:rFonts w:cstheme="minorHAnsi"/>
          <w:szCs w:val="20"/>
        </w:rPr>
        <w:tab/>
        <w:t>0,95 (Dicke 35 mm)</w:t>
      </w:r>
    </w:p>
    <w:p w14:paraId="37D80277" w14:textId="77777777" w:rsidR="00625D1D" w:rsidRPr="00596361" w:rsidRDefault="00625D1D" w:rsidP="00625D1D">
      <w:pPr>
        <w:pStyle w:val="Textkrper"/>
        <w:ind w:left="1701" w:hanging="1701"/>
        <w:outlineLvl w:val="4"/>
        <w:rPr>
          <w:rFonts w:asciiTheme="minorHAnsi" w:hAnsiTheme="minorHAnsi" w:cs="Arial"/>
          <w:bCs/>
          <w:sz w:val="20"/>
        </w:rPr>
      </w:pPr>
    </w:p>
    <w:p w14:paraId="74E36B9D" w14:textId="77777777" w:rsidR="00625D1D" w:rsidRPr="00596361" w:rsidRDefault="00625D1D" w:rsidP="00625D1D">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 xml:space="preserve">Sonst entsprechend </w:t>
      </w:r>
      <w:r w:rsidR="00063BC2" w:rsidRPr="00596361">
        <w:rPr>
          <w:rFonts w:asciiTheme="minorHAnsi" w:hAnsiTheme="minorHAnsi" w:cs="Arial"/>
          <w:bCs/>
          <w:sz w:val="20"/>
        </w:rPr>
        <w:t>den technischen Vorbemerkungen</w:t>
      </w:r>
      <w:r w:rsidRPr="00596361">
        <w:rPr>
          <w:rFonts w:asciiTheme="minorHAnsi" w:hAnsiTheme="minorHAnsi" w:cs="Arial"/>
          <w:bCs/>
          <w:sz w:val="20"/>
        </w:rPr>
        <w:t xml:space="preserve">. </w:t>
      </w:r>
    </w:p>
    <w:p w14:paraId="53A464D0" w14:textId="77777777" w:rsidR="00625D1D" w:rsidRPr="00596361" w:rsidRDefault="00625D1D" w:rsidP="00625D1D">
      <w:pPr>
        <w:pStyle w:val="Textkrper"/>
        <w:tabs>
          <w:tab w:val="left" w:pos="1701"/>
        </w:tabs>
        <w:outlineLvl w:val="4"/>
        <w:rPr>
          <w:rFonts w:asciiTheme="minorHAnsi" w:hAnsiTheme="minorHAnsi" w:cs="Arial"/>
          <w:bCs/>
          <w:sz w:val="20"/>
        </w:rPr>
      </w:pPr>
    </w:p>
    <w:p w14:paraId="64BC664A" w14:textId="77777777" w:rsidR="00625D1D" w:rsidRPr="00596361" w:rsidRDefault="00625D1D" w:rsidP="00625D1D">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Hersteller:</w:t>
      </w:r>
      <w:r w:rsidRPr="00596361">
        <w:rPr>
          <w:rFonts w:asciiTheme="minorHAnsi" w:hAnsiTheme="minorHAnsi" w:cs="Arial"/>
          <w:bCs/>
          <w:sz w:val="20"/>
        </w:rPr>
        <w:tab/>
      </w:r>
      <w:r w:rsidRPr="00596361">
        <w:rPr>
          <w:rFonts w:asciiTheme="minorHAnsi" w:hAnsiTheme="minorHAnsi" w:cs="Arial"/>
          <w:bCs/>
          <w:sz w:val="20"/>
        </w:rPr>
        <w:tab/>
        <w:t>_______________</w:t>
      </w:r>
    </w:p>
    <w:p w14:paraId="2AACFFD9" w14:textId="77777777" w:rsidR="00625D1D" w:rsidRPr="00596361" w:rsidRDefault="00625D1D" w:rsidP="00625D1D">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Angebotenes Fabrikat:</w:t>
      </w:r>
      <w:r w:rsidRPr="00596361">
        <w:rPr>
          <w:rFonts w:asciiTheme="minorHAnsi" w:hAnsiTheme="minorHAnsi" w:cs="Arial"/>
          <w:bCs/>
          <w:sz w:val="20"/>
        </w:rPr>
        <w:tab/>
        <w:t>_______________</w:t>
      </w:r>
    </w:p>
    <w:p w14:paraId="49DFEEF0" w14:textId="77777777" w:rsidR="00625D1D" w:rsidRPr="00596361" w:rsidRDefault="00625D1D" w:rsidP="00625D1D">
      <w:pPr>
        <w:pStyle w:val="Textkrper"/>
        <w:outlineLvl w:val="4"/>
        <w:rPr>
          <w:rFonts w:asciiTheme="minorHAnsi" w:hAnsiTheme="minorHAnsi" w:cs="Arial"/>
          <w:bCs/>
          <w:sz w:val="20"/>
        </w:rPr>
      </w:pPr>
    </w:p>
    <w:p w14:paraId="2EDE557D" w14:textId="77777777" w:rsidR="00625D1D" w:rsidRPr="00596361" w:rsidRDefault="00625D1D" w:rsidP="00625D1D">
      <w:pPr>
        <w:pStyle w:val="Textkrper"/>
        <w:outlineLvl w:val="4"/>
        <w:rPr>
          <w:rFonts w:asciiTheme="minorHAnsi" w:hAnsiTheme="minorHAnsi" w:cs="Arial"/>
          <w:bCs/>
          <w:sz w:val="20"/>
        </w:rPr>
      </w:pPr>
      <w:r w:rsidRPr="00596361">
        <w:rPr>
          <w:rFonts w:asciiTheme="minorHAnsi" w:hAnsiTheme="minorHAnsi" w:cs="Arial"/>
          <w:bCs/>
          <w:sz w:val="20"/>
        </w:rPr>
        <w:t>Deckenabsorberelement liefern und fachgerecht montieren, einschließlich aller Verbindungs- und Befestigungsmittel.</w:t>
      </w:r>
    </w:p>
    <w:p w14:paraId="22827042" w14:textId="77777777" w:rsidR="00625D1D" w:rsidRPr="00596361" w:rsidRDefault="00625D1D" w:rsidP="00625D1D">
      <w:pPr>
        <w:pStyle w:val="Textkrper"/>
        <w:outlineLvl w:val="4"/>
        <w:rPr>
          <w:rFonts w:asciiTheme="minorHAnsi" w:hAnsiTheme="minorHAnsi" w:cs="Arial"/>
          <w:bCs/>
          <w:sz w:val="20"/>
        </w:rPr>
      </w:pPr>
    </w:p>
    <w:p w14:paraId="01195146" w14:textId="77777777" w:rsidR="00625D1D" w:rsidRPr="00596361" w:rsidRDefault="00625D1D" w:rsidP="00625D1D">
      <w:pPr>
        <w:pStyle w:val="Textkrper"/>
        <w:ind w:left="1701" w:hanging="1701"/>
        <w:outlineLvl w:val="4"/>
        <w:rPr>
          <w:rFonts w:asciiTheme="minorHAnsi" w:hAnsiTheme="minorHAnsi" w:cs="Arial"/>
          <w:bCs/>
          <w:sz w:val="20"/>
        </w:rPr>
      </w:pPr>
      <w:r w:rsidRPr="00596361">
        <w:rPr>
          <w:rFonts w:asciiTheme="minorHAnsi" w:hAnsiTheme="minorHAnsi" w:cs="Arial"/>
          <w:bCs/>
          <w:sz w:val="20"/>
        </w:rPr>
        <w:t>___ Stk</w:t>
      </w:r>
      <w:r w:rsidRPr="00596361">
        <w:rPr>
          <w:rFonts w:asciiTheme="minorHAnsi" w:hAnsiTheme="minorHAnsi" w:cs="Arial"/>
          <w:bCs/>
          <w:sz w:val="20"/>
        </w:rPr>
        <w:tab/>
      </w:r>
      <w:r w:rsidRPr="00596361">
        <w:rPr>
          <w:rFonts w:asciiTheme="minorHAnsi" w:hAnsiTheme="minorHAnsi" w:cs="Arial"/>
          <w:bCs/>
          <w:sz w:val="20"/>
        </w:rPr>
        <w:tab/>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434F8DDF" w14:textId="77777777" w:rsidR="00625D1D" w:rsidRPr="00596361" w:rsidRDefault="00625D1D" w:rsidP="00625D1D">
      <w:pPr>
        <w:outlineLvl w:val="4"/>
        <w:rPr>
          <w:rFonts w:cs="Arial"/>
          <w:szCs w:val="20"/>
        </w:rPr>
      </w:pPr>
    </w:p>
    <w:p w14:paraId="5E027AA1" w14:textId="77777777" w:rsidR="00232C75" w:rsidRPr="00596361" w:rsidRDefault="00232C75" w:rsidP="00232C75">
      <w:pPr>
        <w:outlineLvl w:val="4"/>
        <w:rPr>
          <w:rFonts w:cs="Arial"/>
          <w:szCs w:val="20"/>
        </w:rPr>
      </w:pPr>
    </w:p>
    <w:p w14:paraId="202756E5" w14:textId="77777777" w:rsidR="006955C5" w:rsidRDefault="006955C5">
      <w:pPr>
        <w:spacing w:line="276" w:lineRule="auto"/>
        <w:ind w:left="709"/>
        <w:rPr>
          <w:rFonts w:ascii="Calibri" w:eastAsiaTheme="majorEastAsia" w:hAnsi="Calibri" w:cstheme="majorBidi"/>
          <w:b/>
          <w:bCs/>
          <w:sz w:val="28"/>
          <w:szCs w:val="28"/>
          <w:u w:color="C00000"/>
        </w:rPr>
      </w:pPr>
      <w:bookmarkStart w:id="67" w:name="_Toc29369391"/>
      <w:bookmarkStart w:id="68" w:name="_Toc51833394"/>
      <w:r>
        <w:br w:type="page"/>
      </w:r>
    </w:p>
    <w:p w14:paraId="203D51F4" w14:textId="77777777" w:rsidR="0012607A" w:rsidRPr="009503E4" w:rsidRDefault="0012607A" w:rsidP="0012607A">
      <w:pPr>
        <w:pStyle w:val="berschrift1"/>
      </w:pPr>
      <w:bookmarkStart w:id="69" w:name="_Toc87006143"/>
      <w:r w:rsidRPr="009503E4">
        <w:lastRenderedPageBreak/>
        <w:t>Stundenlohnarbeiten</w:t>
      </w:r>
      <w:bookmarkEnd w:id="67"/>
      <w:bookmarkEnd w:id="68"/>
      <w:bookmarkEnd w:id="69"/>
    </w:p>
    <w:p w14:paraId="6B7DD168" w14:textId="77777777" w:rsidR="0012607A" w:rsidRPr="00596361" w:rsidRDefault="0012607A" w:rsidP="0012607A">
      <w:pPr>
        <w:pStyle w:val="Textkrper"/>
        <w:outlineLvl w:val="4"/>
        <w:rPr>
          <w:rFonts w:asciiTheme="minorHAnsi" w:hAnsiTheme="minorHAnsi" w:cs="Arial"/>
          <w:sz w:val="20"/>
        </w:rPr>
      </w:pPr>
      <w:r w:rsidRPr="00596361">
        <w:rPr>
          <w:rFonts w:asciiTheme="minorHAnsi" w:hAnsiTheme="minorHAnsi" w:cs="Arial"/>
          <w:sz w:val="20"/>
        </w:rPr>
        <w:t>Baustellenlöhne einschließlich aller Zuschläge.</w:t>
      </w:r>
    </w:p>
    <w:p w14:paraId="54D785D4" w14:textId="77777777" w:rsidR="0012607A" w:rsidRPr="00596361" w:rsidRDefault="0012607A" w:rsidP="0012607A">
      <w:pPr>
        <w:pStyle w:val="Textkrper"/>
        <w:outlineLvl w:val="4"/>
        <w:rPr>
          <w:rFonts w:asciiTheme="minorHAnsi" w:hAnsiTheme="minorHAnsi" w:cs="Arial"/>
          <w:sz w:val="20"/>
        </w:rPr>
      </w:pPr>
    </w:p>
    <w:p w14:paraId="6B360A60" w14:textId="77777777" w:rsidR="0012607A" w:rsidRPr="00596361" w:rsidRDefault="0012607A" w:rsidP="0012607A">
      <w:pPr>
        <w:pStyle w:val="Textkrper"/>
        <w:outlineLvl w:val="4"/>
        <w:rPr>
          <w:rFonts w:asciiTheme="minorHAnsi" w:hAnsiTheme="minorHAnsi" w:cs="Arial"/>
          <w:sz w:val="20"/>
        </w:rPr>
      </w:pPr>
      <w:r w:rsidRPr="00596361">
        <w:rPr>
          <w:rFonts w:asciiTheme="minorHAnsi" w:hAnsiTheme="minorHAnsi" w:cs="Arial"/>
          <w:sz w:val="20"/>
        </w:rPr>
        <w:t>Verrechnungssatz für Arbeitskraft Stundenlohnarbeiten durch Arbeitskräfte auf Anordnung des AG.</w:t>
      </w:r>
    </w:p>
    <w:p w14:paraId="13390874" w14:textId="77777777" w:rsidR="0012607A" w:rsidRPr="00596361" w:rsidRDefault="0012607A" w:rsidP="0012607A">
      <w:pPr>
        <w:pStyle w:val="Textkrper"/>
        <w:outlineLvl w:val="4"/>
        <w:rPr>
          <w:rFonts w:asciiTheme="minorHAnsi" w:hAnsiTheme="minorHAnsi" w:cs="Arial"/>
          <w:sz w:val="20"/>
        </w:rPr>
      </w:pPr>
    </w:p>
    <w:p w14:paraId="0E05FC1F" w14:textId="77777777" w:rsidR="0012607A" w:rsidRPr="00596361" w:rsidRDefault="0012607A" w:rsidP="0012607A">
      <w:pPr>
        <w:pStyle w:val="Textkrper"/>
        <w:outlineLvl w:val="4"/>
        <w:rPr>
          <w:rFonts w:asciiTheme="minorHAnsi" w:hAnsiTheme="minorHAnsi" w:cs="Arial"/>
          <w:sz w:val="20"/>
        </w:rPr>
      </w:pPr>
      <w:r w:rsidRPr="00596361">
        <w:rPr>
          <w:rFonts w:asciiTheme="minorHAnsi" w:hAnsiTheme="minorHAnsi" w:cs="Arial"/>
          <w:sz w:val="20"/>
        </w:rPr>
        <w:t>Angeboten wird für die jeweilige Arbeitskraft ein Verrechnungssatz, der sämtliche Aufwendungen enthält, insbesondere den tatsächlichen Lohn mit den Zuschlägen für Gemeinkosten, Sozialkassenbeiträge, Vermögenswirksame Leistungen, Auslösungen usw., sowie Lohn- bzw. Gehaltsnebenkosten.</w:t>
      </w:r>
    </w:p>
    <w:p w14:paraId="16A5EAA9" w14:textId="77777777" w:rsidR="0012607A" w:rsidRPr="00596361" w:rsidRDefault="0012607A" w:rsidP="0012607A">
      <w:pPr>
        <w:pStyle w:val="Textkrper"/>
        <w:outlineLvl w:val="4"/>
        <w:rPr>
          <w:rFonts w:asciiTheme="minorHAnsi" w:hAnsiTheme="minorHAnsi" w:cs="Arial"/>
          <w:sz w:val="20"/>
        </w:rPr>
      </w:pPr>
      <w:r w:rsidRPr="00596361">
        <w:rPr>
          <w:rFonts w:asciiTheme="minorHAnsi" w:hAnsiTheme="minorHAnsi" w:cs="Arial"/>
          <w:sz w:val="20"/>
        </w:rPr>
        <w:t>Zuschläge für Nach-, Sonntags- und Feiertagsarbeit sind jedoch nicht eingerechnet.</w:t>
      </w:r>
    </w:p>
    <w:p w14:paraId="76280E1D" w14:textId="77777777" w:rsidR="0012607A" w:rsidRPr="00596361" w:rsidRDefault="0012607A" w:rsidP="0012607A">
      <w:pPr>
        <w:pStyle w:val="Textkrper"/>
        <w:outlineLvl w:val="4"/>
        <w:rPr>
          <w:rFonts w:asciiTheme="minorHAnsi" w:hAnsiTheme="minorHAnsi" w:cs="Arial"/>
          <w:sz w:val="20"/>
        </w:rPr>
      </w:pPr>
    </w:p>
    <w:p w14:paraId="79B25BA1" w14:textId="77777777" w:rsidR="0012607A" w:rsidRPr="00596361" w:rsidRDefault="0012607A" w:rsidP="0012607A">
      <w:pPr>
        <w:pStyle w:val="Textkrper"/>
        <w:outlineLvl w:val="4"/>
        <w:rPr>
          <w:rFonts w:asciiTheme="minorHAnsi" w:hAnsiTheme="minorHAnsi" w:cs="Arial"/>
          <w:sz w:val="20"/>
        </w:rPr>
      </w:pPr>
    </w:p>
    <w:p w14:paraId="4A721B4F" w14:textId="77777777" w:rsidR="0012607A" w:rsidRPr="00596361" w:rsidRDefault="0012607A" w:rsidP="0012607A">
      <w:pPr>
        <w:pStyle w:val="Textkrper"/>
        <w:outlineLvl w:val="4"/>
        <w:rPr>
          <w:rFonts w:asciiTheme="minorHAnsi" w:hAnsiTheme="minorHAnsi" w:cs="Arial"/>
          <w:sz w:val="20"/>
        </w:rPr>
      </w:pPr>
      <w:r w:rsidRPr="00596361">
        <w:rPr>
          <w:rFonts w:asciiTheme="minorHAnsi" w:hAnsiTheme="minorHAnsi" w:cs="Arial"/>
          <w:sz w:val="20"/>
        </w:rPr>
        <w:t>4.1. Montageleiter:</w:t>
      </w:r>
      <w:r w:rsidRPr="00596361">
        <w:rPr>
          <w:rFonts w:asciiTheme="minorHAnsi" w:hAnsiTheme="minorHAnsi" w:cs="Arial"/>
          <w:sz w:val="20"/>
        </w:rPr>
        <w:tab/>
        <w:t>________ Std</w:t>
      </w:r>
      <w:r w:rsidRPr="00596361">
        <w:rPr>
          <w:rFonts w:asciiTheme="minorHAnsi" w:hAnsiTheme="minorHAnsi" w:cs="Arial"/>
          <w:sz w:val="20"/>
        </w:rPr>
        <w:tab/>
      </w:r>
      <w:r w:rsidRPr="00596361">
        <w:rPr>
          <w:rFonts w:asciiTheme="minorHAnsi" w:hAnsiTheme="minorHAnsi" w:cs="Arial"/>
          <w:sz w:val="20"/>
        </w:rPr>
        <w:tab/>
        <w:t xml:space="preserve">EP: </w:t>
      </w:r>
      <w:r w:rsidRPr="00596361">
        <w:rPr>
          <w:rFonts w:asciiTheme="minorHAnsi" w:hAnsiTheme="minorHAnsi" w:cs="Arial"/>
          <w:bCs/>
          <w:sz w:val="20"/>
        </w:rPr>
        <w:t>______________ €</w:t>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t xml:space="preserve">GP: </w:t>
      </w:r>
      <w:r w:rsidRPr="00596361">
        <w:rPr>
          <w:rFonts w:asciiTheme="minorHAnsi" w:hAnsiTheme="minorHAnsi" w:cs="Arial"/>
          <w:bCs/>
          <w:sz w:val="20"/>
        </w:rPr>
        <w:t>__________</w:t>
      </w:r>
      <w:r>
        <w:rPr>
          <w:rFonts w:asciiTheme="minorHAnsi" w:hAnsiTheme="minorHAnsi" w:cs="Arial"/>
          <w:bCs/>
          <w:sz w:val="20"/>
        </w:rPr>
        <w:t>__</w:t>
      </w:r>
      <w:r w:rsidRPr="00596361">
        <w:rPr>
          <w:rFonts w:asciiTheme="minorHAnsi" w:hAnsiTheme="minorHAnsi" w:cs="Arial"/>
          <w:bCs/>
          <w:sz w:val="20"/>
        </w:rPr>
        <w:t>_____ €</w:t>
      </w:r>
    </w:p>
    <w:p w14:paraId="168E8E3A" w14:textId="77777777" w:rsidR="0012607A" w:rsidRPr="00596361" w:rsidRDefault="0012607A" w:rsidP="0012607A">
      <w:pPr>
        <w:pStyle w:val="Textkrper"/>
        <w:outlineLvl w:val="4"/>
        <w:rPr>
          <w:rFonts w:asciiTheme="minorHAnsi" w:hAnsiTheme="minorHAnsi" w:cs="Arial"/>
          <w:sz w:val="20"/>
        </w:rPr>
      </w:pPr>
      <w:r w:rsidRPr="00596361">
        <w:rPr>
          <w:rFonts w:asciiTheme="minorHAnsi" w:hAnsiTheme="minorHAnsi" w:cs="Arial"/>
          <w:sz w:val="20"/>
        </w:rPr>
        <w:tab/>
      </w:r>
    </w:p>
    <w:p w14:paraId="75F30974" w14:textId="77777777" w:rsidR="0012607A" w:rsidRPr="00596361" w:rsidRDefault="0012607A" w:rsidP="0012607A">
      <w:pPr>
        <w:pStyle w:val="Textkrper"/>
        <w:outlineLvl w:val="4"/>
        <w:rPr>
          <w:rFonts w:asciiTheme="minorHAnsi" w:hAnsiTheme="minorHAnsi" w:cs="Arial"/>
          <w:sz w:val="20"/>
        </w:rPr>
      </w:pPr>
      <w:r w:rsidRPr="00596361">
        <w:rPr>
          <w:rFonts w:asciiTheme="minorHAnsi" w:hAnsiTheme="minorHAnsi" w:cs="Arial"/>
          <w:sz w:val="20"/>
        </w:rPr>
        <w:t>4.2 Facharbeiter:</w:t>
      </w:r>
      <w:r w:rsidRPr="00596361">
        <w:rPr>
          <w:rFonts w:asciiTheme="minorHAnsi" w:hAnsiTheme="minorHAnsi" w:cs="Arial"/>
          <w:sz w:val="20"/>
        </w:rPr>
        <w:tab/>
      </w:r>
      <w:r>
        <w:rPr>
          <w:rFonts w:asciiTheme="minorHAnsi" w:hAnsiTheme="minorHAnsi" w:cs="Arial"/>
          <w:sz w:val="20"/>
        </w:rPr>
        <w:tab/>
      </w:r>
      <w:r w:rsidRPr="00596361">
        <w:rPr>
          <w:rFonts w:asciiTheme="minorHAnsi" w:hAnsiTheme="minorHAnsi" w:cs="Arial"/>
          <w:sz w:val="20"/>
        </w:rPr>
        <w:t>________ Std</w:t>
      </w:r>
      <w:r w:rsidRPr="00596361">
        <w:rPr>
          <w:rFonts w:asciiTheme="minorHAnsi" w:hAnsiTheme="minorHAnsi" w:cs="Arial"/>
          <w:sz w:val="20"/>
        </w:rPr>
        <w:tab/>
      </w:r>
      <w:r w:rsidRPr="00596361">
        <w:rPr>
          <w:rFonts w:asciiTheme="minorHAnsi" w:hAnsiTheme="minorHAnsi" w:cs="Arial"/>
          <w:sz w:val="20"/>
        </w:rPr>
        <w:tab/>
        <w:t xml:space="preserve">EP: </w:t>
      </w:r>
      <w:r w:rsidRPr="00596361">
        <w:rPr>
          <w:rFonts w:asciiTheme="minorHAnsi" w:hAnsiTheme="minorHAnsi" w:cs="Arial"/>
          <w:bCs/>
          <w:sz w:val="20"/>
        </w:rPr>
        <w:t>______________ €</w:t>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t xml:space="preserve">GP: </w:t>
      </w:r>
      <w:r w:rsidRPr="00596361">
        <w:rPr>
          <w:rFonts w:asciiTheme="minorHAnsi" w:hAnsiTheme="minorHAnsi" w:cs="Arial"/>
          <w:bCs/>
          <w:sz w:val="20"/>
        </w:rPr>
        <w:t>___________</w:t>
      </w:r>
      <w:r>
        <w:rPr>
          <w:rFonts w:asciiTheme="minorHAnsi" w:hAnsiTheme="minorHAnsi" w:cs="Arial"/>
          <w:bCs/>
          <w:sz w:val="20"/>
        </w:rPr>
        <w:t>__</w:t>
      </w:r>
      <w:r w:rsidRPr="00596361">
        <w:rPr>
          <w:rFonts w:asciiTheme="minorHAnsi" w:hAnsiTheme="minorHAnsi" w:cs="Arial"/>
          <w:bCs/>
          <w:sz w:val="20"/>
        </w:rPr>
        <w:t>____ €</w:t>
      </w:r>
    </w:p>
    <w:p w14:paraId="07BEA4CD" w14:textId="77777777" w:rsidR="0012607A" w:rsidRPr="00596361" w:rsidRDefault="0012607A" w:rsidP="0012607A">
      <w:pPr>
        <w:pStyle w:val="Textkrper"/>
        <w:outlineLvl w:val="4"/>
        <w:rPr>
          <w:rFonts w:asciiTheme="minorHAnsi" w:hAnsiTheme="minorHAnsi" w:cs="Arial"/>
          <w:sz w:val="20"/>
        </w:rPr>
      </w:pPr>
    </w:p>
    <w:p w14:paraId="37C4F11D" w14:textId="77777777" w:rsidR="0012607A" w:rsidRPr="00596361" w:rsidRDefault="0012607A" w:rsidP="0012607A">
      <w:pPr>
        <w:pStyle w:val="Textkrper"/>
        <w:outlineLvl w:val="4"/>
        <w:rPr>
          <w:rFonts w:asciiTheme="minorHAnsi" w:hAnsiTheme="minorHAnsi" w:cs="Arial"/>
          <w:sz w:val="20"/>
        </w:rPr>
      </w:pPr>
      <w:r w:rsidRPr="00596361">
        <w:rPr>
          <w:rFonts w:asciiTheme="minorHAnsi" w:hAnsiTheme="minorHAnsi" w:cs="Arial"/>
          <w:sz w:val="20"/>
        </w:rPr>
        <w:t>4.3 Helfer:</w:t>
      </w:r>
      <w:r w:rsidRPr="00596361">
        <w:rPr>
          <w:rFonts w:asciiTheme="minorHAnsi" w:hAnsiTheme="minorHAnsi" w:cs="Arial"/>
          <w:sz w:val="20"/>
        </w:rPr>
        <w:tab/>
      </w:r>
      <w:r w:rsidRPr="00596361">
        <w:rPr>
          <w:rFonts w:asciiTheme="minorHAnsi" w:hAnsiTheme="minorHAnsi" w:cs="Arial"/>
          <w:sz w:val="20"/>
        </w:rPr>
        <w:tab/>
        <w:t>________ Std</w:t>
      </w:r>
      <w:r w:rsidRPr="00596361">
        <w:rPr>
          <w:rFonts w:asciiTheme="minorHAnsi" w:hAnsiTheme="minorHAnsi" w:cs="Arial"/>
          <w:sz w:val="20"/>
        </w:rPr>
        <w:tab/>
      </w:r>
      <w:r w:rsidRPr="00596361">
        <w:rPr>
          <w:rFonts w:asciiTheme="minorHAnsi" w:hAnsiTheme="minorHAnsi" w:cs="Arial"/>
          <w:sz w:val="20"/>
        </w:rPr>
        <w:tab/>
        <w:t xml:space="preserve">EP: </w:t>
      </w:r>
      <w:r w:rsidRPr="00596361">
        <w:rPr>
          <w:rFonts w:asciiTheme="minorHAnsi" w:hAnsiTheme="minorHAnsi" w:cs="Arial"/>
          <w:bCs/>
          <w:sz w:val="20"/>
        </w:rPr>
        <w:t>______________ €</w:t>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t xml:space="preserve">GP: </w:t>
      </w:r>
      <w:r w:rsidRPr="00596361">
        <w:rPr>
          <w:rFonts w:asciiTheme="minorHAnsi" w:hAnsiTheme="minorHAnsi" w:cs="Arial"/>
          <w:bCs/>
          <w:sz w:val="20"/>
        </w:rPr>
        <w:t>________</w:t>
      </w:r>
      <w:r>
        <w:rPr>
          <w:rFonts w:asciiTheme="minorHAnsi" w:hAnsiTheme="minorHAnsi" w:cs="Arial"/>
          <w:bCs/>
          <w:sz w:val="20"/>
        </w:rPr>
        <w:t>__</w:t>
      </w:r>
      <w:r w:rsidRPr="00596361">
        <w:rPr>
          <w:rFonts w:asciiTheme="minorHAnsi" w:hAnsiTheme="minorHAnsi" w:cs="Arial"/>
          <w:bCs/>
          <w:sz w:val="20"/>
        </w:rPr>
        <w:t>_______ €</w:t>
      </w:r>
    </w:p>
    <w:p w14:paraId="1962B88F" w14:textId="77777777" w:rsidR="0012607A" w:rsidRPr="00596361" w:rsidRDefault="0012607A" w:rsidP="0012607A">
      <w:pPr>
        <w:pStyle w:val="Textkrper"/>
        <w:outlineLvl w:val="4"/>
        <w:rPr>
          <w:rFonts w:asciiTheme="minorHAnsi" w:hAnsiTheme="minorHAnsi" w:cs="Arial"/>
          <w:sz w:val="20"/>
        </w:rPr>
      </w:pP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p>
    <w:p w14:paraId="7B4F0350" w14:textId="77777777" w:rsidR="0012607A" w:rsidRPr="00596361" w:rsidRDefault="0012607A" w:rsidP="0012607A">
      <w:pPr>
        <w:pStyle w:val="Textkrper"/>
        <w:outlineLvl w:val="4"/>
        <w:rPr>
          <w:rFonts w:asciiTheme="minorHAnsi" w:hAnsiTheme="minorHAnsi" w:cs="Arial"/>
          <w:dstrike/>
          <w:sz w:val="20"/>
        </w:rPr>
      </w:pP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dstrike/>
          <w:sz w:val="20"/>
        </w:rPr>
        <w:t xml:space="preserve">                                          </w:t>
      </w:r>
      <w:r w:rsidRPr="00596361">
        <w:rPr>
          <w:rFonts w:asciiTheme="minorHAnsi" w:hAnsiTheme="minorHAnsi" w:cs="Arial"/>
          <w:dstrike/>
          <w:sz w:val="20"/>
        </w:rPr>
        <w:tab/>
      </w:r>
    </w:p>
    <w:p w14:paraId="213F0B33" w14:textId="77777777" w:rsidR="0012607A" w:rsidRDefault="0012607A" w:rsidP="0012607A">
      <w:pPr>
        <w:pStyle w:val="Textkrper"/>
        <w:rPr>
          <w:rFonts w:asciiTheme="minorHAnsi" w:hAnsiTheme="minorHAnsi" w:cs="Arial"/>
          <w:sz w:val="20"/>
        </w:rPr>
      </w:pPr>
    </w:p>
    <w:p w14:paraId="0A9D762D" w14:textId="77777777" w:rsidR="0012607A" w:rsidRPr="00596361" w:rsidRDefault="0012607A" w:rsidP="0012607A">
      <w:pPr>
        <w:pStyle w:val="Textkrper"/>
        <w:rPr>
          <w:rFonts w:asciiTheme="minorHAnsi" w:hAnsiTheme="minorHAnsi" w:cs="Arial"/>
          <w:sz w:val="20"/>
        </w:rPr>
      </w:pPr>
      <w:r w:rsidRPr="00596361">
        <w:rPr>
          <w:rFonts w:asciiTheme="minorHAnsi" w:hAnsiTheme="minorHAnsi" w:cs="Arial"/>
          <w:sz w:val="20"/>
        </w:rPr>
        <w:t xml:space="preserve">Summe Stundenlohnarbeiten: </w:t>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t xml:space="preserve">              </w:t>
      </w:r>
      <w:r w:rsidRPr="00596361">
        <w:rPr>
          <w:rFonts w:asciiTheme="minorHAnsi" w:hAnsiTheme="minorHAnsi" w:cs="Arial"/>
          <w:sz w:val="20"/>
        </w:rPr>
        <w:tab/>
      </w:r>
      <w:r w:rsidRPr="00596361">
        <w:rPr>
          <w:rFonts w:asciiTheme="minorHAnsi" w:hAnsiTheme="minorHAnsi" w:cs="Arial"/>
          <w:sz w:val="20"/>
        </w:rPr>
        <w:tab/>
        <w:t>___</w:t>
      </w:r>
      <w:r w:rsidRPr="00596361">
        <w:rPr>
          <w:rFonts w:asciiTheme="minorHAnsi" w:hAnsiTheme="minorHAnsi" w:cs="Arial"/>
          <w:bCs/>
          <w:sz w:val="20"/>
        </w:rPr>
        <w:t>____________</w:t>
      </w:r>
      <w:r>
        <w:rPr>
          <w:rFonts w:asciiTheme="minorHAnsi" w:hAnsiTheme="minorHAnsi" w:cs="Arial"/>
          <w:bCs/>
          <w:sz w:val="20"/>
        </w:rPr>
        <w:t>__</w:t>
      </w:r>
      <w:r w:rsidRPr="00596361">
        <w:rPr>
          <w:rFonts w:asciiTheme="minorHAnsi" w:hAnsiTheme="minorHAnsi" w:cs="Arial"/>
          <w:bCs/>
          <w:sz w:val="20"/>
        </w:rPr>
        <w:t>___ €</w:t>
      </w:r>
    </w:p>
    <w:p w14:paraId="55CB5D3C" w14:textId="77777777" w:rsidR="0012607A" w:rsidRDefault="0012607A" w:rsidP="0012607A">
      <w:pPr>
        <w:pStyle w:val="Textkrper"/>
        <w:rPr>
          <w:rFonts w:asciiTheme="minorHAnsi" w:hAnsiTheme="minorHAnsi" w:cs="Arial"/>
          <w:sz w:val="20"/>
        </w:rPr>
      </w:pPr>
    </w:p>
    <w:p w14:paraId="75C4AC2C" w14:textId="77777777" w:rsidR="0012607A" w:rsidRPr="00596361" w:rsidRDefault="0012607A" w:rsidP="0012607A">
      <w:pPr>
        <w:pStyle w:val="Textkrper"/>
        <w:rPr>
          <w:rFonts w:asciiTheme="minorHAnsi" w:hAnsiTheme="minorHAnsi" w:cs="Arial"/>
          <w:sz w:val="20"/>
        </w:rPr>
      </w:pPr>
    </w:p>
    <w:p w14:paraId="150E0AF9" w14:textId="77777777" w:rsidR="0012607A" w:rsidRPr="002B0612" w:rsidRDefault="0012607A" w:rsidP="0012607A">
      <w:pPr>
        <w:pStyle w:val="berschrift1"/>
      </w:pPr>
      <w:bookmarkStart w:id="70" w:name="_Toc51833395"/>
      <w:bookmarkStart w:id="71" w:name="_Toc87006144"/>
      <w:r w:rsidRPr="009503E4">
        <w:t>Zusammenstellung</w:t>
      </w:r>
      <w:bookmarkEnd w:id="70"/>
      <w:bookmarkEnd w:id="71"/>
    </w:p>
    <w:p w14:paraId="56C7B704" w14:textId="77777777" w:rsidR="0012607A" w:rsidRPr="00596361" w:rsidRDefault="0012607A" w:rsidP="0012607A">
      <w:pPr>
        <w:pStyle w:val="Textkrper"/>
        <w:outlineLvl w:val="4"/>
        <w:rPr>
          <w:rFonts w:asciiTheme="minorHAnsi" w:hAnsiTheme="minorHAnsi" w:cs="Arial"/>
          <w:sz w:val="20"/>
        </w:rPr>
      </w:pPr>
    </w:p>
    <w:p w14:paraId="46C4F602" w14:textId="77777777" w:rsidR="0012607A" w:rsidRPr="00596361" w:rsidRDefault="0012607A" w:rsidP="0012607A">
      <w:pPr>
        <w:pStyle w:val="Textkrper"/>
        <w:outlineLvl w:val="4"/>
        <w:rPr>
          <w:rFonts w:asciiTheme="minorHAnsi" w:hAnsiTheme="minorHAnsi" w:cs="Arial"/>
          <w:sz w:val="20"/>
        </w:rPr>
      </w:pPr>
      <w:r w:rsidRPr="00596361">
        <w:rPr>
          <w:rFonts w:asciiTheme="minorHAnsi" w:hAnsiTheme="minorHAnsi" w:cs="Arial"/>
          <w:sz w:val="20"/>
        </w:rPr>
        <w:t>Summe Trennwände:</w:t>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t xml:space="preserve"> </w:t>
      </w:r>
      <w:r>
        <w:rPr>
          <w:rFonts w:asciiTheme="minorHAnsi" w:hAnsiTheme="minorHAnsi" w:cs="Arial"/>
          <w:sz w:val="20"/>
        </w:rPr>
        <w:tab/>
      </w:r>
      <w:r w:rsidRPr="00596361">
        <w:rPr>
          <w:rFonts w:asciiTheme="minorHAnsi" w:hAnsiTheme="minorHAnsi" w:cs="Arial"/>
          <w:bCs/>
          <w:sz w:val="20"/>
        </w:rPr>
        <w:t xml:space="preserve">_______________ € </w:t>
      </w:r>
    </w:p>
    <w:p w14:paraId="0D1E979A" w14:textId="77777777" w:rsidR="0012607A" w:rsidRPr="00596361" w:rsidRDefault="0012607A" w:rsidP="0012607A">
      <w:pPr>
        <w:pStyle w:val="Textkrper"/>
        <w:outlineLvl w:val="4"/>
        <w:rPr>
          <w:rFonts w:asciiTheme="minorHAnsi" w:hAnsiTheme="minorHAnsi" w:cs="Arial"/>
          <w:sz w:val="20"/>
        </w:rPr>
      </w:pPr>
    </w:p>
    <w:p w14:paraId="69AA9F7F" w14:textId="77777777" w:rsidR="0012607A" w:rsidRPr="00596361" w:rsidRDefault="0012607A" w:rsidP="0012607A">
      <w:pPr>
        <w:pStyle w:val="Textkrper"/>
        <w:tabs>
          <w:tab w:val="left" w:pos="6237"/>
        </w:tabs>
        <w:outlineLvl w:val="4"/>
        <w:rPr>
          <w:rFonts w:asciiTheme="minorHAnsi" w:hAnsiTheme="minorHAnsi" w:cs="Arial"/>
          <w:sz w:val="20"/>
        </w:rPr>
      </w:pPr>
      <w:r w:rsidRPr="00596361">
        <w:rPr>
          <w:rFonts w:asciiTheme="minorHAnsi" w:hAnsiTheme="minorHAnsi" w:cs="Arial"/>
          <w:sz w:val="20"/>
        </w:rPr>
        <w:t xml:space="preserve">zuzüglich der Mehrwertsteuer in Höhe von 19 %:   </w:t>
      </w:r>
      <w:r>
        <w:rPr>
          <w:rFonts w:asciiTheme="minorHAnsi" w:hAnsiTheme="minorHAnsi" w:cs="Arial"/>
          <w:sz w:val="20"/>
        </w:rPr>
        <w:t xml:space="preserve">  </w:t>
      </w:r>
      <w:r w:rsidRPr="00596361">
        <w:rPr>
          <w:rFonts w:asciiTheme="minorHAnsi" w:hAnsiTheme="minorHAnsi" w:cs="Arial"/>
          <w:sz w:val="20"/>
        </w:rPr>
        <w:t xml:space="preserve"> </w:t>
      </w:r>
      <w:r w:rsidRPr="00596361">
        <w:rPr>
          <w:rFonts w:asciiTheme="minorHAnsi" w:hAnsiTheme="minorHAnsi" w:cs="Arial"/>
          <w:bCs/>
          <w:sz w:val="20"/>
        </w:rPr>
        <w:t>_______________ €</w:t>
      </w:r>
    </w:p>
    <w:p w14:paraId="51B5BFF3" w14:textId="77777777" w:rsidR="0012607A" w:rsidRPr="00596361" w:rsidRDefault="0012607A" w:rsidP="0012607A">
      <w:pPr>
        <w:pStyle w:val="Textkrper"/>
        <w:outlineLvl w:val="4"/>
        <w:rPr>
          <w:rFonts w:asciiTheme="minorHAnsi" w:hAnsiTheme="minorHAnsi" w:cs="Arial"/>
          <w:sz w:val="20"/>
        </w:rPr>
      </w:pP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p>
    <w:p w14:paraId="4491ADEF" w14:textId="77777777" w:rsidR="0012607A" w:rsidRPr="00596361" w:rsidRDefault="0012607A" w:rsidP="0012607A">
      <w:pPr>
        <w:pStyle w:val="Textkrper"/>
        <w:outlineLvl w:val="4"/>
        <w:rPr>
          <w:rFonts w:asciiTheme="minorHAnsi" w:hAnsiTheme="minorHAnsi" w:cs="Arial"/>
          <w:sz w:val="20"/>
        </w:rPr>
      </w:pP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dstrike/>
          <w:sz w:val="20"/>
        </w:rPr>
        <w:t xml:space="preserve">                       </w:t>
      </w:r>
      <w:r>
        <w:rPr>
          <w:rFonts w:asciiTheme="minorHAnsi" w:hAnsiTheme="minorHAnsi" w:cs="Arial"/>
          <w:dstrike/>
          <w:sz w:val="20"/>
        </w:rPr>
        <w:t xml:space="preserve">   </w:t>
      </w:r>
      <w:r w:rsidRPr="00596361">
        <w:rPr>
          <w:rFonts w:asciiTheme="minorHAnsi" w:hAnsiTheme="minorHAnsi" w:cs="Arial"/>
          <w:dstrike/>
          <w:sz w:val="20"/>
        </w:rPr>
        <w:t xml:space="preserve">                    </w:t>
      </w:r>
      <w:r w:rsidRPr="00596361">
        <w:rPr>
          <w:rFonts w:asciiTheme="minorHAnsi" w:hAnsiTheme="minorHAnsi" w:cs="Arial"/>
          <w:dstrike/>
          <w:sz w:val="20"/>
        </w:rPr>
        <w:tab/>
      </w:r>
    </w:p>
    <w:p w14:paraId="23CA8FCE" w14:textId="77777777" w:rsidR="0012607A" w:rsidRDefault="0012607A" w:rsidP="0012607A">
      <w:pPr>
        <w:pStyle w:val="Textkrper"/>
        <w:outlineLvl w:val="4"/>
        <w:rPr>
          <w:rFonts w:asciiTheme="minorHAnsi" w:hAnsiTheme="minorHAnsi" w:cs="Arial"/>
          <w:sz w:val="20"/>
        </w:rPr>
      </w:pPr>
    </w:p>
    <w:p w14:paraId="2CFB8D7B" w14:textId="77777777" w:rsidR="0012607A" w:rsidRPr="00596361" w:rsidRDefault="0012607A" w:rsidP="0012607A">
      <w:pPr>
        <w:pStyle w:val="Textkrper"/>
        <w:outlineLvl w:val="4"/>
        <w:rPr>
          <w:rFonts w:asciiTheme="minorHAnsi" w:hAnsiTheme="minorHAnsi" w:cs="Arial"/>
          <w:sz w:val="20"/>
        </w:rPr>
      </w:pPr>
      <w:r w:rsidRPr="00596361">
        <w:rPr>
          <w:rFonts w:asciiTheme="minorHAnsi" w:hAnsiTheme="minorHAnsi" w:cs="Arial"/>
          <w:sz w:val="20"/>
        </w:rPr>
        <w:t>Summe einschließlich Mehrwertsteuer</w:t>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Pr>
          <w:rFonts w:asciiTheme="minorHAnsi" w:hAnsiTheme="minorHAnsi" w:cs="Arial"/>
          <w:sz w:val="20"/>
        </w:rPr>
        <w:tab/>
      </w:r>
      <w:r w:rsidRPr="00596361">
        <w:rPr>
          <w:rFonts w:asciiTheme="minorHAnsi" w:hAnsiTheme="minorHAnsi" w:cs="Arial"/>
          <w:sz w:val="20"/>
        </w:rPr>
        <w:tab/>
        <w:t>_________</w:t>
      </w:r>
      <w:r>
        <w:rPr>
          <w:rFonts w:asciiTheme="minorHAnsi" w:hAnsiTheme="minorHAnsi" w:cs="Arial"/>
          <w:bCs/>
          <w:sz w:val="20"/>
        </w:rPr>
        <w:t>___________</w:t>
      </w:r>
      <w:r w:rsidRPr="00596361">
        <w:rPr>
          <w:rFonts w:asciiTheme="minorHAnsi" w:hAnsiTheme="minorHAnsi" w:cs="Arial"/>
          <w:bCs/>
          <w:sz w:val="20"/>
        </w:rPr>
        <w:t xml:space="preserve"> €</w:t>
      </w:r>
    </w:p>
    <w:p w14:paraId="496F71A3" w14:textId="77777777" w:rsidR="0012607A" w:rsidRDefault="0012607A" w:rsidP="0012607A">
      <w:pPr>
        <w:pStyle w:val="Textkrper"/>
        <w:tabs>
          <w:tab w:val="left" w:pos="6096"/>
        </w:tabs>
        <w:outlineLvl w:val="4"/>
        <w:rPr>
          <w:rFonts w:asciiTheme="minorHAnsi" w:hAnsiTheme="minorHAnsi" w:cs="Arial"/>
          <w:sz w:val="20"/>
        </w:rPr>
      </w:pPr>
      <w:r>
        <w:rPr>
          <w:rFonts w:asciiTheme="minorHAnsi" w:hAnsiTheme="minorHAnsi" w:cs="Arial"/>
          <w:sz w:val="20"/>
        </w:rPr>
        <w:tab/>
      </w:r>
    </w:p>
    <w:p w14:paraId="53675EC5" w14:textId="77777777" w:rsidR="0012607A" w:rsidRDefault="0012607A" w:rsidP="0012607A">
      <w:pPr>
        <w:pStyle w:val="Textkrper"/>
        <w:outlineLvl w:val="4"/>
        <w:rPr>
          <w:rFonts w:asciiTheme="minorHAnsi" w:hAnsiTheme="minorHAnsi" w:cs="Arial"/>
          <w:sz w:val="20"/>
        </w:rPr>
      </w:pPr>
    </w:p>
    <w:p w14:paraId="3FAB7C44" w14:textId="77777777" w:rsidR="0012607A" w:rsidRPr="00596361" w:rsidRDefault="0012607A" w:rsidP="0012607A">
      <w:pPr>
        <w:pStyle w:val="Textkrper"/>
        <w:outlineLvl w:val="4"/>
        <w:rPr>
          <w:rFonts w:asciiTheme="minorHAnsi" w:hAnsiTheme="minorHAnsi" w:cs="Arial"/>
          <w:sz w:val="20"/>
        </w:rPr>
      </w:pPr>
      <w:r w:rsidRPr="00596361">
        <w:rPr>
          <w:rFonts w:asciiTheme="minorHAnsi" w:hAnsiTheme="minorHAnsi" w:cs="Arial"/>
          <w:sz w:val="20"/>
        </w:rPr>
        <w:t>Die besonderen und technischen Vertragsbedingungen sowie die Beschreibung der Leistungen werden mit der Unterzeichnung vollinhaltlich anerkannt und bestätigt.</w:t>
      </w:r>
    </w:p>
    <w:p w14:paraId="30CB083B" w14:textId="77777777" w:rsidR="0012607A" w:rsidRPr="00596361" w:rsidRDefault="0012607A" w:rsidP="0012607A">
      <w:pPr>
        <w:pStyle w:val="Textkrper"/>
        <w:outlineLvl w:val="4"/>
        <w:rPr>
          <w:rFonts w:asciiTheme="minorHAnsi" w:hAnsiTheme="minorHAnsi" w:cs="Arial"/>
          <w:sz w:val="20"/>
        </w:rPr>
      </w:pPr>
    </w:p>
    <w:p w14:paraId="78079CDE" w14:textId="77777777" w:rsidR="0012607A" w:rsidRPr="00596361" w:rsidRDefault="0012607A" w:rsidP="0012607A">
      <w:pPr>
        <w:pStyle w:val="Textkrper"/>
        <w:outlineLvl w:val="4"/>
        <w:rPr>
          <w:rFonts w:asciiTheme="minorHAnsi" w:hAnsiTheme="minorHAnsi" w:cs="Arial"/>
          <w:sz w:val="20"/>
        </w:rPr>
      </w:pPr>
      <w:r w:rsidRPr="00596361">
        <w:rPr>
          <w:rFonts w:asciiTheme="minorHAnsi" w:hAnsiTheme="minorHAnsi" w:cs="Arial"/>
          <w:sz w:val="20"/>
        </w:rPr>
        <w:t>Alternativ-Vorschläge sind mit einem separaten Angebot einzureichen.</w:t>
      </w:r>
    </w:p>
    <w:p w14:paraId="5719DDE5" w14:textId="77777777" w:rsidR="0012607A" w:rsidRPr="00596361" w:rsidRDefault="0012607A" w:rsidP="0012607A">
      <w:pPr>
        <w:pStyle w:val="Textkrper"/>
        <w:outlineLvl w:val="4"/>
        <w:rPr>
          <w:rFonts w:asciiTheme="minorHAnsi" w:hAnsiTheme="minorHAnsi" w:cs="Arial"/>
          <w:sz w:val="20"/>
        </w:rPr>
      </w:pPr>
    </w:p>
    <w:p w14:paraId="16626DBD" w14:textId="77777777" w:rsidR="0012607A" w:rsidRDefault="0012607A" w:rsidP="0012607A">
      <w:pPr>
        <w:pStyle w:val="Textkrper"/>
        <w:outlineLvl w:val="4"/>
        <w:rPr>
          <w:rFonts w:asciiTheme="minorHAnsi" w:hAnsiTheme="minorHAnsi" w:cs="Arial"/>
          <w:sz w:val="20"/>
        </w:rPr>
      </w:pPr>
    </w:p>
    <w:p w14:paraId="5918B371" w14:textId="77777777" w:rsidR="0012607A" w:rsidRPr="00596361" w:rsidRDefault="0012607A" w:rsidP="0012607A">
      <w:pPr>
        <w:pStyle w:val="Textkrper"/>
        <w:outlineLvl w:val="4"/>
        <w:rPr>
          <w:rFonts w:asciiTheme="minorHAnsi" w:hAnsiTheme="minorHAnsi" w:cs="Arial"/>
          <w:sz w:val="20"/>
        </w:rPr>
      </w:pPr>
    </w:p>
    <w:p w14:paraId="23A8D057" w14:textId="77777777" w:rsidR="0012607A" w:rsidRPr="00596361" w:rsidRDefault="0012607A" w:rsidP="0012607A">
      <w:pPr>
        <w:pStyle w:val="Textkrper"/>
        <w:outlineLvl w:val="4"/>
        <w:rPr>
          <w:rFonts w:asciiTheme="minorHAnsi" w:hAnsiTheme="minorHAnsi" w:cs="Arial"/>
          <w:sz w:val="20"/>
        </w:rPr>
      </w:pPr>
    </w:p>
    <w:p w14:paraId="1E4D6EBA" w14:textId="77777777" w:rsidR="0012607A" w:rsidRPr="00596361" w:rsidRDefault="0012607A" w:rsidP="0012607A">
      <w:pPr>
        <w:pStyle w:val="Textkrper"/>
        <w:outlineLvl w:val="4"/>
        <w:rPr>
          <w:rFonts w:asciiTheme="minorHAnsi" w:hAnsiTheme="minorHAnsi" w:cs="Arial"/>
          <w:sz w:val="20"/>
        </w:rPr>
      </w:pPr>
      <w:r w:rsidRPr="00596361">
        <w:rPr>
          <w:rFonts w:asciiTheme="minorHAnsi" w:hAnsiTheme="minorHAnsi" w:cs="Arial"/>
          <w:sz w:val="20"/>
        </w:rPr>
        <w:t>_________________</w:t>
      </w:r>
      <w:r w:rsidRPr="00596361">
        <w:rPr>
          <w:rFonts w:asciiTheme="minorHAnsi" w:hAnsiTheme="minorHAnsi" w:cs="Arial"/>
          <w:sz w:val="20"/>
        </w:rPr>
        <w:tab/>
        <w:t>______________</w:t>
      </w:r>
      <w:r w:rsidRPr="00596361">
        <w:rPr>
          <w:rFonts w:asciiTheme="minorHAnsi" w:hAnsiTheme="minorHAnsi" w:cs="Arial"/>
          <w:sz w:val="20"/>
        </w:rPr>
        <w:tab/>
      </w:r>
      <w:r w:rsidRPr="00596361">
        <w:rPr>
          <w:rFonts w:asciiTheme="minorHAnsi" w:hAnsiTheme="minorHAnsi" w:cs="Arial"/>
          <w:sz w:val="20"/>
        </w:rPr>
        <w:tab/>
      </w:r>
      <w:r>
        <w:rPr>
          <w:rFonts w:asciiTheme="minorHAnsi" w:hAnsiTheme="minorHAnsi" w:cs="Arial"/>
          <w:sz w:val="20"/>
        </w:rPr>
        <w:tab/>
      </w:r>
      <w:r w:rsidRPr="00596361">
        <w:rPr>
          <w:rFonts w:asciiTheme="minorHAnsi" w:hAnsiTheme="minorHAnsi" w:cs="Arial"/>
          <w:sz w:val="20"/>
        </w:rPr>
        <w:tab/>
        <w:t>___________________________</w:t>
      </w:r>
    </w:p>
    <w:p w14:paraId="1B9D963C" w14:textId="77777777" w:rsidR="0012607A" w:rsidRPr="004B560E" w:rsidRDefault="0012607A" w:rsidP="0012607A">
      <w:pPr>
        <w:pStyle w:val="Textkrper"/>
        <w:rPr>
          <w:rFonts w:asciiTheme="minorHAnsi" w:hAnsiTheme="minorHAnsi" w:cs="Arial"/>
          <w:sz w:val="18"/>
          <w:szCs w:val="22"/>
        </w:rPr>
      </w:pPr>
      <w:r w:rsidRPr="00302BC6">
        <w:rPr>
          <w:rFonts w:asciiTheme="minorHAnsi" w:hAnsiTheme="minorHAnsi" w:cs="Arial"/>
          <w:sz w:val="18"/>
          <w:szCs w:val="22"/>
        </w:rPr>
        <w:t>Ort</w:t>
      </w:r>
      <w:r w:rsidRPr="00302BC6">
        <w:rPr>
          <w:rFonts w:asciiTheme="minorHAnsi" w:hAnsiTheme="minorHAnsi" w:cs="Arial"/>
          <w:sz w:val="18"/>
          <w:szCs w:val="22"/>
        </w:rPr>
        <w:tab/>
      </w:r>
      <w:r w:rsidRPr="00302BC6">
        <w:rPr>
          <w:rFonts w:asciiTheme="minorHAnsi" w:hAnsiTheme="minorHAnsi" w:cs="Arial"/>
          <w:sz w:val="18"/>
          <w:szCs w:val="22"/>
        </w:rPr>
        <w:tab/>
      </w:r>
      <w:r w:rsidRPr="00302BC6">
        <w:rPr>
          <w:rFonts w:asciiTheme="minorHAnsi" w:hAnsiTheme="minorHAnsi" w:cs="Arial"/>
          <w:sz w:val="18"/>
          <w:szCs w:val="22"/>
        </w:rPr>
        <w:tab/>
        <w:t>Datum</w:t>
      </w:r>
      <w:r w:rsidRPr="00302BC6">
        <w:rPr>
          <w:rFonts w:asciiTheme="minorHAnsi" w:hAnsiTheme="minorHAnsi" w:cs="Arial"/>
          <w:sz w:val="18"/>
          <w:szCs w:val="22"/>
        </w:rPr>
        <w:tab/>
      </w:r>
      <w:r w:rsidRPr="00302BC6">
        <w:rPr>
          <w:rFonts w:asciiTheme="minorHAnsi" w:hAnsiTheme="minorHAnsi" w:cs="Arial"/>
          <w:sz w:val="18"/>
          <w:szCs w:val="22"/>
        </w:rPr>
        <w:tab/>
      </w:r>
      <w:r w:rsidRPr="00302BC6">
        <w:rPr>
          <w:rFonts w:asciiTheme="minorHAnsi" w:hAnsiTheme="minorHAnsi" w:cs="Arial"/>
          <w:sz w:val="18"/>
          <w:szCs w:val="22"/>
        </w:rPr>
        <w:tab/>
      </w:r>
      <w:r w:rsidRPr="00302BC6">
        <w:rPr>
          <w:rFonts w:asciiTheme="minorHAnsi" w:hAnsiTheme="minorHAnsi" w:cs="Arial"/>
          <w:sz w:val="18"/>
          <w:szCs w:val="22"/>
        </w:rPr>
        <w:tab/>
      </w:r>
      <w:r w:rsidRPr="00302BC6">
        <w:rPr>
          <w:rFonts w:asciiTheme="minorHAnsi" w:hAnsiTheme="minorHAnsi" w:cs="Arial"/>
          <w:sz w:val="18"/>
          <w:szCs w:val="22"/>
        </w:rPr>
        <w:tab/>
        <w:t>rechtsgültige Unterschrift</w:t>
      </w:r>
    </w:p>
    <w:p w14:paraId="07994C46" w14:textId="77777777" w:rsidR="00DD492C" w:rsidRDefault="00DD492C">
      <w:pPr>
        <w:spacing w:line="276" w:lineRule="auto"/>
        <w:ind w:left="709"/>
        <w:rPr>
          <w:rFonts w:eastAsia="Batang" w:cs="Arial"/>
          <w:b/>
          <w:color w:val="C00000"/>
        </w:rPr>
      </w:pPr>
    </w:p>
    <w:sectPr w:rsidR="00DD492C" w:rsidSect="00755DCA">
      <w:headerReference w:type="default" r:id="rId9"/>
      <w:footerReference w:type="default" r:id="rId10"/>
      <w:pgSz w:w="11906" w:h="16838"/>
      <w:pgMar w:top="1418" w:right="79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01DB" w14:textId="77777777" w:rsidR="00BD1F2F" w:rsidRDefault="00BD1F2F" w:rsidP="0021332C">
      <w:r>
        <w:separator/>
      </w:r>
    </w:p>
  </w:endnote>
  <w:endnote w:type="continuationSeparator" w:id="0">
    <w:p w14:paraId="3309F335" w14:textId="77777777" w:rsidR="00BD1F2F" w:rsidRDefault="00BD1F2F" w:rsidP="0021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single" w:sz="4" w:space="0" w:color="595959" w:themeColor="text1" w:themeTint="A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6771"/>
      <w:gridCol w:w="1338"/>
    </w:tblGrid>
    <w:sdt>
      <w:sdtPr>
        <w:rPr>
          <w:sz w:val="16"/>
          <w:szCs w:val="16"/>
        </w:rPr>
        <w:id w:val="2094585538"/>
        <w:docPartObj>
          <w:docPartGallery w:val="Page Numbers (Bottom of Page)"/>
          <w:docPartUnique/>
        </w:docPartObj>
      </w:sdtPr>
      <w:sdtEndPr/>
      <w:sdtContent>
        <w:tr w:rsidR="004B2116" w:rsidRPr="00CB1D08" w14:paraId="2AFE1AAF" w14:textId="77777777" w:rsidTr="00FD2C44">
          <w:trPr>
            <w:trHeight w:val="261"/>
          </w:trPr>
          <w:tc>
            <w:tcPr>
              <w:tcW w:w="1701" w:type="dxa"/>
              <w:vAlign w:val="center"/>
            </w:tcPr>
            <w:p w14:paraId="4C1B4769" w14:textId="77777777" w:rsidR="004B2116" w:rsidRPr="00CB1D08" w:rsidRDefault="00BD1F2F" w:rsidP="001101D5">
              <w:pPr>
                <w:pStyle w:val="Fuzeile"/>
                <w:ind w:left="-113"/>
                <w:rPr>
                  <w:sz w:val="16"/>
                  <w:szCs w:val="16"/>
                </w:rPr>
              </w:pPr>
              <w:sdt>
                <w:sdtPr>
                  <w:rPr>
                    <w:sz w:val="16"/>
                    <w:szCs w:val="16"/>
                  </w:rPr>
                  <w:id w:val="-1682425015"/>
                  <w:showingPlcHdr/>
                  <w:date>
                    <w:dateFormat w:val="dd.MM.yyyy"/>
                    <w:lid w:val="de-DE"/>
                    <w:storeMappedDataAs w:val="dateTime"/>
                    <w:calendar w:val="gregorian"/>
                  </w:date>
                </w:sdtPr>
                <w:sdtEndPr/>
                <w:sdtContent>
                  <w:r w:rsidR="004B2116" w:rsidRPr="005C4155">
                    <w:rPr>
                      <w:rStyle w:val="Platzhaltertext"/>
                      <w:color w:val="00B050"/>
                      <w:sz w:val="16"/>
                      <w:szCs w:val="16"/>
                    </w:rPr>
                    <w:t>bitte auswählen</w:t>
                  </w:r>
                </w:sdtContent>
              </w:sdt>
              <w:r w:rsidR="004B2116">
                <w:rPr>
                  <w:sz w:val="16"/>
                  <w:szCs w:val="16"/>
                </w:rPr>
                <w:t xml:space="preserve"> </w:t>
              </w:r>
            </w:p>
          </w:tc>
          <w:tc>
            <w:tcPr>
              <w:tcW w:w="6771" w:type="dxa"/>
              <w:vAlign w:val="center"/>
            </w:tcPr>
            <w:p w14:paraId="4D8F5A2A" w14:textId="77777777" w:rsidR="004B2116" w:rsidRPr="00CB1D08" w:rsidRDefault="004B2116" w:rsidP="00627A1A">
              <w:pPr>
                <w:pStyle w:val="Fuzeile"/>
                <w:ind w:left="-108"/>
                <w:jc w:val="cen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BD1F2F">
                <w:rPr>
                  <w:noProof/>
                  <w:sz w:val="16"/>
                  <w:szCs w:val="16"/>
                </w:rPr>
                <w:t>Dokument22</w:t>
              </w:r>
              <w:r>
                <w:rPr>
                  <w:sz w:val="16"/>
                  <w:szCs w:val="16"/>
                </w:rPr>
                <w:fldChar w:fldCharType="end"/>
              </w:r>
            </w:p>
          </w:tc>
          <w:tc>
            <w:tcPr>
              <w:tcW w:w="1338" w:type="dxa"/>
              <w:vAlign w:val="center"/>
            </w:tcPr>
            <w:p w14:paraId="0F82E0FE" w14:textId="77777777" w:rsidR="004B2116" w:rsidRPr="00CB1D08" w:rsidRDefault="004B2116" w:rsidP="00FD2C44">
              <w:pPr>
                <w:pStyle w:val="Fuzeile"/>
                <w:ind w:left="199" w:right="-76"/>
                <w:jc w:val="right"/>
                <w:rPr>
                  <w:sz w:val="16"/>
                  <w:szCs w:val="16"/>
                </w:rPr>
              </w:pPr>
              <w:r w:rsidRPr="00CB1D08">
                <w:rPr>
                  <w:sz w:val="16"/>
                  <w:szCs w:val="16"/>
                </w:rPr>
                <w:t xml:space="preserve">Seite </w:t>
              </w:r>
              <w:r w:rsidRPr="00CB1D08">
                <w:rPr>
                  <w:bCs/>
                  <w:sz w:val="16"/>
                  <w:szCs w:val="16"/>
                </w:rPr>
                <w:fldChar w:fldCharType="begin"/>
              </w:r>
              <w:r w:rsidRPr="00CB1D08">
                <w:rPr>
                  <w:bCs/>
                  <w:sz w:val="16"/>
                  <w:szCs w:val="16"/>
                </w:rPr>
                <w:instrText>PAGE</w:instrText>
              </w:r>
              <w:r w:rsidRPr="00CB1D08">
                <w:rPr>
                  <w:bCs/>
                  <w:sz w:val="16"/>
                  <w:szCs w:val="16"/>
                </w:rPr>
                <w:fldChar w:fldCharType="separate"/>
              </w:r>
              <w:r w:rsidR="005331C7">
                <w:rPr>
                  <w:bCs/>
                  <w:noProof/>
                  <w:sz w:val="16"/>
                  <w:szCs w:val="16"/>
                </w:rPr>
                <w:t>4</w:t>
              </w:r>
              <w:r w:rsidRPr="00CB1D08">
                <w:rPr>
                  <w:bCs/>
                  <w:sz w:val="16"/>
                  <w:szCs w:val="16"/>
                </w:rPr>
                <w:fldChar w:fldCharType="end"/>
              </w:r>
              <w:r w:rsidRPr="00CB1D08">
                <w:rPr>
                  <w:sz w:val="16"/>
                  <w:szCs w:val="16"/>
                </w:rPr>
                <w:t xml:space="preserve"> von </w:t>
              </w:r>
              <w:r w:rsidRPr="00CB1D08">
                <w:rPr>
                  <w:bCs/>
                  <w:sz w:val="16"/>
                  <w:szCs w:val="16"/>
                </w:rPr>
                <w:fldChar w:fldCharType="begin"/>
              </w:r>
              <w:r w:rsidRPr="00CB1D08">
                <w:rPr>
                  <w:bCs/>
                  <w:sz w:val="16"/>
                  <w:szCs w:val="16"/>
                </w:rPr>
                <w:instrText>NUMPAGES</w:instrText>
              </w:r>
              <w:r w:rsidRPr="00CB1D08">
                <w:rPr>
                  <w:bCs/>
                  <w:sz w:val="16"/>
                  <w:szCs w:val="16"/>
                </w:rPr>
                <w:fldChar w:fldCharType="separate"/>
              </w:r>
              <w:r w:rsidR="005331C7">
                <w:rPr>
                  <w:bCs/>
                  <w:noProof/>
                  <w:sz w:val="16"/>
                  <w:szCs w:val="16"/>
                </w:rPr>
                <w:t>28</w:t>
              </w:r>
              <w:r w:rsidRPr="00CB1D08">
                <w:rPr>
                  <w:bCs/>
                  <w:sz w:val="16"/>
                  <w:szCs w:val="16"/>
                </w:rPr>
                <w:fldChar w:fldCharType="end"/>
              </w:r>
            </w:p>
          </w:tc>
        </w:tr>
      </w:sdtContent>
    </w:sdt>
  </w:tbl>
  <w:p w14:paraId="71527E11" w14:textId="77777777" w:rsidR="004B2116" w:rsidRPr="007C7919" w:rsidRDefault="004B2116">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6C86" w14:textId="77777777" w:rsidR="00BD1F2F" w:rsidRDefault="00BD1F2F" w:rsidP="0021332C">
      <w:r>
        <w:separator/>
      </w:r>
    </w:p>
  </w:footnote>
  <w:footnote w:type="continuationSeparator" w:id="0">
    <w:p w14:paraId="174EA4A6" w14:textId="77777777" w:rsidR="00BD1F2F" w:rsidRDefault="00BD1F2F" w:rsidP="0021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832" w:type="dxa"/>
      <w:tblBorders>
        <w:top w:val="none" w:sz="0" w:space="0" w:color="auto"/>
        <w:left w:val="none" w:sz="0" w:space="0" w:color="auto"/>
        <w:bottom w:val="single" w:sz="4" w:space="0" w:color="595959" w:themeColor="text1" w:themeTint="A6"/>
        <w:right w:val="none" w:sz="0" w:space="0" w:color="auto"/>
        <w:insideH w:val="none" w:sz="0" w:space="0" w:color="auto"/>
        <w:insideV w:val="none" w:sz="0" w:space="0" w:color="auto"/>
      </w:tblBorders>
      <w:tblLayout w:type="fixed"/>
      <w:tblLook w:val="04A0" w:firstRow="1" w:lastRow="0" w:firstColumn="1" w:lastColumn="0" w:noHBand="0" w:noVBand="1"/>
    </w:tblPr>
    <w:tblGrid>
      <w:gridCol w:w="7338"/>
      <w:gridCol w:w="2494"/>
    </w:tblGrid>
    <w:tr w:rsidR="004B2116" w:rsidRPr="00A8126E" w14:paraId="4B73668C" w14:textId="77777777" w:rsidTr="00FE0AC9">
      <w:trPr>
        <w:trHeight w:val="763"/>
      </w:trPr>
      <w:tc>
        <w:tcPr>
          <w:tcW w:w="7338" w:type="dxa"/>
        </w:tcPr>
        <w:p w14:paraId="4086ADED" w14:textId="77777777" w:rsidR="004B2116" w:rsidRPr="00A8126E" w:rsidRDefault="004B2116" w:rsidP="00D23A12">
          <w:pPr>
            <w:pStyle w:val="KeinLeerraum"/>
            <w:ind w:left="-113"/>
          </w:pPr>
        </w:p>
        <w:p w14:paraId="09CB2841" w14:textId="77777777" w:rsidR="004B2116" w:rsidRPr="00A8126E" w:rsidRDefault="004B2116" w:rsidP="00D23A12">
          <w:pPr>
            <w:ind w:left="-113"/>
          </w:pPr>
        </w:p>
        <w:p w14:paraId="51D40035" w14:textId="77777777" w:rsidR="004B2116" w:rsidRPr="00A8126E" w:rsidRDefault="004B2116" w:rsidP="007162CD">
          <w:pPr>
            <w:ind w:left="-113"/>
            <w:rPr>
              <w:sz w:val="32"/>
              <w:szCs w:val="30"/>
              <w:u w:val="single"/>
            </w:rPr>
          </w:pPr>
          <w:r>
            <w:rPr>
              <w:sz w:val="32"/>
              <w:szCs w:val="30"/>
            </w:rPr>
            <w:t>Leistungsbeschreibung</w:t>
          </w:r>
        </w:p>
      </w:tc>
      <w:tc>
        <w:tcPr>
          <w:tcW w:w="2494" w:type="dxa"/>
          <w:vAlign w:val="center"/>
        </w:tcPr>
        <w:p w14:paraId="4D18CCBE" w14:textId="77777777" w:rsidR="004B2116" w:rsidRPr="00A8126E" w:rsidRDefault="004B2116" w:rsidP="00FE0AC9">
          <w:pPr>
            <w:pStyle w:val="berschrift1"/>
            <w:numPr>
              <w:ilvl w:val="0"/>
              <w:numId w:val="0"/>
            </w:numPr>
            <w:ind w:right="-51"/>
            <w:jc w:val="right"/>
          </w:pPr>
          <w:r w:rsidRPr="00A8126E">
            <w:rPr>
              <w:noProof/>
              <w:lang w:eastAsia="de-DE"/>
            </w:rPr>
            <w:drawing>
              <wp:inline distT="0" distB="0" distL="0" distR="0" wp14:anchorId="302BF2CD" wp14:editId="210E6E14">
                <wp:extent cx="1407600" cy="396000"/>
                <wp:effectExtent l="0" t="0" r="2540" b="4445"/>
                <wp:docPr id="1" name="Grafik 1" descr="Beschreibung: C:\Users\Ste\AppData\Local\Microsoft\Windows\Temporary Internet Files\Content.Word\Straehle Logo 4C 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C:\Users\Ste\AppData\Local\Microsoft\Windows\Temporary Internet Files\Content.Word\Straehle Logo 4C R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600" cy="396000"/>
                        </a:xfrm>
                        <a:prstGeom prst="rect">
                          <a:avLst/>
                        </a:prstGeom>
                        <a:noFill/>
                        <a:ln>
                          <a:noFill/>
                        </a:ln>
                      </pic:spPr>
                    </pic:pic>
                  </a:graphicData>
                </a:graphic>
              </wp:inline>
            </w:drawing>
          </w:r>
        </w:p>
      </w:tc>
    </w:tr>
  </w:tbl>
  <w:p w14:paraId="2531D450" w14:textId="77777777" w:rsidR="004B2116" w:rsidRPr="00535C97" w:rsidRDefault="004B2116">
    <w:pPr>
      <w:pStyle w:val="Kopfzeile"/>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647"/>
    <w:multiLevelType w:val="hybridMultilevel"/>
    <w:tmpl w:val="E7A8AE72"/>
    <w:lvl w:ilvl="0" w:tplc="B5169454">
      <w:numFmt w:val="bullet"/>
      <w:lvlText w:val=""/>
      <w:lvlJc w:val="left"/>
      <w:pPr>
        <w:ind w:left="720" w:hanging="360"/>
      </w:pPr>
      <w:rPr>
        <w:rFonts w:ascii="Wingdings" w:eastAsiaTheme="minorHAnsi" w:hAnsi="Wingdings" w:cstheme="minorBidi"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B2102"/>
    <w:multiLevelType w:val="multilevel"/>
    <w:tmpl w:val="685AE1DC"/>
    <w:lvl w:ilvl="0">
      <w:start w:val="1"/>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1F935DF"/>
    <w:multiLevelType w:val="hybridMultilevel"/>
    <w:tmpl w:val="FB50D75E"/>
    <w:lvl w:ilvl="0" w:tplc="5C0A6E68">
      <w:start w:val="1"/>
      <w:numFmt w:val="decimal"/>
      <w:lvlText w:val="%1.1 "/>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46057D"/>
    <w:multiLevelType w:val="multilevel"/>
    <w:tmpl w:val="B9B876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D351C3"/>
    <w:multiLevelType w:val="multilevel"/>
    <w:tmpl w:val="9C387F62"/>
    <w:lvl w:ilvl="0">
      <w:start w:val="1"/>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A2107AD"/>
    <w:multiLevelType w:val="hybridMultilevel"/>
    <w:tmpl w:val="FCB440D4"/>
    <w:lvl w:ilvl="0" w:tplc="6FDA945C">
      <w:start w:val="40"/>
      <w:numFmt w:val="bullet"/>
      <w:lvlText w:val=""/>
      <w:lvlJc w:val="left"/>
      <w:pPr>
        <w:ind w:left="720" w:hanging="360"/>
      </w:pPr>
      <w:rPr>
        <w:rFonts w:ascii="Symbol" w:eastAsiaTheme="majorEastAsia" w:hAnsi="Symbol"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9B7946"/>
    <w:multiLevelType w:val="multilevel"/>
    <w:tmpl w:val="90D4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875ED"/>
    <w:multiLevelType w:val="multilevel"/>
    <w:tmpl w:val="E0E4298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A930FF"/>
    <w:multiLevelType w:val="hybridMultilevel"/>
    <w:tmpl w:val="C898F328"/>
    <w:lvl w:ilvl="0" w:tplc="02A8548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2310F3"/>
    <w:multiLevelType w:val="hybridMultilevel"/>
    <w:tmpl w:val="1292B026"/>
    <w:lvl w:ilvl="0" w:tplc="2D6C18A2">
      <w:start w:val="1"/>
      <w:numFmt w:val="decimal"/>
      <w:lvlText w:val="%1.1 "/>
      <w:lvlJc w:val="left"/>
      <w:pPr>
        <w:ind w:left="1174" w:hanging="360"/>
      </w:pPr>
      <w:rPr>
        <w:rFonts w:hint="default"/>
      </w:rPr>
    </w:lvl>
    <w:lvl w:ilvl="1" w:tplc="04070019" w:tentative="1">
      <w:start w:val="1"/>
      <w:numFmt w:val="lowerLetter"/>
      <w:lvlText w:val="%2."/>
      <w:lvlJc w:val="left"/>
      <w:pPr>
        <w:ind w:left="1894" w:hanging="360"/>
      </w:pPr>
    </w:lvl>
    <w:lvl w:ilvl="2" w:tplc="0407001B" w:tentative="1">
      <w:start w:val="1"/>
      <w:numFmt w:val="lowerRoman"/>
      <w:lvlText w:val="%3."/>
      <w:lvlJc w:val="right"/>
      <w:pPr>
        <w:ind w:left="2614" w:hanging="180"/>
      </w:pPr>
    </w:lvl>
    <w:lvl w:ilvl="3" w:tplc="0407000F" w:tentative="1">
      <w:start w:val="1"/>
      <w:numFmt w:val="decimal"/>
      <w:lvlText w:val="%4."/>
      <w:lvlJc w:val="left"/>
      <w:pPr>
        <w:ind w:left="3334" w:hanging="360"/>
      </w:pPr>
    </w:lvl>
    <w:lvl w:ilvl="4" w:tplc="04070019" w:tentative="1">
      <w:start w:val="1"/>
      <w:numFmt w:val="lowerLetter"/>
      <w:lvlText w:val="%5."/>
      <w:lvlJc w:val="left"/>
      <w:pPr>
        <w:ind w:left="4054" w:hanging="360"/>
      </w:pPr>
    </w:lvl>
    <w:lvl w:ilvl="5" w:tplc="0407001B" w:tentative="1">
      <w:start w:val="1"/>
      <w:numFmt w:val="lowerRoman"/>
      <w:lvlText w:val="%6."/>
      <w:lvlJc w:val="right"/>
      <w:pPr>
        <w:ind w:left="4774" w:hanging="180"/>
      </w:pPr>
    </w:lvl>
    <w:lvl w:ilvl="6" w:tplc="0407000F" w:tentative="1">
      <w:start w:val="1"/>
      <w:numFmt w:val="decimal"/>
      <w:lvlText w:val="%7."/>
      <w:lvlJc w:val="left"/>
      <w:pPr>
        <w:ind w:left="5494" w:hanging="360"/>
      </w:pPr>
    </w:lvl>
    <w:lvl w:ilvl="7" w:tplc="04070019" w:tentative="1">
      <w:start w:val="1"/>
      <w:numFmt w:val="lowerLetter"/>
      <w:lvlText w:val="%8."/>
      <w:lvlJc w:val="left"/>
      <w:pPr>
        <w:ind w:left="6214" w:hanging="360"/>
      </w:pPr>
    </w:lvl>
    <w:lvl w:ilvl="8" w:tplc="0407001B" w:tentative="1">
      <w:start w:val="1"/>
      <w:numFmt w:val="lowerRoman"/>
      <w:lvlText w:val="%9."/>
      <w:lvlJc w:val="right"/>
      <w:pPr>
        <w:ind w:left="6934" w:hanging="180"/>
      </w:pPr>
    </w:lvl>
  </w:abstractNum>
  <w:abstractNum w:abstractNumId="10" w15:restartNumberingAfterBreak="0">
    <w:nsid w:val="41C73C12"/>
    <w:multiLevelType w:val="hybridMultilevel"/>
    <w:tmpl w:val="8710FE3A"/>
    <w:lvl w:ilvl="0" w:tplc="1CA65E7E">
      <w:start w:val="1"/>
      <w:numFmt w:val="decimal"/>
      <w:lvlText w:val="%1.1 "/>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28232F1"/>
    <w:multiLevelType w:val="multilevel"/>
    <w:tmpl w:val="F378CA46"/>
    <w:lvl w:ilvl="0">
      <w:start w:val="1"/>
      <w:numFmt w:val="decimal"/>
      <w:lvlText w:val="%1"/>
      <w:lvlJc w:val="left"/>
      <w:pPr>
        <w:tabs>
          <w:tab w:val="num" w:pos="1140"/>
        </w:tabs>
        <w:ind w:left="1140" w:hanging="1140"/>
      </w:pPr>
      <w:rPr>
        <w:rFonts w:hint="default"/>
        <w:b/>
      </w:rPr>
    </w:lvl>
    <w:lvl w:ilvl="1">
      <w:start w:val="1"/>
      <w:numFmt w:val="decimal"/>
      <w:lvlText w:val="%1.%2"/>
      <w:lvlJc w:val="left"/>
      <w:pPr>
        <w:tabs>
          <w:tab w:val="num" w:pos="1140"/>
        </w:tabs>
        <w:ind w:left="1140" w:hanging="1140"/>
      </w:pPr>
      <w:rPr>
        <w:rFonts w:hint="default"/>
        <w:b/>
      </w:rPr>
    </w:lvl>
    <w:lvl w:ilvl="2">
      <w:start w:val="1"/>
      <w:numFmt w:val="decimal"/>
      <w:lvlText w:val="%1.%2.%3"/>
      <w:lvlJc w:val="left"/>
      <w:pPr>
        <w:tabs>
          <w:tab w:val="num" w:pos="1140"/>
        </w:tabs>
        <w:ind w:left="1140" w:hanging="1140"/>
      </w:pPr>
      <w:rPr>
        <w:rFonts w:hint="default"/>
        <w:b/>
      </w:rPr>
    </w:lvl>
    <w:lvl w:ilvl="3">
      <w:start w:val="1"/>
      <w:numFmt w:val="decimal"/>
      <w:lvlText w:val="%1.%2.%3.%4"/>
      <w:lvlJc w:val="left"/>
      <w:pPr>
        <w:tabs>
          <w:tab w:val="num" w:pos="1140"/>
        </w:tabs>
        <w:ind w:left="1140" w:hanging="1140"/>
      </w:pPr>
      <w:rPr>
        <w:rFonts w:hint="default"/>
        <w:b/>
      </w:rPr>
    </w:lvl>
    <w:lvl w:ilvl="4">
      <w:start w:val="1"/>
      <w:numFmt w:val="decimal"/>
      <w:lvlText w:val="%1.%2.%3.%4.%5"/>
      <w:lvlJc w:val="left"/>
      <w:pPr>
        <w:tabs>
          <w:tab w:val="num" w:pos="1140"/>
        </w:tabs>
        <w:ind w:left="1140" w:hanging="11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451F694F"/>
    <w:multiLevelType w:val="multilevel"/>
    <w:tmpl w:val="FE687252"/>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471E1026"/>
    <w:multiLevelType w:val="hybridMultilevel"/>
    <w:tmpl w:val="8D9C34E8"/>
    <w:lvl w:ilvl="0" w:tplc="CA361FE8">
      <w:start w:val="1"/>
      <w:numFmt w:val="decimal"/>
      <w:lvlText w:val="%1.1 "/>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9EB1151"/>
    <w:multiLevelType w:val="hybridMultilevel"/>
    <w:tmpl w:val="0BD6595C"/>
    <w:lvl w:ilvl="0" w:tplc="27E6029C">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E347614"/>
    <w:multiLevelType w:val="hybridMultilevel"/>
    <w:tmpl w:val="7D8C0AEC"/>
    <w:lvl w:ilvl="0" w:tplc="47AAB508">
      <w:start w:val="20"/>
      <w:numFmt w:val="bullet"/>
      <w:lvlText w:val="-"/>
      <w:lvlJc w:val="left"/>
      <w:pPr>
        <w:ind w:left="720" w:hanging="360"/>
      </w:pPr>
      <w:rPr>
        <w:rFonts w:ascii="Calibri" w:eastAsia="Batang"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9E7354"/>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A38395C"/>
    <w:multiLevelType w:val="multilevel"/>
    <w:tmpl w:val="921CABE6"/>
    <w:lvl w:ilvl="0">
      <w:start w:val="1"/>
      <w:numFmt w:val="decimal"/>
      <w:lvlText w:val="%1.1 "/>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A8B2860"/>
    <w:multiLevelType w:val="hybridMultilevel"/>
    <w:tmpl w:val="11FAE54C"/>
    <w:lvl w:ilvl="0" w:tplc="524A5B2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410537B"/>
    <w:multiLevelType w:val="hybridMultilevel"/>
    <w:tmpl w:val="DE98F8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7799051C"/>
    <w:multiLevelType w:val="multilevel"/>
    <w:tmpl w:val="B5E48EA6"/>
    <w:lvl w:ilvl="0">
      <w:start w:val="1"/>
      <w:numFmt w:val="decimal"/>
      <w:lvlText w:val="%1.1 "/>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EB41BF"/>
    <w:multiLevelType w:val="hybridMultilevel"/>
    <w:tmpl w:val="EE3C201C"/>
    <w:lvl w:ilvl="0" w:tplc="8C1A27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6D0712"/>
    <w:multiLevelType w:val="multilevel"/>
    <w:tmpl w:val="17EE66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7375368">
    <w:abstractNumId w:val="12"/>
  </w:num>
  <w:num w:numId="2" w16cid:durableId="32191098">
    <w:abstractNumId w:val="16"/>
  </w:num>
  <w:num w:numId="3" w16cid:durableId="1590626314">
    <w:abstractNumId w:val="11"/>
  </w:num>
  <w:num w:numId="4" w16cid:durableId="1447579109">
    <w:abstractNumId w:val="6"/>
  </w:num>
  <w:num w:numId="5" w16cid:durableId="1657370272">
    <w:abstractNumId w:val="21"/>
  </w:num>
  <w:num w:numId="6" w16cid:durableId="979966517">
    <w:abstractNumId w:val="15"/>
  </w:num>
  <w:num w:numId="7" w16cid:durableId="1170294416">
    <w:abstractNumId w:val="10"/>
  </w:num>
  <w:num w:numId="8" w16cid:durableId="389573610">
    <w:abstractNumId w:val="14"/>
  </w:num>
  <w:num w:numId="9" w16cid:durableId="2064324956">
    <w:abstractNumId w:val="2"/>
  </w:num>
  <w:num w:numId="10" w16cid:durableId="1731002693">
    <w:abstractNumId w:val="13"/>
  </w:num>
  <w:num w:numId="11" w16cid:durableId="1399748586">
    <w:abstractNumId w:val="9"/>
  </w:num>
  <w:num w:numId="12" w16cid:durableId="1907110736">
    <w:abstractNumId w:val="9"/>
  </w:num>
  <w:num w:numId="13" w16cid:durableId="1683632013">
    <w:abstractNumId w:val="18"/>
  </w:num>
  <w:num w:numId="14" w16cid:durableId="358749812">
    <w:abstractNumId w:val="22"/>
  </w:num>
  <w:num w:numId="15" w16cid:durableId="1283222396">
    <w:abstractNumId w:val="8"/>
  </w:num>
  <w:num w:numId="16" w16cid:durableId="969479006">
    <w:abstractNumId w:val="7"/>
  </w:num>
  <w:num w:numId="17" w16cid:durableId="1925869448">
    <w:abstractNumId w:val="3"/>
  </w:num>
  <w:num w:numId="18" w16cid:durableId="1604336033">
    <w:abstractNumId w:val="17"/>
  </w:num>
  <w:num w:numId="19" w16cid:durableId="35013554">
    <w:abstractNumId w:val="20"/>
  </w:num>
  <w:num w:numId="20" w16cid:durableId="598804522">
    <w:abstractNumId w:val="20"/>
  </w:num>
  <w:num w:numId="21" w16cid:durableId="902178641">
    <w:abstractNumId w:val="4"/>
  </w:num>
  <w:num w:numId="22" w16cid:durableId="279145278">
    <w:abstractNumId w:val="1"/>
  </w:num>
  <w:num w:numId="23" w16cid:durableId="2009096776">
    <w:abstractNumId w:val="17"/>
  </w:num>
  <w:num w:numId="24" w16cid:durableId="2005163196">
    <w:abstractNumId w:val="17"/>
  </w:num>
  <w:num w:numId="25" w16cid:durableId="992178369">
    <w:abstractNumId w:val="17"/>
  </w:num>
  <w:num w:numId="26" w16cid:durableId="1173764040">
    <w:abstractNumId w:val="17"/>
  </w:num>
  <w:num w:numId="27" w16cid:durableId="1759985634">
    <w:abstractNumId w:val="17"/>
  </w:num>
  <w:num w:numId="28" w16cid:durableId="1666081640">
    <w:abstractNumId w:val="17"/>
  </w:num>
  <w:num w:numId="29" w16cid:durableId="1306885782">
    <w:abstractNumId w:val="17"/>
  </w:num>
  <w:num w:numId="30" w16cid:durableId="207837847">
    <w:abstractNumId w:val="17"/>
  </w:num>
  <w:num w:numId="31" w16cid:durableId="674110517">
    <w:abstractNumId w:val="17"/>
  </w:num>
  <w:num w:numId="32" w16cid:durableId="703290256">
    <w:abstractNumId w:val="17"/>
  </w:num>
  <w:num w:numId="33" w16cid:durableId="704713585">
    <w:abstractNumId w:val="17"/>
  </w:num>
  <w:num w:numId="34" w16cid:durableId="412245438">
    <w:abstractNumId w:val="17"/>
  </w:num>
  <w:num w:numId="35" w16cid:durableId="1450005057">
    <w:abstractNumId w:val="17"/>
  </w:num>
  <w:num w:numId="36" w16cid:durableId="827749291">
    <w:abstractNumId w:val="19"/>
  </w:num>
  <w:num w:numId="37" w16cid:durableId="1591114563">
    <w:abstractNumId w:val="12"/>
  </w:num>
  <w:num w:numId="38" w16cid:durableId="505096370">
    <w:abstractNumId w:val="5"/>
  </w:num>
  <w:num w:numId="39" w16cid:durableId="15357254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2F"/>
    <w:rsid w:val="000000B5"/>
    <w:rsid w:val="00002E65"/>
    <w:rsid w:val="000101FE"/>
    <w:rsid w:val="00012560"/>
    <w:rsid w:val="000137BA"/>
    <w:rsid w:val="00017519"/>
    <w:rsid w:val="00023392"/>
    <w:rsid w:val="00023403"/>
    <w:rsid w:val="000276D3"/>
    <w:rsid w:val="000401A7"/>
    <w:rsid w:val="00045665"/>
    <w:rsid w:val="00050F14"/>
    <w:rsid w:val="00056E2A"/>
    <w:rsid w:val="00060506"/>
    <w:rsid w:val="00061CB9"/>
    <w:rsid w:val="00062736"/>
    <w:rsid w:val="00063BC2"/>
    <w:rsid w:val="00064230"/>
    <w:rsid w:val="00067BB0"/>
    <w:rsid w:val="000746FD"/>
    <w:rsid w:val="000765C3"/>
    <w:rsid w:val="000806BA"/>
    <w:rsid w:val="00081045"/>
    <w:rsid w:val="00086416"/>
    <w:rsid w:val="000872F8"/>
    <w:rsid w:val="00091E0F"/>
    <w:rsid w:val="000A08D4"/>
    <w:rsid w:val="000B26B2"/>
    <w:rsid w:val="000B732F"/>
    <w:rsid w:val="000D58C8"/>
    <w:rsid w:val="000E551D"/>
    <w:rsid w:val="000F4C4B"/>
    <w:rsid w:val="00102976"/>
    <w:rsid w:val="00104D89"/>
    <w:rsid w:val="001073D8"/>
    <w:rsid w:val="001101D5"/>
    <w:rsid w:val="00111C81"/>
    <w:rsid w:val="00113366"/>
    <w:rsid w:val="001243BC"/>
    <w:rsid w:val="0012607A"/>
    <w:rsid w:val="00133246"/>
    <w:rsid w:val="00133F53"/>
    <w:rsid w:val="00141A5C"/>
    <w:rsid w:val="00142097"/>
    <w:rsid w:val="0014261B"/>
    <w:rsid w:val="00145729"/>
    <w:rsid w:val="001531C5"/>
    <w:rsid w:val="00153578"/>
    <w:rsid w:val="001562AB"/>
    <w:rsid w:val="00165B65"/>
    <w:rsid w:val="00166AA4"/>
    <w:rsid w:val="0016799B"/>
    <w:rsid w:val="00170D2B"/>
    <w:rsid w:val="00170FFA"/>
    <w:rsid w:val="001723C1"/>
    <w:rsid w:val="001724F5"/>
    <w:rsid w:val="00172D2D"/>
    <w:rsid w:val="00174102"/>
    <w:rsid w:val="00174C1E"/>
    <w:rsid w:val="0017616F"/>
    <w:rsid w:val="0018126B"/>
    <w:rsid w:val="00187AF3"/>
    <w:rsid w:val="00190D2B"/>
    <w:rsid w:val="00191365"/>
    <w:rsid w:val="00193B77"/>
    <w:rsid w:val="00193E27"/>
    <w:rsid w:val="00194BB9"/>
    <w:rsid w:val="001958C4"/>
    <w:rsid w:val="001971FC"/>
    <w:rsid w:val="001A1519"/>
    <w:rsid w:val="001A1BB2"/>
    <w:rsid w:val="001A21CC"/>
    <w:rsid w:val="001B1BE0"/>
    <w:rsid w:val="001B7511"/>
    <w:rsid w:val="001C3A28"/>
    <w:rsid w:val="001C4C95"/>
    <w:rsid w:val="001D0D45"/>
    <w:rsid w:val="001D2CF5"/>
    <w:rsid w:val="001E03F3"/>
    <w:rsid w:val="001E08B0"/>
    <w:rsid w:val="001F11F8"/>
    <w:rsid w:val="001F314A"/>
    <w:rsid w:val="001F494B"/>
    <w:rsid w:val="001F6C37"/>
    <w:rsid w:val="0020037F"/>
    <w:rsid w:val="00202B46"/>
    <w:rsid w:val="00206618"/>
    <w:rsid w:val="0021332C"/>
    <w:rsid w:val="0021338F"/>
    <w:rsid w:val="002141C4"/>
    <w:rsid w:val="00214422"/>
    <w:rsid w:val="00214746"/>
    <w:rsid w:val="002150D7"/>
    <w:rsid w:val="00217573"/>
    <w:rsid w:val="00221C8F"/>
    <w:rsid w:val="002258E5"/>
    <w:rsid w:val="002270A0"/>
    <w:rsid w:val="0022798B"/>
    <w:rsid w:val="00230FB3"/>
    <w:rsid w:val="0023206C"/>
    <w:rsid w:val="00232C75"/>
    <w:rsid w:val="00233894"/>
    <w:rsid w:val="00236533"/>
    <w:rsid w:val="002370D3"/>
    <w:rsid w:val="002430B8"/>
    <w:rsid w:val="00244246"/>
    <w:rsid w:val="00244450"/>
    <w:rsid w:val="0024528D"/>
    <w:rsid w:val="0024599F"/>
    <w:rsid w:val="002560F3"/>
    <w:rsid w:val="00257859"/>
    <w:rsid w:val="00257C87"/>
    <w:rsid w:val="00261111"/>
    <w:rsid w:val="00264194"/>
    <w:rsid w:val="00264424"/>
    <w:rsid w:val="00267604"/>
    <w:rsid w:val="0027175D"/>
    <w:rsid w:val="00272D4A"/>
    <w:rsid w:val="00274A90"/>
    <w:rsid w:val="002766B3"/>
    <w:rsid w:val="00277D4A"/>
    <w:rsid w:val="00281219"/>
    <w:rsid w:val="002839B1"/>
    <w:rsid w:val="0029603B"/>
    <w:rsid w:val="002A1528"/>
    <w:rsid w:val="002A1A53"/>
    <w:rsid w:val="002A3483"/>
    <w:rsid w:val="002B0612"/>
    <w:rsid w:val="002B2212"/>
    <w:rsid w:val="002B2444"/>
    <w:rsid w:val="002B2FE3"/>
    <w:rsid w:val="002B5891"/>
    <w:rsid w:val="002C1FA4"/>
    <w:rsid w:val="002C5176"/>
    <w:rsid w:val="002D0DED"/>
    <w:rsid w:val="002D357E"/>
    <w:rsid w:val="002E6CE3"/>
    <w:rsid w:val="002E73DA"/>
    <w:rsid w:val="002F23B6"/>
    <w:rsid w:val="002F2BC0"/>
    <w:rsid w:val="002F7861"/>
    <w:rsid w:val="00302BC6"/>
    <w:rsid w:val="003045E1"/>
    <w:rsid w:val="00310DB9"/>
    <w:rsid w:val="00315322"/>
    <w:rsid w:val="00315C90"/>
    <w:rsid w:val="00316E8F"/>
    <w:rsid w:val="003202BC"/>
    <w:rsid w:val="003241D5"/>
    <w:rsid w:val="003326A7"/>
    <w:rsid w:val="00334C74"/>
    <w:rsid w:val="0033586F"/>
    <w:rsid w:val="0033739D"/>
    <w:rsid w:val="00340306"/>
    <w:rsid w:val="00340FB2"/>
    <w:rsid w:val="0035035F"/>
    <w:rsid w:val="00350918"/>
    <w:rsid w:val="003531CF"/>
    <w:rsid w:val="00354FE6"/>
    <w:rsid w:val="0035573D"/>
    <w:rsid w:val="00356518"/>
    <w:rsid w:val="00360F69"/>
    <w:rsid w:val="00364FE2"/>
    <w:rsid w:val="0037019A"/>
    <w:rsid w:val="00374886"/>
    <w:rsid w:val="00375155"/>
    <w:rsid w:val="00375270"/>
    <w:rsid w:val="00377DBC"/>
    <w:rsid w:val="003811D2"/>
    <w:rsid w:val="00386A90"/>
    <w:rsid w:val="00396F4E"/>
    <w:rsid w:val="003A217F"/>
    <w:rsid w:val="003A4259"/>
    <w:rsid w:val="003A59AC"/>
    <w:rsid w:val="003C05B9"/>
    <w:rsid w:val="003C2EB0"/>
    <w:rsid w:val="003C2FCA"/>
    <w:rsid w:val="003C30F9"/>
    <w:rsid w:val="003C34C7"/>
    <w:rsid w:val="003D00D7"/>
    <w:rsid w:val="003D0A6F"/>
    <w:rsid w:val="003D551E"/>
    <w:rsid w:val="003D5753"/>
    <w:rsid w:val="003D5808"/>
    <w:rsid w:val="003D73BC"/>
    <w:rsid w:val="003E5926"/>
    <w:rsid w:val="003E6EEF"/>
    <w:rsid w:val="003F2054"/>
    <w:rsid w:val="003F35D8"/>
    <w:rsid w:val="003F7A5D"/>
    <w:rsid w:val="00401060"/>
    <w:rsid w:val="00401562"/>
    <w:rsid w:val="00413E91"/>
    <w:rsid w:val="00416C60"/>
    <w:rsid w:val="00420CD7"/>
    <w:rsid w:val="00423854"/>
    <w:rsid w:val="00427EBB"/>
    <w:rsid w:val="0043001B"/>
    <w:rsid w:val="00431646"/>
    <w:rsid w:val="004354FE"/>
    <w:rsid w:val="00437453"/>
    <w:rsid w:val="004459BA"/>
    <w:rsid w:val="00453D56"/>
    <w:rsid w:val="004561E9"/>
    <w:rsid w:val="004572F3"/>
    <w:rsid w:val="00465938"/>
    <w:rsid w:val="0046665D"/>
    <w:rsid w:val="00470BB6"/>
    <w:rsid w:val="00472D70"/>
    <w:rsid w:val="00473BBE"/>
    <w:rsid w:val="0048376E"/>
    <w:rsid w:val="00483A8B"/>
    <w:rsid w:val="0049125E"/>
    <w:rsid w:val="004935E5"/>
    <w:rsid w:val="00495486"/>
    <w:rsid w:val="004A05AE"/>
    <w:rsid w:val="004A1AAB"/>
    <w:rsid w:val="004B2116"/>
    <w:rsid w:val="004B560E"/>
    <w:rsid w:val="004B594B"/>
    <w:rsid w:val="004C03D5"/>
    <w:rsid w:val="004C1629"/>
    <w:rsid w:val="004C3CBB"/>
    <w:rsid w:val="004C542B"/>
    <w:rsid w:val="004C74D7"/>
    <w:rsid w:val="004D6A0A"/>
    <w:rsid w:val="004D6D57"/>
    <w:rsid w:val="004F0550"/>
    <w:rsid w:val="004F0ADE"/>
    <w:rsid w:val="004F17C6"/>
    <w:rsid w:val="004F5A23"/>
    <w:rsid w:val="004F5D9E"/>
    <w:rsid w:val="004F7E82"/>
    <w:rsid w:val="00504D24"/>
    <w:rsid w:val="00505901"/>
    <w:rsid w:val="00506251"/>
    <w:rsid w:val="0051456B"/>
    <w:rsid w:val="00520B0A"/>
    <w:rsid w:val="00520E57"/>
    <w:rsid w:val="00523CE6"/>
    <w:rsid w:val="00526219"/>
    <w:rsid w:val="0052674B"/>
    <w:rsid w:val="005271A7"/>
    <w:rsid w:val="00530347"/>
    <w:rsid w:val="005331C7"/>
    <w:rsid w:val="00535C97"/>
    <w:rsid w:val="00536E50"/>
    <w:rsid w:val="0054240D"/>
    <w:rsid w:val="005438C0"/>
    <w:rsid w:val="005510C2"/>
    <w:rsid w:val="0055170B"/>
    <w:rsid w:val="005616DA"/>
    <w:rsid w:val="005622DD"/>
    <w:rsid w:val="00562556"/>
    <w:rsid w:val="00576084"/>
    <w:rsid w:val="00580387"/>
    <w:rsid w:val="0058068C"/>
    <w:rsid w:val="005826B8"/>
    <w:rsid w:val="005840B9"/>
    <w:rsid w:val="0058452D"/>
    <w:rsid w:val="0058679F"/>
    <w:rsid w:val="0058717B"/>
    <w:rsid w:val="00591C9F"/>
    <w:rsid w:val="00596361"/>
    <w:rsid w:val="00597628"/>
    <w:rsid w:val="00597F58"/>
    <w:rsid w:val="00597F6B"/>
    <w:rsid w:val="005A57CB"/>
    <w:rsid w:val="005B61B5"/>
    <w:rsid w:val="005C0B06"/>
    <w:rsid w:val="005C0EA6"/>
    <w:rsid w:val="005C226D"/>
    <w:rsid w:val="005C4155"/>
    <w:rsid w:val="005D167F"/>
    <w:rsid w:val="005E1DA7"/>
    <w:rsid w:val="005E270C"/>
    <w:rsid w:val="005E2BC7"/>
    <w:rsid w:val="005E4B1F"/>
    <w:rsid w:val="005E5195"/>
    <w:rsid w:val="005E5853"/>
    <w:rsid w:val="005F5706"/>
    <w:rsid w:val="00601562"/>
    <w:rsid w:val="006046AB"/>
    <w:rsid w:val="00605B7A"/>
    <w:rsid w:val="00606B42"/>
    <w:rsid w:val="00606C03"/>
    <w:rsid w:val="00610D59"/>
    <w:rsid w:val="0061637A"/>
    <w:rsid w:val="00617750"/>
    <w:rsid w:val="00625D1D"/>
    <w:rsid w:val="00627A1A"/>
    <w:rsid w:val="006304C2"/>
    <w:rsid w:val="0063211F"/>
    <w:rsid w:val="00634B62"/>
    <w:rsid w:val="00635282"/>
    <w:rsid w:val="00636F4A"/>
    <w:rsid w:val="0065018D"/>
    <w:rsid w:val="00650EA8"/>
    <w:rsid w:val="006518D0"/>
    <w:rsid w:val="00652FCC"/>
    <w:rsid w:val="00654712"/>
    <w:rsid w:val="006574B7"/>
    <w:rsid w:val="00665120"/>
    <w:rsid w:val="0066546C"/>
    <w:rsid w:val="00665AB2"/>
    <w:rsid w:val="00665F02"/>
    <w:rsid w:val="00667144"/>
    <w:rsid w:val="00671F3D"/>
    <w:rsid w:val="00676038"/>
    <w:rsid w:val="0067615B"/>
    <w:rsid w:val="0067735C"/>
    <w:rsid w:val="00680CAD"/>
    <w:rsid w:val="00681761"/>
    <w:rsid w:val="00681A70"/>
    <w:rsid w:val="0068473D"/>
    <w:rsid w:val="0069010A"/>
    <w:rsid w:val="00694EC6"/>
    <w:rsid w:val="006955C5"/>
    <w:rsid w:val="00695B16"/>
    <w:rsid w:val="006A2682"/>
    <w:rsid w:val="006B0097"/>
    <w:rsid w:val="006B1C33"/>
    <w:rsid w:val="006B2952"/>
    <w:rsid w:val="006B60A1"/>
    <w:rsid w:val="006C3966"/>
    <w:rsid w:val="006C5F83"/>
    <w:rsid w:val="006C69AA"/>
    <w:rsid w:val="006D211F"/>
    <w:rsid w:val="006E5106"/>
    <w:rsid w:val="006E56FB"/>
    <w:rsid w:val="006F0770"/>
    <w:rsid w:val="006F2E4E"/>
    <w:rsid w:val="00707079"/>
    <w:rsid w:val="00712668"/>
    <w:rsid w:val="007162CD"/>
    <w:rsid w:val="00720F62"/>
    <w:rsid w:val="00721640"/>
    <w:rsid w:val="00721BDB"/>
    <w:rsid w:val="007229CE"/>
    <w:rsid w:val="0072390C"/>
    <w:rsid w:val="00724807"/>
    <w:rsid w:val="00727A76"/>
    <w:rsid w:val="00732CB1"/>
    <w:rsid w:val="007371DB"/>
    <w:rsid w:val="00750D95"/>
    <w:rsid w:val="00754B83"/>
    <w:rsid w:val="00755DCA"/>
    <w:rsid w:val="00756C89"/>
    <w:rsid w:val="00761596"/>
    <w:rsid w:val="00761759"/>
    <w:rsid w:val="0076796A"/>
    <w:rsid w:val="00781ACD"/>
    <w:rsid w:val="00782ADC"/>
    <w:rsid w:val="00785F12"/>
    <w:rsid w:val="0078651C"/>
    <w:rsid w:val="00793A41"/>
    <w:rsid w:val="00793E28"/>
    <w:rsid w:val="007960E2"/>
    <w:rsid w:val="00797511"/>
    <w:rsid w:val="007978F5"/>
    <w:rsid w:val="007A03C9"/>
    <w:rsid w:val="007A1E47"/>
    <w:rsid w:val="007B1941"/>
    <w:rsid w:val="007B624A"/>
    <w:rsid w:val="007C03A1"/>
    <w:rsid w:val="007C15B8"/>
    <w:rsid w:val="007C4038"/>
    <w:rsid w:val="007C528A"/>
    <w:rsid w:val="007C5CB6"/>
    <w:rsid w:val="007C6B22"/>
    <w:rsid w:val="007C7919"/>
    <w:rsid w:val="007D082D"/>
    <w:rsid w:val="007E2024"/>
    <w:rsid w:val="007E2876"/>
    <w:rsid w:val="007E4AFE"/>
    <w:rsid w:val="007E729C"/>
    <w:rsid w:val="007F2AAB"/>
    <w:rsid w:val="007F3BA3"/>
    <w:rsid w:val="007F5733"/>
    <w:rsid w:val="007F655E"/>
    <w:rsid w:val="00801A1E"/>
    <w:rsid w:val="00802DC8"/>
    <w:rsid w:val="00803C52"/>
    <w:rsid w:val="00803FE3"/>
    <w:rsid w:val="00807503"/>
    <w:rsid w:val="00810B46"/>
    <w:rsid w:val="00813412"/>
    <w:rsid w:val="008163D2"/>
    <w:rsid w:val="00816A77"/>
    <w:rsid w:val="00824FA0"/>
    <w:rsid w:val="00827DC2"/>
    <w:rsid w:val="008376CA"/>
    <w:rsid w:val="00837A4F"/>
    <w:rsid w:val="00844D5B"/>
    <w:rsid w:val="00850C22"/>
    <w:rsid w:val="0085129F"/>
    <w:rsid w:val="00852E82"/>
    <w:rsid w:val="00853538"/>
    <w:rsid w:val="00853673"/>
    <w:rsid w:val="00854C4C"/>
    <w:rsid w:val="00860964"/>
    <w:rsid w:val="00861E93"/>
    <w:rsid w:val="00862946"/>
    <w:rsid w:val="008643FA"/>
    <w:rsid w:val="008650CA"/>
    <w:rsid w:val="00874230"/>
    <w:rsid w:val="00874555"/>
    <w:rsid w:val="0088255A"/>
    <w:rsid w:val="008837EB"/>
    <w:rsid w:val="008844EC"/>
    <w:rsid w:val="00887D60"/>
    <w:rsid w:val="008915D3"/>
    <w:rsid w:val="00892AF0"/>
    <w:rsid w:val="00896E6C"/>
    <w:rsid w:val="008A000D"/>
    <w:rsid w:val="008A212A"/>
    <w:rsid w:val="008A23CA"/>
    <w:rsid w:val="008A37BB"/>
    <w:rsid w:val="008B552F"/>
    <w:rsid w:val="008C0BEC"/>
    <w:rsid w:val="008C1B49"/>
    <w:rsid w:val="008D0F1F"/>
    <w:rsid w:val="008D313F"/>
    <w:rsid w:val="008F1AD4"/>
    <w:rsid w:val="008F2E2C"/>
    <w:rsid w:val="008F5DF2"/>
    <w:rsid w:val="008F682A"/>
    <w:rsid w:val="009026E4"/>
    <w:rsid w:val="00904E7B"/>
    <w:rsid w:val="00906C9B"/>
    <w:rsid w:val="0091045D"/>
    <w:rsid w:val="00910F8D"/>
    <w:rsid w:val="0091402F"/>
    <w:rsid w:val="00914912"/>
    <w:rsid w:val="009169F8"/>
    <w:rsid w:val="00917BE2"/>
    <w:rsid w:val="00920673"/>
    <w:rsid w:val="00920878"/>
    <w:rsid w:val="00921119"/>
    <w:rsid w:val="00922833"/>
    <w:rsid w:val="0092668C"/>
    <w:rsid w:val="00933EB8"/>
    <w:rsid w:val="009427D3"/>
    <w:rsid w:val="00944051"/>
    <w:rsid w:val="009503E4"/>
    <w:rsid w:val="00952CD6"/>
    <w:rsid w:val="00954A85"/>
    <w:rsid w:val="0095613C"/>
    <w:rsid w:val="00957279"/>
    <w:rsid w:val="009606A8"/>
    <w:rsid w:val="009627E1"/>
    <w:rsid w:val="00963276"/>
    <w:rsid w:val="009656B3"/>
    <w:rsid w:val="00974C9C"/>
    <w:rsid w:val="00977CD9"/>
    <w:rsid w:val="00982278"/>
    <w:rsid w:val="00983860"/>
    <w:rsid w:val="00987517"/>
    <w:rsid w:val="009921C0"/>
    <w:rsid w:val="009945E3"/>
    <w:rsid w:val="00997921"/>
    <w:rsid w:val="00997D7C"/>
    <w:rsid w:val="009A4B89"/>
    <w:rsid w:val="009A7255"/>
    <w:rsid w:val="009A7E3B"/>
    <w:rsid w:val="009B1B02"/>
    <w:rsid w:val="009B42F2"/>
    <w:rsid w:val="009B6110"/>
    <w:rsid w:val="009B6E9F"/>
    <w:rsid w:val="009B7AB0"/>
    <w:rsid w:val="009C1FA6"/>
    <w:rsid w:val="009C4327"/>
    <w:rsid w:val="009D007C"/>
    <w:rsid w:val="009D211B"/>
    <w:rsid w:val="009E0BF8"/>
    <w:rsid w:val="009E51FA"/>
    <w:rsid w:val="009F2A71"/>
    <w:rsid w:val="00A03817"/>
    <w:rsid w:val="00A054DA"/>
    <w:rsid w:val="00A12592"/>
    <w:rsid w:val="00A1326C"/>
    <w:rsid w:val="00A14827"/>
    <w:rsid w:val="00A17042"/>
    <w:rsid w:val="00A22035"/>
    <w:rsid w:val="00A2252C"/>
    <w:rsid w:val="00A22ECA"/>
    <w:rsid w:val="00A2467A"/>
    <w:rsid w:val="00A27F5E"/>
    <w:rsid w:val="00A3157D"/>
    <w:rsid w:val="00A4000C"/>
    <w:rsid w:val="00A4121E"/>
    <w:rsid w:val="00A508B4"/>
    <w:rsid w:val="00A55095"/>
    <w:rsid w:val="00A57F00"/>
    <w:rsid w:val="00A60848"/>
    <w:rsid w:val="00A70C1D"/>
    <w:rsid w:val="00A71D89"/>
    <w:rsid w:val="00A732B5"/>
    <w:rsid w:val="00A74A50"/>
    <w:rsid w:val="00A75689"/>
    <w:rsid w:val="00A766E6"/>
    <w:rsid w:val="00A77263"/>
    <w:rsid w:val="00A8126E"/>
    <w:rsid w:val="00A82A99"/>
    <w:rsid w:val="00A82EC1"/>
    <w:rsid w:val="00A83ECB"/>
    <w:rsid w:val="00A87FC6"/>
    <w:rsid w:val="00A908C5"/>
    <w:rsid w:val="00A90CA3"/>
    <w:rsid w:val="00A93EBD"/>
    <w:rsid w:val="00AA15A6"/>
    <w:rsid w:val="00AA25F6"/>
    <w:rsid w:val="00AA2F01"/>
    <w:rsid w:val="00AA39B9"/>
    <w:rsid w:val="00AA3F44"/>
    <w:rsid w:val="00AA4E9A"/>
    <w:rsid w:val="00AC4587"/>
    <w:rsid w:val="00AC57A7"/>
    <w:rsid w:val="00AC6125"/>
    <w:rsid w:val="00AD1F1C"/>
    <w:rsid w:val="00AD2E89"/>
    <w:rsid w:val="00AD4301"/>
    <w:rsid w:val="00AD5841"/>
    <w:rsid w:val="00AE1E72"/>
    <w:rsid w:val="00AE5748"/>
    <w:rsid w:val="00AF1CCF"/>
    <w:rsid w:val="00AF3B36"/>
    <w:rsid w:val="00AF3BC6"/>
    <w:rsid w:val="00AF5EB8"/>
    <w:rsid w:val="00B044AC"/>
    <w:rsid w:val="00B06D54"/>
    <w:rsid w:val="00B07345"/>
    <w:rsid w:val="00B115D4"/>
    <w:rsid w:val="00B14F4C"/>
    <w:rsid w:val="00B151A3"/>
    <w:rsid w:val="00B164A6"/>
    <w:rsid w:val="00B16BC2"/>
    <w:rsid w:val="00B245E8"/>
    <w:rsid w:val="00B35FDD"/>
    <w:rsid w:val="00B40FDE"/>
    <w:rsid w:val="00B4175D"/>
    <w:rsid w:val="00B45801"/>
    <w:rsid w:val="00B54942"/>
    <w:rsid w:val="00B56121"/>
    <w:rsid w:val="00B56911"/>
    <w:rsid w:val="00B622FA"/>
    <w:rsid w:val="00B64E07"/>
    <w:rsid w:val="00B666DD"/>
    <w:rsid w:val="00B7198B"/>
    <w:rsid w:val="00B7307F"/>
    <w:rsid w:val="00B740F6"/>
    <w:rsid w:val="00B75CE1"/>
    <w:rsid w:val="00B76923"/>
    <w:rsid w:val="00B85989"/>
    <w:rsid w:val="00B902AE"/>
    <w:rsid w:val="00B94FC9"/>
    <w:rsid w:val="00B95175"/>
    <w:rsid w:val="00B970B1"/>
    <w:rsid w:val="00BA2711"/>
    <w:rsid w:val="00BA3228"/>
    <w:rsid w:val="00BA330B"/>
    <w:rsid w:val="00BA5E79"/>
    <w:rsid w:val="00BA6845"/>
    <w:rsid w:val="00BA71A9"/>
    <w:rsid w:val="00BB00A9"/>
    <w:rsid w:val="00BB1483"/>
    <w:rsid w:val="00BB209E"/>
    <w:rsid w:val="00BB2D60"/>
    <w:rsid w:val="00BB406E"/>
    <w:rsid w:val="00BB5A08"/>
    <w:rsid w:val="00BB6411"/>
    <w:rsid w:val="00BC20B1"/>
    <w:rsid w:val="00BC2FD5"/>
    <w:rsid w:val="00BC7EFB"/>
    <w:rsid w:val="00BD1168"/>
    <w:rsid w:val="00BD1F2F"/>
    <w:rsid w:val="00BD345A"/>
    <w:rsid w:val="00BD3D62"/>
    <w:rsid w:val="00BE177E"/>
    <w:rsid w:val="00BE41F0"/>
    <w:rsid w:val="00BE50B7"/>
    <w:rsid w:val="00BF28FC"/>
    <w:rsid w:val="00BF4B8D"/>
    <w:rsid w:val="00BF5C37"/>
    <w:rsid w:val="00BF5FF0"/>
    <w:rsid w:val="00C0174D"/>
    <w:rsid w:val="00C023BB"/>
    <w:rsid w:val="00C02B42"/>
    <w:rsid w:val="00C0461A"/>
    <w:rsid w:val="00C051E2"/>
    <w:rsid w:val="00C1519A"/>
    <w:rsid w:val="00C1709A"/>
    <w:rsid w:val="00C23A79"/>
    <w:rsid w:val="00C2790B"/>
    <w:rsid w:val="00C27D18"/>
    <w:rsid w:val="00C30042"/>
    <w:rsid w:val="00C301C6"/>
    <w:rsid w:val="00C3439C"/>
    <w:rsid w:val="00C36EF7"/>
    <w:rsid w:val="00C46A90"/>
    <w:rsid w:val="00C474B1"/>
    <w:rsid w:val="00C50856"/>
    <w:rsid w:val="00C60411"/>
    <w:rsid w:val="00C61FD0"/>
    <w:rsid w:val="00C636A5"/>
    <w:rsid w:val="00C70F2A"/>
    <w:rsid w:val="00C717F3"/>
    <w:rsid w:val="00C73BD3"/>
    <w:rsid w:val="00C81B63"/>
    <w:rsid w:val="00C86BAB"/>
    <w:rsid w:val="00C87888"/>
    <w:rsid w:val="00C91D46"/>
    <w:rsid w:val="00C93B46"/>
    <w:rsid w:val="00C9441F"/>
    <w:rsid w:val="00C953A5"/>
    <w:rsid w:val="00CA16C2"/>
    <w:rsid w:val="00CA4112"/>
    <w:rsid w:val="00CB37C6"/>
    <w:rsid w:val="00CB380D"/>
    <w:rsid w:val="00CB3CA3"/>
    <w:rsid w:val="00CB5AAF"/>
    <w:rsid w:val="00CB76BD"/>
    <w:rsid w:val="00CC16D6"/>
    <w:rsid w:val="00CC69DF"/>
    <w:rsid w:val="00CC74D7"/>
    <w:rsid w:val="00CD740E"/>
    <w:rsid w:val="00CD7B27"/>
    <w:rsid w:val="00CE4958"/>
    <w:rsid w:val="00CE4C44"/>
    <w:rsid w:val="00CF3E3B"/>
    <w:rsid w:val="00D02E79"/>
    <w:rsid w:val="00D03192"/>
    <w:rsid w:val="00D058CB"/>
    <w:rsid w:val="00D059D8"/>
    <w:rsid w:val="00D072C1"/>
    <w:rsid w:val="00D110C7"/>
    <w:rsid w:val="00D16DA3"/>
    <w:rsid w:val="00D23A12"/>
    <w:rsid w:val="00D25F3C"/>
    <w:rsid w:val="00D32CCA"/>
    <w:rsid w:val="00D46D13"/>
    <w:rsid w:val="00D50797"/>
    <w:rsid w:val="00D5129E"/>
    <w:rsid w:val="00D52172"/>
    <w:rsid w:val="00D5302D"/>
    <w:rsid w:val="00D537FC"/>
    <w:rsid w:val="00D54C3C"/>
    <w:rsid w:val="00D5528D"/>
    <w:rsid w:val="00D55594"/>
    <w:rsid w:val="00D6064C"/>
    <w:rsid w:val="00D62909"/>
    <w:rsid w:val="00D70562"/>
    <w:rsid w:val="00D74786"/>
    <w:rsid w:val="00D80508"/>
    <w:rsid w:val="00D8222C"/>
    <w:rsid w:val="00D829A2"/>
    <w:rsid w:val="00D94902"/>
    <w:rsid w:val="00DA25C6"/>
    <w:rsid w:val="00DA5181"/>
    <w:rsid w:val="00DA6C95"/>
    <w:rsid w:val="00DA74CC"/>
    <w:rsid w:val="00DB0138"/>
    <w:rsid w:val="00DB0CBB"/>
    <w:rsid w:val="00DC1007"/>
    <w:rsid w:val="00DC272C"/>
    <w:rsid w:val="00DC28FF"/>
    <w:rsid w:val="00DC37AE"/>
    <w:rsid w:val="00DD1779"/>
    <w:rsid w:val="00DD492C"/>
    <w:rsid w:val="00DD5F3E"/>
    <w:rsid w:val="00DE3F83"/>
    <w:rsid w:val="00DF02E9"/>
    <w:rsid w:val="00DF3EA3"/>
    <w:rsid w:val="00DF7278"/>
    <w:rsid w:val="00DF7D4D"/>
    <w:rsid w:val="00E00541"/>
    <w:rsid w:val="00E01856"/>
    <w:rsid w:val="00E02A77"/>
    <w:rsid w:val="00E062F9"/>
    <w:rsid w:val="00E06477"/>
    <w:rsid w:val="00E11182"/>
    <w:rsid w:val="00E146FF"/>
    <w:rsid w:val="00E2538D"/>
    <w:rsid w:val="00E25909"/>
    <w:rsid w:val="00E272B5"/>
    <w:rsid w:val="00E3075E"/>
    <w:rsid w:val="00E308AE"/>
    <w:rsid w:val="00E337F9"/>
    <w:rsid w:val="00E449FA"/>
    <w:rsid w:val="00E47C60"/>
    <w:rsid w:val="00E47E6D"/>
    <w:rsid w:val="00E47F27"/>
    <w:rsid w:val="00E526F9"/>
    <w:rsid w:val="00E53BE5"/>
    <w:rsid w:val="00E5688A"/>
    <w:rsid w:val="00E57120"/>
    <w:rsid w:val="00E64CED"/>
    <w:rsid w:val="00E71BCE"/>
    <w:rsid w:val="00E760E2"/>
    <w:rsid w:val="00E8186E"/>
    <w:rsid w:val="00E85D61"/>
    <w:rsid w:val="00E87101"/>
    <w:rsid w:val="00E90A2C"/>
    <w:rsid w:val="00E91A80"/>
    <w:rsid w:val="00E94AB8"/>
    <w:rsid w:val="00EA1A0E"/>
    <w:rsid w:val="00EA53B4"/>
    <w:rsid w:val="00EB115B"/>
    <w:rsid w:val="00EB2E6C"/>
    <w:rsid w:val="00EB3EF2"/>
    <w:rsid w:val="00EB76E1"/>
    <w:rsid w:val="00EB7DFD"/>
    <w:rsid w:val="00EC0F7D"/>
    <w:rsid w:val="00EC604C"/>
    <w:rsid w:val="00ED3B09"/>
    <w:rsid w:val="00ED7642"/>
    <w:rsid w:val="00EE3321"/>
    <w:rsid w:val="00EF0984"/>
    <w:rsid w:val="00EF2BF4"/>
    <w:rsid w:val="00EF34C3"/>
    <w:rsid w:val="00EF467D"/>
    <w:rsid w:val="00EF4B32"/>
    <w:rsid w:val="00EF7DC1"/>
    <w:rsid w:val="00F0351D"/>
    <w:rsid w:val="00F038FF"/>
    <w:rsid w:val="00F03A91"/>
    <w:rsid w:val="00F04C65"/>
    <w:rsid w:val="00F053AE"/>
    <w:rsid w:val="00F122D9"/>
    <w:rsid w:val="00F16980"/>
    <w:rsid w:val="00F17472"/>
    <w:rsid w:val="00F2236E"/>
    <w:rsid w:val="00F23748"/>
    <w:rsid w:val="00F3133F"/>
    <w:rsid w:val="00F3156F"/>
    <w:rsid w:val="00F338B7"/>
    <w:rsid w:val="00F360FE"/>
    <w:rsid w:val="00F41602"/>
    <w:rsid w:val="00F42926"/>
    <w:rsid w:val="00F46893"/>
    <w:rsid w:val="00F51C37"/>
    <w:rsid w:val="00F51CD0"/>
    <w:rsid w:val="00F52EB8"/>
    <w:rsid w:val="00F555F6"/>
    <w:rsid w:val="00F5640D"/>
    <w:rsid w:val="00F64D05"/>
    <w:rsid w:val="00F658B9"/>
    <w:rsid w:val="00F6662E"/>
    <w:rsid w:val="00F74CEC"/>
    <w:rsid w:val="00F81213"/>
    <w:rsid w:val="00F83277"/>
    <w:rsid w:val="00F86E20"/>
    <w:rsid w:val="00F912EA"/>
    <w:rsid w:val="00F91963"/>
    <w:rsid w:val="00F91F02"/>
    <w:rsid w:val="00F94125"/>
    <w:rsid w:val="00FA029C"/>
    <w:rsid w:val="00FA03E5"/>
    <w:rsid w:val="00FA722B"/>
    <w:rsid w:val="00FA776B"/>
    <w:rsid w:val="00FB39B8"/>
    <w:rsid w:val="00FC0966"/>
    <w:rsid w:val="00FC1C6A"/>
    <w:rsid w:val="00FD0651"/>
    <w:rsid w:val="00FD2C44"/>
    <w:rsid w:val="00FD32C6"/>
    <w:rsid w:val="00FD3A93"/>
    <w:rsid w:val="00FD5E33"/>
    <w:rsid w:val="00FE0AC9"/>
    <w:rsid w:val="00FE2580"/>
    <w:rsid w:val="00FE3695"/>
    <w:rsid w:val="00FE780E"/>
    <w:rsid w:val="00FF1957"/>
    <w:rsid w:val="00FF38F1"/>
    <w:rsid w:val="00FF4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8A075"/>
  <w15:docId w15:val="{5BA8D209-DC49-4F30-87DB-A6F41DC2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276" w:lineRule="auto"/>
        <w:ind w:left="70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37F9"/>
    <w:pPr>
      <w:spacing w:line="240" w:lineRule="auto"/>
      <w:ind w:left="0"/>
    </w:pPr>
    <w:rPr>
      <w:sz w:val="20"/>
    </w:rPr>
  </w:style>
  <w:style w:type="paragraph" w:styleId="berschrift1">
    <w:name w:val="heading 1"/>
    <w:basedOn w:val="Standard"/>
    <w:next w:val="Standard"/>
    <w:link w:val="berschrift1Zchn"/>
    <w:qFormat/>
    <w:rsid w:val="00676038"/>
    <w:pPr>
      <w:keepNext/>
      <w:keepLines/>
      <w:numPr>
        <w:numId w:val="1"/>
      </w:numPr>
      <w:spacing w:before="200" w:after="120"/>
      <w:ind w:left="454" w:hanging="454"/>
      <w:outlineLvl w:val="0"/>
    </w:pPr>
    <w:rPr>
      <w:rFonts w:ascii="Calibri" w:eastAsiaTheme="majorEastAsia" w:hAnsi="Calibri" w:cstheme="majorBidi"/>
      <w:b/>
      <w:bCs/>
      <w:sz w:val="28"/>
      <w:szCs w:val="28"/>
      <w:u w:color="C00000"/>
    </w:rPr>
  </w:style>
  <w:style w:type="paragraph" w:styleId="berschrift2">
    <w:name w:val="heading 2"/>
    <w:basedOn w:val="Standard"/>
    <w:next w:val="Standard"/>
    <w:link w:val="berschrift2Zchn"/>
    <w:autoRedefine/>
    <w:unhideWhenUsed/>
    <w:qFormat/>
    <w:rsid w:val="009503E4"/>
    <w:pPr>
      <w:keepNext/>
      <w:keepLines/>
      <w:numPr>
        <w:ilvl w:val="1"/>
        <w:numId w:val="1"/>
      </w:numPr>
      <w:spacing w:before="160"/>
      <w:outlineLvl w:val="1"/>
    </w:pPr>
    <w:rPr>
      <w:rFonts w:ascii="Calibri" w:eastAsiaTheme="majorEastAsia" w:hAnsi="Calibri" w:cstheme="majorBidi"/>
      <w:b/>
      <w:bCs/>
      <w:sz w:val="24"/>
      <w:szCs w:val="26"/>
      <w:u w:val="single"/>
    </w:rPr>
  </w:style>
  <w:style w:type="paragraph" w:styleId="berschrift3">
    <w:name w:val="heading 3"/>
    <w:basedOn w:val="Standard"/>
    <w:next w:val="Standard"/>
    <w:link w:val="berschrift3Zchn"/>
    <w:uiPriority w:val="9"/>
    <w:unhideWhenUsed/>
    <w:qFormat/>
    <w:rsid w:val="006E56FB"/>
    <w:pPr>
      <w:keepNext/>
      <w:keepLines/>
      <w:spacing w:before="160"/>
      <w:outlineLvl w:val="2"/>
    </w:pPr>
    <w:rPr>
      <w:rFonts w:ascii="Calibri" w:eastAsiaTheme="majorEastAsia" w:hAnsi="Calibri" w:cstheme="majorBidi"/>
      <w:b/>
      <w:bCs/>
      <w:u w:color="727174"/>
    </w:rPr>
  </w:style>
  <w:style w:type="paragraph" w:styleId="berschrift4">
    <w:name w:val="heading 4"/>
    <w:basedOn w:val="Standard"/>
    <w:next w:val="Standard"/>
    <w:link w:val="berschrift4Zchn"/>
    <w:unhideWhenUsed/>
    <w:qFormat/>
    <w:rsid w:val="00997921"/>
    <w:pPr>
      <w:keepNext/>
      <w:keepLines/>
      <w:spacing w:before="160"/>
      <w:outlineLvl w:val="3"/>
    </w:pPr>
    <w:rPr>
      <w:rFonts w:ascii="Calibri" w:eastAsiaTheme="majorEastAsia" w:hAnsi="Calibri" w:cstheme="majorBidi"/>
      <w:b/>
      <w:bCs/>
      <w:iCs/>
    </w:rPr>
  </w:style>
  <w:style w:type="paragraph" w:styleId="berschrift5">
    <w:name w:val="heading 5"/>
    <w:basedOn w:val="Standard"/>
    <w:next w:val="Standard"/>
    <w:link w:val="berschrift5Zchn"/>
    <w:unhideWhenUsed/>
    <w:qFormat/>
    <w:rsid w:val="00C051E2"/>
    <w:pPr>
      <w:keepNext/>
      <w:keepLines/>
      <w:spacing w:before="200"/>
      <w:outlineLvl w:val="4"/>
    </w:pPr>
    <w:rPr>
      <w:rFonts w:ascii="Calibri" w:eastAsiaTheme="majorEastAsia" w:hAnsi="Calibri" w:cstheme="majorBidi"/>
      <w:u w:val="single"/>
    </w:rPr>
  </w:style>
  <w:style w:type="paragraph" w:styleId="berschrift6">
    <w:name w:val="heading 6"/>
    <w:basedOn w:val="Standard"/>
    <w:next w:val="Standard"/>
    <w:link w:val="berschrift6Zchn"/>
    <w:unhideWhenUsed/>
    <w:qFormat/>
    <w:rsid w:val="0060156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0156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0156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60156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76038"/>
    <w:rPr>
      <w:rFonts w:ascii="Calibri" w:eastAsiaTheme="majorEastAsia" w:hAnsi="Calibri" w:cstheme="majorBidi"/>
      <w:b/>
      <w:bCs/>
      <w:sz w:val="28"/>
      <w:szCs w:val="28"/>
      <w:u w:color="C00000"/>
    </w:rPr>
  </w:style>
  <w:style w:type="character" w:customStyle="1" w:styleId="berschrift2Zchn">
    <w:name w:val="Überschrift 2 Zchn"/>
    <w:basedOn w:val="Absatz-Standardschriftart"/>
    <w:link w:val="berschrift2"/>
    <w:rsid w:val="009503E4"/>
    <w:rPr>
      <w:rFonts w:ascii="Calibri" w:eastAsiaTheme="majorEastAsia" w:hAnsi="Calibri" w:cstheme="majorBidi"/>
      <w:b/>
      <w:bCs/>
      <w:sz w:val="24"/>
      <w:szCs w:val="26"/>
      <w:u w:val="single"/>
    </w:rPr>
  </w:style>
  <w:style w:type="character" w:customStyle="1" w:styleId="berschrift3Zchn">
    <w:name w:val="Überschrift 3 Zchn"/>
    <w:basedOn w:val="Absatz-Standardschriftart"/>
    <w:link w:val="berschrift3"/>
    <w:uiPriority w:val="9"/>
    <w:rsid w:val="006E56FB"/>
    <w:rPr>
      <w:rFonts w:ascii="Calibri" w:eastAsiaTheme="majorEastAsia" w:hAnsi="Calibri" w:cstheme="majorBidi"/>
      <w:b/>
      <w:bCs/>
      <w:u w:color="727174"/>
    </w:rPr>
  </w:style>
  <w:style w:type="character" w:customStyle="1" w:styleId="berschrift4Zchn">
    <w:name w:val="Überschrift 4 Zchn"/>
    <w:basedOn w:val="Absatz-Standardschriftart"/>
    <w:link w:val="berschrift4"/>
    <w:rsid w:val="00997921"/>
    <w:rPr>
      <w:rFonts w:ascii="Calibri" w:eastAsiaTheme="majorEastAsia" w:hAnsi="Calibri" w:cstheme="majorBidi"/>
      <w:b/>
      <w:bCs/>
      <w:iCs/>
    </w:rPr>
  </w:style>
  <w:style w:type="character" w:customStyle="1" w:styleId="berschrift5Zchn">
    <w:name w:val="Überschrift 5 Zchn"/>
    <w:basedOn w:val="Absatz-Standardschriftart"/>
    <w:link w:val="berschrift5"/>
    <w:rsid w:val="00C051E2"/>
    <w:rPr>
      <w:rFonts w:ascii="Calibri" w:eastAsiaTheme="majorEastAsia" w:hAnsi="Calibri" w:cstheme="majorBidi"/>
      <w:u w:val="single"/>
    </w:rPr>
  </w:style>
  <w:style w:type="character" w:customStyle="1" w:styleId="berschrift6Zchn">
    <w:name w:val="Überschrift 6 Zchn"/>
    <w:basedOn w:val="Absatz-Standardschriftart"/>
    <w:link w:val="berschrift6"/>
    <w:rsid w:val="00601562"/>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601562"/>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601562"/>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01562"/>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4C1629"/>
    <w:pPr>
      <w:ind w:left="720"/>
      <w:contextualSpacing/>
    </w:pPr>
  </w:style>
  <w:style w:type="paragraph" w:customStyle="1" w:styleId="chemchapter">
    <w:name w:val="chem_chapter"/>
    <w:basedOn w:val="Standard"/>
    <w:rsid w:val="00233894"/>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33894"/>
    <w:rPr>
      <w:color w:val="0000FF"/>
      <w:u w:val="single"/>
    </w:rPr>
  </w:style>
  <w:style w:type="character" w:customStyle="1" w:styleId="texhtml">
    <w:name w:val="texhtml"/>
    <w:basedOn w:val="Absatz-Standardschriftart"/>
    <w:rsid w:val="00233894"/>
  </w:style>
  <w:style w:type="paragraph" w:styleId="Sprechblasentext">
    <w:name w:val="Balloon Text"/>
    <w:basedOn w:val="Standard"/>
    <w:link w:val="SprechblasentextZchn"/>
    <w:unhideWhenUsed/>
    <w:rsid w:val="00233894"/>
    <w:rPr>
      <w:rFonts w:ascii="Tahoma" w:hAnsi="Tahoma" w:cs="Tahoma"/>
      <w:sz w:val="16"/>
      <w:szCs w:val="16"/>
    </w:rPr>
  </w:style>
  <w:style w:type="character" w:customStyle="1" w:styleId="SprechblasentextZchn">
    <w:name w:val="Sprechblasentext Zchn"/>
    <w:basedOn w:val="Absatz-Standardschriftart"/>
    <w:link w:val="Sprechblasentext"/>
    <w:rsid w:val="00233894"/>
    <w:rPr>
      <w:rFonts w:ascii="Tahoma" w:hAnsi="Tahoma" w:cs="Tahoma"/>
      <w:sz w:val="16"/>
      <w:szCs w:val="16"/>
    </w:rPr>
  </w:style>
  <w:style w:type="character" w:styleId="Kommentarzeichen">
    <w:name w:val="annotation reference"/>
    <w:basedOn w:val="Absatz-Standardschriftart"/>
    <w:semiHidden/>
    <w:unhideWhenUsed/>
    <w:rsid w:val="005C0B06"/>
    <w:rPr>
      <w:sz w:val="16"/>
      <w:szCs w:val="16"/>
    </w:rPr>
  </w:style>
  <w:style w:type="paragraph" w:styleId="Kommentartext">
    <w:name w:val="annotation text"/>
    <w:basedOn w:val="Standard"/>
    <w:link w:val="KommentartextZchn"/>
    <w:uiPriority w:val="99"/>
    <w:unhideWhenUsed/>
    <w:rsid w:val="005C0B06"/>
    <w:rPr>
      <w:szCs w:val="20"/>
    </w:rPr>
  </w:style>
  <w:style w:type="character" w:customStyle="1" w:styleId="KommentartextZchn">
    <w:name w:val="Kommentartext Zchn"/>
    <w:basedOn w:val="Absatz-Standardschriftart"/>
    <w:link w:val="Kommentartext"/>
    <w:uiPriority w:val="99"/>
    <w:rsid w:val="005C0B06"/>
    <w:rPr>
      <w:sz w:val="20"/>
      <w:szCs w:val="20"/>
    </w:rPr>
  </w:style>
  <w:style w:type="paragraph" w:styleId="Kommentarthema">
    <w:name w:val="annotation subject"/>
    <w:basedOn w:val="Kommentartext"/>
    <w:next w:val="Kommentartext"/>
    <w:link w:val="KommentarthemaZchn"/>
    <w:semiHidden/>
    <w:unhideWhenUsed/>
    <w:rsid w:val="005C0B06"/>
    <w:rPr>
      <w:b/>
      <w:bCs/>
    </w:rPr>
  </w:style>
  <w:style w:type="character" w:customStyle="1" w:styleId="KommentarthemaZchn">
    <w:name w:val="Kommentarthema Zchn"/>
    <w:basedOn w:val="KommentartextZchn"/>
    <w:link w:val="Kommentarthema"/>
    <w:semiHidden/>
    <w:rsid w:val="005C0B06"/>
    <w:rPr>
      <w:b/>
      <w:bCs/>
      <w:sz w:val="20"/>
      <w:szCs w:val="20"/>
    </w:rPr>
  </w:style>
  <w:style w:type="paragraph" w:styleId="Kopfzeile">
    <w:name w:val="header"/>
    <w:basedOn w:val="Standard"/>
    <w:link w:val="KopfzeileZchn"/>
    <w:unhideWhenUsed/>
    <w:rsid w:val="0021332C"/>
    <w:pPr>
      <w:tabs>
        <w:tab w:val="center" w:pos="4536"/>
        <w:tab w:val="right" w:pos="9072"/>
      </w:tabs>
    </w:pPr>
  </w:style>
  <w:style w:type="character" w:customStyle="1" w:styleId="KopfzeileZchn">
    <w:name w:val="Kopfzeile Zchn"/>
    <w:basedOn w:val="Absatz-Standardschriftart"/>
    <w:link w:val="Kopfzeile"/>
    <w:uiPriority w:val="99"/>
    <w:rsid w:val="0021332C"/>
  </w:style>
  <w:style w:type="paragraph" w:styleId="Fuzeile">
    <w:name w:val="footer"/>
    <w:basedOn w:val="Standard"/>
    <w:link w:val="FuzeileZchn"/>
    <w:unhideWhenUsed/>
    <w:rsid w:val="0021332C"/>
    <w:pPr>
      <w:tabs>
        <w:tab w:val="center" w:pos="4536"/>
        <w:tab w:val="right" w:pos="9072"/>
      </w:tabs>
    </w:pPr>
  </w:style>
  <w:style w:type="character" w:customStyle="1" w:styleId="FuzeileZchn">
    <w:name w:val="Fußzeile Zchn"/>
    <w:basedOn w:val="Absatz-Standardschriftart"/>
    <w:link w:val="Fuzeile"/>
    <w:uiPriority w:val="99"/>
    <w:rsid w:val="0021332C"/>
  </w:style>
  <w:style w:type="paragraph" w:styleId="KeinLeerraum">
    <w:name w:val="No Spacing"/>
    <w:uiPriority w:val="1"/>
    <w:qFormat/>
    <w:rsid w:val="006C5F83"/>
    <w:pPr>
      <w:spacing w:line="240" w:lineRule="auto"/>
    </w:pPr>
  </w:style>
  <w:style w:type="table" w:styleId="Tabellenraster">
    <w:name w:val="Table Grid"/>
    <w:basedOn w:val="NormaleTabelle"/>
    <w:uiPriority w:val="59"/>
    <w:rsid w:val="007C79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C7919"/>
    <w:rPr>
      <w:color w:val="808080"/>
    </w:rPr>
  </w:style>
  <w:style w:type="character" w:customStyle="1" w:styleId="postbody1">
    <w:name w:val="postbody1"/>
    <w:basedOn w:val="Absatz-Standardschriftart"/>
    <w:rsid w:val="00627A1A"/>
    <w:rPr>
      <w:sz w:val="18"/>
      <w:szCs w:val="18"/>
    </w:rPr>
  </w:style>
  <w:style w:type="character" w:styleId="Seitenzahl">
    <w:name w:val="page number"/>
    <w:basedOn w:val="Absatz-Standardschriftart"/>
    <w:rsid w:val="00413E91"/>
  </w:style>
  <w:style w:type="paragraph" w:styleId="Textkrper-Zeileneinzug">
    <w:name w:val="Body Text Indent"/>
    <w:basedOn w:val="Standard"/>
    <w:link w:val="Textkrper-ZeileneinzugZchn"/>
    <w:rsid w:val="00413E91"/>
    <w:pPr>
      <w:spacing w:line="240" w:lineRule="exact"/>
      <w:ind w:left="567"/>
      <w:jc w:val="both"/>
    </w:pPr>
    <w:rPr>
      <w:rFonts w:ascii="Times New Roman" w:eastAsia="Times New Roman" w:hAnsi="Times New Roman" w:cs="Times New Roman"/>
      <w:sz w:val="24"/>
      <w:szCs w:val="20"/>
      <w:lang w:eastAsia="de-DE"/>
    </w:rPr>
  </w:style>
  <w:style w:type="character" w:customStyle="1" w:styleId="Textkrper-ZeileneinzugZchn">
    <w:name w:val="Textkörper-Zeileneinzug Zchn"/>
    <w:basedOn w:val="Absatz-Standardschriftart"/>
    <w:link w:val="Textkrper-Zeileneinzug"/>
    <w:rsid w:val="00413E91"/>
    <w:rPr>
      <w:rFonts w:ascii="Times New Roman" w:eastAsia="Times New Roman" w:hAnsi="Times New Roman" w:cs="Times New Roman"/>
      <w:sz w:val="24"/>
      <w:szCs w:val="20"/>
      <w:lang w:eastAsia="de-DE"/>
    </w:rPr>
  </w:style>
  <w:style w:type="paragraph" w:styleId="Textkrper-Einzug2">
    <w:name w:val="Body Text Indent 2"/>
    <w:basedOn w:val="Standard"/>
    <w:link w:val="Textkrper-Einzug2Zchn"/>
    <w:rsid w:val="00413E91"/>
    <w:pPr>
      <w:spacing w:line="240" w:lineRule="exact"/>
      <w:ind w:left="2835" w:hanging="2265"/>
      <w:jc w:val="both"/>
    </w:pPr>
    <w:rPr>
      <w:rFonts w:ascii="AvantGarde Bk BT" w:eastAsia="Times New Roman" w:hAnsi="AvantGarde Bk BT" w:cs="Times New Roman"/>
      <w:sz w:val="24"/>
      <w:szCs w:val="20"/>
      <w:lang w:eastAsia="de-DE"/>
    </w:rPr>
  </w:style>
  <w:style w:type="character" w:customStyle="1" w:styleId="Textkrper-Einzug2Zchn">
    <w:name w:val="Textkörper-Einzug 2 Zchn"/>
    <w:basedOn w:val="Absatz-Standardschriftart"/>
    <w:link w:val="Textkrper-Einzug2"/>
    <w:rsid w:val="00413E91"/>
    <w:rPr>
      <w:rFonts w:ascii="AvantGarde Bk BT" w:eastAsia="Times New Roman" w:hAnsi="AvantGarde Bk BT" w:cs="Times New Roman"/>
      <w:sz w:val="24"/>
      <w:szCs w:val="20"/>
      <w:lang w:eastAsia="de-DE"/>
    </w:rPr>
  </w:style>
  <w:style w:type="paragraph" w:styleId="Textkrper-Einzug3">
    <w:name w:val="Body Text Indent 3"/>
    <w:basedOn w:val="Standard"/>
    <w:link w:val="Textkrper-Einzug3Zchn"/>
    <w:rsid w:val="00413E91"/>
    <w:pPr>
      <w:spacing w:line="240" w:lineRule="exact"/>
      <w:ind w:left="567"/>
    </w:pPr>
    <w:rPr>
      <w:rFonts w:ascii="AvantGarde Bk BT" w:eastAsia="Times New Roman" w:hAnsi="AvantGarde Bk BT" w:cs="Times New Roman"/>
      <w:sz w:val="24"/>
      <w:szCs w:val="20"/>
      <w:lang w:eastAsia="de-DE"/>
    </w:rPr>
  </w:style>
  <w:style w:type="character" w:customStyle="1" w:styleId="Textkrper-Einzug3Zchn">
    <w:name w:val="Textkörper-Einzug 3 Zchn"/>
    <w:basedOn w:val="Absatz-Standardschriftart"/>
    <w:link w:val="Textkrper-Einzug3"/>
    <w:rsid w:val="00413E91"/>
    <w:rPr>
      <w:rFonts w:ascii="AvantGarde Bk BT" w:eastAsia="Times New Roman" w:hAnsi="AvantGarde Bk BT" w:cs="Times New Roman"/>
      <w:sz w:val="24"/>
      <w:szCs w:val="20"/>
      <w:lang w:eastAsia="de-DE"/>
    </w:rPr>
  </w:style>
  <w:style w:type="paragraph" w:styleId="Textkrper">
    <w:name w:val="Body Text"/>
    <w:basedOn w:val="Standard"/>
    <w:link w:val="TextkrperZchn"/>
    <w:rsid w:val="00413E91"/>
    <w:rPr>
      <w:rFonts w:ascii="AvantGarde Bk BT" w:eastAsia="Batang" w:hAnsi="AvantGarde Bk BT" w:cs="Times New Roman"/>
      <w:sz w:val="24"/>
      <w:szCs w:val="20"/>
      <w:lang w:eastAsia="de-DE"/>
    </w:rPr>
  </w:style>
  <w:style w:type="character" w:customStyle="1" w:styleId="TextkrperZchn">
    <w:name w:val="Textkörper Zchn"/>
    <w:basedOn w:val="Absatz-Standardschriftart"/>
    <w:link w:val="Textkrper"/>
    <w:rsid w:val="00413E91"/>
    <w:rPr>
      <w:rFonts w:ascii="AvantGarde Bk BT" w:eastAsia="Batang" w:hAnsi="AvantGarde Bk BT" w:cs="Times New Roman"/>
      <w:sz w:val="24"/>
      <w:szCs w:val="20"/>
      <w:lang w:eastAsia="de-DE"/>
    </w:rPr>
  </w:style>
  <w:style w:type="paragraph" w:styleId="Textkrper2">
    <w:name w:val="Body Text 2"/>
    <w:basedOn w:val="Standard"/>
    <w:link w:val="Textkrper2Zchn"/>
    <w:rsid w:val="00413E91"/>
    <w:rPr>
      <w:rFonts w:ascii="AvantGarde Bk BT" w:eastAsia="Batang" w:hAnsi="AvantGarde Bk BT" w:cs="Times New Roman"/>
      <w:b/>
      <w:bCs/>
      <w:sz w:val="24"/>
      <w:szCs w:val="20"/>
      <w:lang w:eastAsia="de-DE"/>
    </w:rPr>
  </w:style>
  <w:style w:type="character" w:customStyle="1" w:styleId="Textkrper2Zchn">
    <w:name w:val="Textkörper 2 Zchn"/>
    <w:basedOn w:val="Absatz-Standardschriftart"/>
    <w:link w:val="Textkrper2"/>
    <w:rsid w:val="00413E91"/>
    <w:rPr>
      <w:rFonts w:ascii="AvantGarde Bk BT" w:eastAsia="Batang" w:hAnsi="AvantGarde Bk BT" w:cs="Times New Roman"/>
      <w:b/>
      <w:bCs/>
      <w:sz w:val="24"/>
      <w:szCs w:val="20"/>
      <w:lang w:eastAsia="de-DE"/>
    </w:rPr>
  </w:style>
  <w:style w:type="paragraph" w:styleId="Inhaltsverzeichnisberschrift">
    <w:name w:val="TOC Heading"/>
    <w:basedOn w:val="berschrift1"/>
    <w:next w:val="Standard"/>
    <w:uiPriority w:val="39"/>
    <w:unhideWhenUsed/>
    <w:qFormat/>
    <w:rsid w:val="00413E91"/>
    <w:pPr>
      <w:numPr>
        <w:numId w:val="0"/>
      </w:numPr>
      <w:spacing w:before="480" w:after="0"/>
      <w:outlineLvl w:val="9"/>
    </w:pPr>
    <w:rPr>
      <w:rFonts w:asciiTheme="majorHAnsi" w:hAnsiTheme="majorHAnsi"/>
      <w:color w:val="365F91" w:themeColor="accent1" w:themeShade="BF"/>
      <w:lang w:eastAsia="de-DE"/>
    </w:rPr>
  </w:style>
  <w:style w:type="paragraph" w:styleId="Verzeichnis2">
    <w:name w:val="toc 2"/>
    <w:basedOn w:val="Standard"/>
    <w:next w:val="Standard"/>
    <w:autoRedefine/>
    <w:uiPriority w:val="39"/>
    <w:unhideWhenUsed/>
    <w:qFormat/>
    <w:rsid w:val="00413E91"/>
    <w:pPr>
      <w:spacing w:after="100"/>
      <w:ind w:left="220"/>
    </w:pPr>
    <w:rPr>
      <w:rFonts w:eastAsiaTheme="minorEastAsia"/>
      <w:lang w:eastAsia="de-DE"/>
    </w:rPr>
  </w:style>
  <w:style w:type="paragraph" w:styleId="Verzeichnis1">
    <w:name w:val="toc 1"/>
    <w:basedOn w:val="Standard"/>
    <w:next w:val="Standard"/>
    <w:autoRedefine/>
    <w:uiPriority w:val="39"/>
    <w:unhideWhenUsed/>
    <w:qFormat/>
    <w:rsid w:val="00413E91"/>
    <w:pPr>
      <w:spacing w:after="100"/>
    </w:pPr>
    <w:rPr>
      <w:rFonts w:eastAsiaTheme="minorEastAsia"/>
      <w:lang w:eastAsia="de-DE"/>
    </w:rPr>
  </w:style>
  <w:style w:type="paragraph" w:styleId="Verzeichnis3">
    <w:name w:val="toc 3"/>
    <w:basedOn w:val="Standard"/>
    <w:next w:val="Standard"/>
    <w:autoRedefine/>
    <w:uiPriority w:val="39"/>
    <w:unhideWhenUsed/>
    <w:qFormat/>
    <w:rsid w:val="00413E91"/>
    <w:pPr>
      <w:tabs>
        <w:tab w:val="right" w:leader="dot" w:pos="9628"/>
      </w:tabs>
      <w:spacing w:after="100" w:line="220" w:lineRule="exact"/>
      <w:ind w:left="442"/>
    </w:pPr>
    <w:rPr>
      <w:rFonts w:eastAsiaTheme="minorEastAsia"/>
      <w:lang w:eastAsia="de-DE"/>
    </w:rPr>
  </w:style>
  <w:style w:type="paragraph" w:customStyle="1" w:styleId="Default">
    <w:name w:val="Default"/>
    <w:rsid w:val="00413E91"/>
    <w:pPr>
      <w:autoSpaceDE w:val="0"/>
      <w:autoSpaceDN w:val="0"/>
      <w:adjustRightInd w:val="0"/>
      <w:spacing w:line="240" w:lineRule="auto"/>
      <w:ind w:left="0"/>
    </w:pPr>
    <w:rPr>
      <w:rFonts w:ascii="Calibri" w:eastAsia="Times New Roman" w:hAnsi="Calibri" w:cs="Calibri"/>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86517">
      <w:bodyDiv w:val="1"/>
      <w:marLeft w:val="0"/>
      <w:marRight w:val="0"/>
      <w:marTop w:val="0"/>
      <w:marBottom w:val="0"/>
      <w:divBdr>
        <w:top w:val="none" w:sz="0" w:space="0" w:color="auto"/>
        <w:left w:val="none" w:sz="0" w:space="0" w:color="auto"/>
        <w:bottom w:val="none" w:sz="0" w:space="0" w:color="auto"/>
        <w:right w:val="none" w:sz="0" w:space="0" w:color="auto"/>
      </w:divBdr>
    </w:div>
    <w:div w:id="758140229">
      <w:bodyDiv w:val="1"/>
      <w:marLeft w:val="0"/>
      <w:marRight w:val="0"/>
      <w:marTop w:val="0"/>
      <w:marBottom w:val="0"/>
      <w:divBdr>
        <w:top w:val="none" w:sz="0" w:space="0" w:color="auto"/>
        <w:left w:val="none" w:sz="0" w:space="0" w:color="auto"/>
        <w:bottom w:val="none" w:sz="0" w:space="0" w:color="auto"/>
        <w:right w:val="none" w:sz="0" w:space="0" w:color="auto"/>
      </w:divBdr>
    </w:div>
    <w:div w:id="126452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raehl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Kalkulation\_Ausschreibungstexte\Ausschreibungstexte%20System%20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6E1067418540DD873F95FBBD3A9030"/>
        <w:category>
          <w:name w:val="Allgemein"/>
          <w:gallery w:val="placeholder"/>
        </w:category>
        <w:types>
          <w:type w:val="bbPlcHdr"/>
        </w:types>
        <w:behaviors>
          <w:behavior w:val="content"/>
        </w:behaviors>
        <w:guid w:val="{7ED0BD2F-CDA8-4BFF-A17F-949648BE174D}"/>
      </w:docPartPr>
      <w:docPartBody>
        <w:p w:rsidR="00264D43" w:rsidRDefault="00264D43">
          <w:pPr>
            <w:pStyle w:val="A76E1067418540DD873F95FBBD3A9030"/>
          </w:pPr>
          <w:r>
            <w:rPr>
              <w:rStyle w:val="Platzhaltertext"/>
              <w:b/>
              <w:color w:val="0070C0"/>
            </w:rPr>
            <w:t>BV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43"/>
    <w:rsid w:val="00264D43"/>
    <w:rsid w:val="00AD43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A76E1067418540DD873F95FBBD3A9030">
    <w:name w:val="A76E1067418540DD873F95FBBD3A9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2113D-71B1-49FB-9001-8EEF04AC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Ausschreibungstexte System T.dotx</Template>
  <TotalTime>0</TotalTime>
  <Pages>28</Pages>
  <Words>7835</Words>
  <Characters>56496</Characters>
  <Application>Microsoft Office Word</Application>
  <DocSecurity>0</DocSecurity>
  <Lines>1661</Lines>
  <Paragraphs>1128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Hensel, Kati</dc:creator>
  <cp:lastModifiedBy>Hensel, Kati</cp:lastModifiedBy>
  <cp:revision>1</cp:revision>
  <cp:lastPrinted>2020-07-30T08:50:00Z</cp:lastPrinted>
  <dcterms:created xsi:type="dcterms:W3CDTF">2026-01-12T07:46:00Z</dcterms:created>
  <dcterms:modified xsi:type="dcterms:W3CDTF">2026-01-12T07:46:00Z</dcterms:modified>
</cp:coreProperties>
</file>